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B1C3" w14:textId="64BF4DB6" w:rsidR="00FE758A" w:rsidRPr="008A635B" w:rsidRDefault="00FE758A" w:rsidP="00F2349B">
      <w:pPr>
        <w:ind w:left="708" w:firstLine="708"/>
        <w:rPr>
          <w:b/>
          <w:bCs/>
          <w:sz w:val="28"/>
          <w:szCs w:val="28"/>
        </w:rPr>
      </w:pPr>
      <w:r w:rsidRPr="006624D8">
        <w:rPr>
          <w:b/>
          <w:bCs/>
          <w:sz w:val="28"/>
          <w:szCs w:val="28"/>
        </w:rPr>
        <w:t>Piątek, 17 października 2025 r.</w:t>
      </w:r>
    </w:p>
    <w:tbl>
      <w:tblPr>
        <w:tblStyle w:val="Tabela-Siatka"/>
        <w:tblW w:w="14038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100"/>
        <w:gridCol w:w="6379"/>
      </w:tblGrid>
      <w:tr w:rsidR="00F2349B" w14:paraId="2ADC1F16" w14:textId="77777777" w:rsidTr="00D727C2">
        <w:trPr>
          <w:trHeight w:val="289"/>
        </w:trPr>
        <w:tc>
          <w:tcPr>
            <w:tcW w:w="1559" w:type="dxa"/>
          </w:tcPr>
          <w:p w14:paraId="3D6DFFB1" w14:textId="77777777" w:rsidR="00FE758A" w:rsidRDefault="00FE758A" w:rsidP="00F2349B">
            <w:pPr>
              <w:ind w:firstLine="36"/>
            </w:pPr>
          </w:p>
        </w:tc>
        <w:tc>
          <w:tcPr>
            <w:tcW w:w="6100" w:type="dxa"/>
          </w:tcPr>
          <w:p w14:paraId="3FF70ED4" w14:textId="77777777" w:rsidR="00FE758A" w:rsidRPr="0068556B" w:rsidRDefault="00FE758A" w:rsidP="00F2349B">
            <w:pPr>
              <w:ind w:left="177"/>
              <w:rPr>
                <w:b/>
                <w:bCs/>
              </w:rPr>
            </w:pPr>
            <w:r w:rsidRPr="0068556B">
              <w:rPr>
                <w:b/>
                <w:bCs/>
              </w:rPr>
              <w:t>SALA 1</w:t>
            </w:r>
          </w:p>
        </w:tc>
        <w:tc>
          <w:tcPr>
            <w:tcW w:w="6379" w:type="dxa"/>
          </w:tcPr>
          <w:p w14:paraId="0400B994" w14:textId="3543EC58" w:rsidR="00FE758A" w:rsidRPr="0068556B" w:rsidRDefault="00FE758A" w:rsidP="00585A9F">
            <w:pPr>
              <w:ind w:firstLine="221"/>
              <w:rPr>
                <w:b/>
                <w:bCs/>
              </w:rPr>
            </w:pPr>
            <w:r>
              <w:rPr>
                <w:b/>
                <w:bCs/>
              </w:rPr>
              <w:t>SALA 2</w:t>
            </w:r>
          </w:p>
        </w:tc>
      </w:tr>
      <w:tr w:rsidR="001B74DF" w14:paraId="24CFCF45" w14:textId="77777777" w:rsidTr="001A0CE6">
        <w:trPr>
          <w:trHeight w:val="289"/>
        </w:trPr>
        <w:tc>
          <w:tcPr>
            <w:tcW w:w="1559" w:type="dxa"/>
          </w:tcPr>
          <w:p w14:paraId="48C1D76E" w14:textId="6323C71B" w:rsidR="001B74DF" w:rsidRPr="00FE758A" w:rsidRDefault="001B74DF" w:rsidP="00585A9F">
            <w:pPr>
              <w:tabs>
                <w:tab w:val="right" w:pos="2473"/>
              </w:tabs>
              <w:ind w:left="177" w:right="135" w:hanging="283"/>
              <w:rPr>
                <w:b/>
                <w:bCs/>
                <w:color w:val="A02B93" w:themeColor="accent5"/>
              </w:rPr>
            </w:pPr>
            <w:r w:rsidRPr="00FE758A">
              <w:rPr>
                <w:b/>
                <w:bCs/>
                <w:color w:val="A02B93" w:themeColor="accent5"/>
              </w:rPr>
              <w:t>10:30</w:t>
            </w:r>
            <w:r>
              <w:rPr>
                <w:b/>
                <w:bCs/>
                <w:color w:val="A02B93" w:themeColor="accent5"/>
              </w:rPr>
              <w:t>-</w:t>
            </w:r>
            <w:r w:rsidRPr="00FE758A">
              <w:rPr>
                <w:b/>
                <w:bCs/>
                <w:color w:val="A02B93" w:themeColor="accent5"/>
              </w:rPr>
              <w:t>13:00</w:t>
            </w:r>
          </w:p>
        </w:tc>
        <w:tc>
          <w:tcPr>
            <w:tcW w:w="12479" w:type="dxa"/>
            <w:gridSpan w:val="2"/>
          </w:tcPr>
          <w:p w14:paraId="7F1FDFFD" w14:textId="77777777" w:rsidR="001B74DF" w:rsidRPr="00F2349B" w:rsidRDefault="001B74DF" w:rsidP="00585A9F">
            <w:pPr>
              <w:ind w:left="177"/>
              <w:rPr>
                <w:b/>
                <w:bCs/>
                <w:color w:val="A02B93" w:themeColor="accent5"/>
              </w:rPr>
            </w:pPr>
            <w:r w:rsidRPr="00F2349B">
              <w:rPr>
                <w:b/>
                <w:bCs/>
                <w:color w:val="A02B93" w:themeColor="accent5"/>
              </w:rPr>
              <w:t>SESJA PLENARNA</w:t>
            </w:r>
          </w:p>
          <w:p w14:paraId="7452BAA9" w14:textId="04E0F835" w:rsidR="001B74DF" w:rsidRPr="0068556B" w:rsidRDefault="001B74DF" w:rsidP="00F2349B">
            <w:pPr>
              <w:ind w:left="1418"/>
              <w:rPr>
                <w:b/>
                <w:bCs/>
              </w:rPr>
            </w:pPr>
            <w:r w:rsidRPr="006624D8">
              <w:rPr>
                <w:b/>
                <w:bCs/>
              </w:rPr>
              <w:t>Nowe wyzwania, nowe możliwości w pielęgniarstwie anestezjologicznym</w:t>
            </w:r>
            <w:r>
              <w:rPr>
                <w:b/>
                <w:bCs/>
              </w:rPr>
              <w:t xml:space="preserve"> </w:t>
            </w:r>
            <w:r w:rsidRPr="006624D8">
              <w:rPr>
                <w:b/>
                <w:bCs/>
              </w:rPr>
              <w:t xml:space="preserve">i intensywnej opiece. </w:t>
            </w:r>
            <w:r>
              <w:rPr>
                <w:b/>
                <w:bCs/>
              </w:rPr>
              <w:br/>
            </w:r>
            <w:r w:rsidRPr="006624D8">
              <w:rPr>
                <w:b/>
                <w:bCs/>
              </w:rPr>
              <w:t>W kierunku przyszłości.</w:t>
            </w:r>
          </w:p>
        </w:tc>
      </w:tr>
      <w:tr w:rsidR="00F2349B" w14:paraId="1845FFAE" w14:textId="77777777" w:rsidTr="00D727C2">
        <w:trPr>
          <w:trHeight w:val="372"/>
        </w:trPr>
        <w:tc>
          <w:tcPr>
            <w:tcW w:w="1559" w:type="dxa"/>
          </w:tcPr>
          <w:p w14:paraId="40B632BC" w14:textId="474D59DC" w:rsidR="00FE758A" w:rsidRPr="00FE758A" w:rsidRDefault="00FE758A" w:rsidP="00585A9F">
            <w:pPr>
              <w:ind w:left="177" w:right="135" w:hanging="283"/>
              <w:rPr>
                <w:color w:val="A02B93" w:themeColor="accent5"/>
              </w:rPr>
            </w:pPr>
            <w:r w:rsidRPr="00FE758A">
              <w:t>13:00-13:40</w:t>
            </w:r>
          </w:p>
        </w:tc>
        <w:tc>
          <w:tcPr>
            <w:tcW w:w="6100" w:type="dxa"/>
          </w:tcPr>
          <w:p w14:paraId="28C52652" w14:textId="4DF65331" w:rsidR="00FE758A" w:rsidRPr="00FE758A" w:rsidRDefault="00FE758A" w:rsidP="00585A9F">
            <w:pPr>
              <w:ind w:left="177"/>
            </w:pPr>
            <w:r w:rsidRPr="00FE758A">
              <w:t>LUNCH</w:t>
            </w:r>
          </w:p>
        </w:tc>
        <w:tc>
          <w:tcPr>
            <w:tcW w:w="6379" w:type="dxa"/>
          </w:tcPr>
          <w:p w14:paraId="2E5BF154" w14:textId="77777777" w:rsidR="00FE758A" w:rsidRPr="0068556B" w:rsidRDefault="00FE758A" w:rsidP="00F2349B">
            <w:pPr>
              <w:ind w:left="1418"/>
              <w:rPr>
                <w:b/>
                <w:bCs/>
              </w:rPr>
            </w:pPr>
          </w:p>
        </w:tc>
      </w:tr>
      <w:tr w:rsidR="00F2349B" w14:paraId="273DE062" w14:textId="77777777" w:rsidTr="00D727C2">
        <w:trPr>
          <w:trHeight w:val="372"/>
        </w:trPr>
        <w:tc>
          <w:tcPr>
            <w:tcW w:w="1559" w:type="dxa"/>
          </w:tcPr>
          <w:p w14:paraId="68A2543A" w14:textId="77777777" w:rsidR="00FE758A" w:rsidRPr="00FE758A" w:rsidRDefault="00FE758A" w:rsidP="00585A9F">
            <w:pPr>
              <w:tabs>
                <w:tab w:val="left" w:pos="670"/>
              </w:tabs>
              <w:ind w:left="177" w:right="1202" w:hanging="283"/>
              <w:rPr>
                <w:b/>
                <w:bCs/>
              </w:rPr>
            </w:pPr>
          </w:p>
        </w:tc>
        <w:tc>
          <w:tcPr>
            <w:tcW w:w="6100" w:type="dxa"/>
          </w:tcPr>
          <w:p w14:paraId="368618CD" w14:textId="3BE48E08" w:rsidR="00FE758A" w:rsidRPr="00F2349B" w:rsidRDefault="00FE758A" w:rsidP="00585A9F">
            <w:pPr>
              <w:ind w:left="177"/>
              <w:rPr>
                <w:b/>
                <w:bCs/>
              </w:rPr>
            </w:pPr>
            <w:r w:rsidRPr="00F2349B">
              <w:rPr>
                <w:b/>
                <w:bCs/>
                <w:color w:val="A02B93" w:themeColor="accent5"/>
              </w:rPr>
              <w:t>SESJA 1A</w:t>
            </w:r>
          </w:p>
        </w:tc>
        <w:tc>
          <w:tcPr>
            <w:tcW w:w="6379" w:type="dxa"/>
          </w:tcPr>
          <w:p w14:paraId="5172413F" w14:textId="4A1FD18E" w:rsidR="00FE758A" w:rsidRPr="00F2349B" w:rsidRDefault="00FE758A" w:rsidP="00585A9F">
            <w:pPr>
              <w:ind w:left="221"/>
              <w:rPr>
                <w:b/>
                <w:bCs/>
              </w:rPr>
            </w:pPr>
            <w:r w:rsidRPr="00F2349B">
              <w:rPr>
                <w:b/>
                <w:bCs/>
                <w:color w:val="A02B93" w:themeColor="accent5"/>
              </w:rPr>
              <w:t>SESJA 1B</w:t>
            </w:r>
          </w:p>
        </w:tc>
      </w:tr>
      <w:tr w:rsidR="00F2349B" w14:paraId="4144411F" w14:textId="77777777" w:rsidTr="00D727C2">
        <w:trPr>
          <w:trHeight w:val="869"/>
        </w:trPr>
        <w:tc>
          <w:tcPr>
            <w:tcW w:w="1559" w:type="dxa"/>
          </w:tcPr>
          <w:p w14:paraId="1BC498A8" w14:textId="6F16146D" w:rsidR="00FE758A" w:rsidRPr="00FD44D1" w:rsidRDefault="00FE758A" w:rsidP="00FD44D1">
            <w:pPr>
              <w:tabs>
                <w:tab w:val="left" w:pos="744"/>
              </w:tabs>
              <w:ind w:left="177" w:right="-109" w:hanging="283"/>
              <w:rPr>
                <w:b/>
                <w:bCs/>
                <w:color w:val="D86DCB" w:themeColor="accent5" w:themeTint="99"/>
              </w:rPr>
            </w:pPr>
            <w:r w:rsidRPr="0068556B">
              <w:rPr>
                <w:b/>
                <w:bCs/>
                <w:color w:val="D86DCB" w:themeColor="accent5" w:themeTint="99"/>
              </w:rPr>
              <w:t>13:40</w:t>
            </w:r>
            <w:r w:rsidR="00F2349B">
              <w:rPr>
                <w:b/>
                <w:bCs/>
                <w:color w:val="D86DCB" w:themeColor="accent5" w:themeTint="99"/>
              </w:rPr>
              <w:t>-</w:t>
            </w:r>
            <w:r w:rsidRPr="0068556B">
              <w:rPr>
                <w:b/>
                <w:bCs/>
                <w:color w:val="D86DCB" w:themeColor="accent5" w:themeTint="99"/>
              </w:rPr>
              <w:t>16:10</w:t>
            </w:r>
          </w:p>
        </w:tc>
        <w:tc>
          <w:tcPr>
            <w:tcW w:w="6100" w:type="dxa"/>
          </w:tcPr>
          <w:p w14:paraId="66B8EB5C" w14:textId="71BB50C5" w:rsidR="00FE758A" w:rsidRPr="00FD44D1" w:rsidRDefault="00FE758A" w:rsidP="00FD44D1">
            <w:pPr>
              <w:ind w:left="177"/>
              <w:rPr>
                <w:b/>
                <w:bCs/>
              </w:rPr>
            </w:pPr>
            <w:r w:rsidRPr="006624D8">
              <w:rPr>
                <w:b/>
                <w:bCs/>
              </w:rPr>
              <w:t xml:space="preserve">Rewolucja w leczeniu żywieniowym pacjentów krytycznie chorych </w:t>
            </w:r>
            <w:r w:rsidRPr="00DD0BD7">
              <w:rPr>
                <w:b/>
                <w:bCs/>
              </w:rPr>
              <w:t>–</w:t>
            </w:r>
            <w:r w:rsidRPr="006624D8">
              <w:rPr>
                <w:b/>
                <w:bCs/>
              </w:rPr>
              <w:t xml:space="preserve"> jak optymalnie żywić pacjenta krytycznie chorego?</w:t>
            </w:r>
          </w:p>
        </w:tc>
        <w:tc>
          <w:tcPr>
            <w:tcW w:w="6379" w:type="dxa"/>
          </w:tcPr>
          <w:p w14:paraId="5F2A2686" w14:textId="77777777" w:rsidR="00FE758A" w:rsidRPr="00DD0BD7" w:rsidRDefault="00FE758A" w:rsidP="00585A9F">
            <w:pPr>
              <w:ind w:left="221"/>
              <w:rPr>
                <w:b/>
                <w:bCs/>
              </w:rPr>
            </w:pPr>
            <w:r w:rsidRPr="006624D8">
              <w:rPr>
                <w:b/>
                <w:bCs/>
              </w:rPr>
              <w:t xml:space="preserve">Bezpieczna Praktyka Pielęgniarek </w:t>
            </w:r>
            <w:r w:rsidRPr="00DD0BD7">
              <w:rPr>
                <w:b/>
                <w:bCs/>
              </w:rPr>
              <w:t>–</w:t>
            </w:r>
            <w:r w:rsidRPr="006624D8">
              <w:rPr>
                <w:b/>
                <w:bCs/>
              </w:rPr>
              <w:t xml:space="preserve"> </w:t>
            </w:r>
          </w:p>
          <w:p w14:paraId="0D98FD90" w14:textId="1EF3438D" w:rsidR="00FE758A" w:rsidRPr="00FD44D1" w:rsidRDefault="00FE758A" w:rsidP="00FD44D1">
            <w:pPr>
              <w:ind w:left="221"/>
              <w:rPr>
                <w:b/>
                <w:bCs/>
              </w:rPr>
            </w:pPr>
            <w:r w:rsidRPr="006624D8">
              <w:rPr>
                <w:b/>
                <w:bCs/>
              </w:rPr>
              <w:t>Prawo, odpowiedzialność i ochrona zawodowa</w:t>
            </w:r>
          </w:p>
        </w:tc>
      </w:tr>
      <w:tr w:rsidR="00F2349B" w14:paraId="52DDD357" w14:textId="77777777" w:rsidTr="00D727C2">
        <w:trPr>
          <w:trHeight w:val="258"/>
        </w:trPr>
        <w:tc>
          <w:tcPr>
            <w:tcW w:w="1559" w:type="dxa"/>
          </w:tcPr>
          <w:p w14:paraId="781738D9" w14:textId="48B0B9DE" w:rsidR="00FE758A" w:rsidRPr="008A635B" w:rsidRDefault="00FE758A" w:rsidP="00585A9F">
            <w:pPr>
              <w:tabs>
                <w:tab w:val="left" w:pos="744"/>
              </w:tabs>
              <w:ind w:left="177" w:right="-109" w:hanging="283"/>
              <w:rPr>
                <w:color w:val="D86DCB" w:themeColor="accent5" w:themeTint="99"/>
              </w:rPr>
            </w:pPr>
            <w:r w:rsidRPr="008A635B">
              <w:t>16:10-16:30</w:t>
            </w:r>
          </w:p>
        </w:tc>
        <w:tc>
          <w:tcPr>
            <w:tcW w:w="6100" w:type="dxa"/>
          </w:tcPr>
          <w:p w14:paraId="2DECDBFD" w14:textId="3899C276" w:rsidR="00FE758A" w:rsidRPr="008A635B" w:rsidRDefault="00FE758A" w:rsidP="00585A9F">
            <w:pPr>
              <w:ind w:firstLine="177"/>
            </w:pPr>
            <w:r w:rsidRPr="008A635B">
              <w:t>PRZERWA KAWOWA</w:t>
            </w:r>
          </w:p>
        </w:tc>
        <w:tc>
          <w:tcPr>
            <w:tcW w:w="6379" w:type="dxa"/>
          </w:tcPr>
          <w:p w14:paraId="72C035D3" w14:textId="77777777" w:rsidR="00FE758A" w:rsidRPr="006624D8" w:rsidRDefault="00FE758A" w:rsidP="00585A9F">
            <w:pPr>
              <w:ind w:left="221"/>
              <w:rPr>
                <w:b/>
                <w:bCs/>
              </w:rPr>
            </w:pPr>
          </w:p>
        </w:tc>
      </w:tr>
      <w:tr w:rsidR="00F2349B" w14:paraId="6C69D92E" w14:textId="77777777" w:rsidTr="00D727C2">
        <w:trPr>
          <w:trHeight w:val="412"/>
        </w:trPr>
        <w:tc>
          <w:tcPr>
            <w:tcW w:w="1559" w:type="dxa"/>
          </w:tcPr>
          <w:p w14:paraId="1DEFFAAE" w14:textId="77777777" w:rsidR="00FE758A" w:rsidRDefault="00FE758A" w:rsidP="00F2349B">
            <w:pPr>
              <w:ind w:right="1202" w:hanging="106"/>
              <w:rPr>
                <w:b/>
                <w:bCs/>
                <w:color w:val="D86DCB" w:themeColor="accent5" w:themeTint="99"/>
              </w:rPr>
            </w:pPr>
          </w:p>
        </w:tc>
        <w:tc>
          <w:tcPr>
            <w:tcW w:w="6100" w:type="dxa"/>
          </w:tcPr>
          <w:p w14:paraId="1A70ABCC" w14:textId="570BC40D" w:rsidR="00FE758A" w:rsidRPr="00585A9F" w:rsidRDefault="00FE758A" w:rsidP="00585A9F">
            <w:pPr>
              <w:ind w:firstLine="177"/>
              <w:rPr>
                <w:b/>
                <w:bCs/>
              </w:rPr>
            </w:pPr>
            <w:r w:rsidRPr="00585A9F">
              <w:rPr>
                <w:b/>
                <w:bCs/>
                <w:color w:val="A02B93" w:themeColor="accent5"/>
              </w:rPr>
              <w:t>SESJA 2A</w:t>
            </w:r>
          </w:p>
        </w:tc>
        <w:tc>
          <w:tcPr>
            <w:tcW w:w="6379" w:type="dxa"/>
          </w:tcPr>
          <w:p w14:paraId="6F7B68A1" w14:textId="3EF23D77" w:rsidR="00FE758A" w:rsidRPr="00585A9F" w:rsidRDefault="00FE758A" w:rsidP="00BD08BE">
            <w:pPr>
              <w:ind w:left="221" w:hanging="45"/>
              <w:rPr>
                <w:b/>
                <w:bCs/>
              </w:rPr>
            </w:pPr>
            <w:r w:rsidRPr="00585A9F">
              <w:rPr>
                <w:b/>
                <w:bCs/>
                <w:color w:val="A02B93" w:themeColor="accent5"/>
              </w:rPr>
              <w:t>SESJA 2B</w:t>
            </w:r>
          </w:p>
        </w:tc>
      </w:tr>
      <w:tr w:rsidR="00F2349B" w14:paraId="651A402F" w14:textId="77777777" w:rsidTr="00D727C2">
        <w:trPr>
          <w:trHeight w:val="843"/>
        </w:trPr>
        <w:tc>
          <w:tcPr>
            <w:tcW w:w="1559" w:type="dxa"/>
          </w:tcPr>
          <w:p w14:paraId="72832ADC" w14:textId="423102CD" w:rsidR="00FE758A" w:rsidRPr="0068556B" w:rsidRDefault="00FE758A" w:rsidP="008A635B">
            <w:pPr>
              <w:rPr>
                <w:b/>
                <w:bCs/>
                <w:color w:val="D86DCB" w:themeColor="accent5" w:themeTint="99"/>
              </w:rPr>
            </w:pPr>
            <w:r w:rsidRPr="0068556B">
              <w:rPr>
                <w:b/>
                <w:bCs/>
                <w:color w:val="D86DCB" w:themeColor="accent5" w:themeTint="99"/>
              </w:rPr>
              <w:t xml:space="preserve">16:30-18:30 </w:t>
            </w:r>
          </w:p>
          <w:p w14:paraId="2D1029A4" w14:textId="77777777" w:rsidR="00FE758A" w:rsidRPr="0068556B" w:rsidRDefault="00FE758A" w:rsidP="008A635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00" w:type="dxa"/>
          </w:tcPr>
          <w:p w14:paraId="601A4BD2" w14:textId="77777777" w:rsidR="00FE758A" w:rsidRPr="00DD0BD7" w:rsidRDefault="00FE758A" w:rsidP="00585A9F">
            <w:pPr>
              <w:ind w:firstLine="177"/>
              <w:rPr>
                <w:b/>
                <w:bCs/>
              </w:rPr>
            </w:pPr>
            <w:r w:rsidRPr="006624D8">
              <w:rPr>
                <w:b/>
                <w:bCs/>
              </w:rPr>
              <w:t xml:space="preserve">Nowoczesne podejście do leczenia oparzeń – </w:t>
            </w:r>
          </w:p>
          <w:p w14:paraId="6BDBAFEC" w14:textId="77777777" w:rsidR="00FE758A" w:rsidRPr="00DD0BD7" w:rsidRDefault="00FE758A" w:rsidP="00585A9F">
            <w:pPr>
              <w:ind w:firstLine="177"/>
              <w:rPr>
                <w:b/>
                <w:bCs/>
              </w:rPr>
            </w:pPr>
            <w:r w:rsidRPr="006624D8">
              <w:rPr>
                <w:b/>
                <w:bCs/>
              </w:rPr>
              <w:t>rekonstrukcja i replantacja w praktyce klinicznej</w:t>
            </w:r>
          </w:p>
          <w:p w14:paraId="65F8DB81" w14:textId="77777777" w:rsidR="00FE758A" w:rsidRDefault="00FE758A" w:rsidP="008A635B"/>
        </w:tc>
        <w:tc>
          <w:tcPr>
            <w:tcW w:w="6379" w:type="dxa"/>
          </w:tcPr>
          <w:p w14:paraId="1709DDED" w14:textId="77777777" w:rsidR="00FE758A" w:rsidRPr="00DD0BD7" w:rsidRDefault="00FE758A" w:rsidP="00BD08BE">
            <w:pPr>
              <w:ind w:firstLine="176"/>
              <w:rPr>
                <w:b/>
                <w:bCs/>
              </w:rPr>
            </w:pPr>
            <w:r w:rsidRPr="006624D8">
              <w:rPr>
                <w:b/>
                <w:bCs/>
              </w:rPr>
              <w:t>Bezpieczny pacjent, bezpieczny personel</w:t>
            </w:r>
          </w:p>
          <w:p w14:paraId="70937C73" w14:textId="77777777" w:rsidR="00FE758A" w:rsidRDefault="00FE758A" w:rsidP="00585A9F">
            <w:pPr>
              <w:ind w:firstLine="39"/>
            </w:pPr>
          </w:p>
        </w:tc>
      </w:tr>
    </w:tbl>
    <w:p w14:paraId="037170F4" w14:textId="7DC5F66A" w:rsidR="00FE758A" w:rsidRDefault="00FE758A" w:rsidP="008A635B"/>
    <w:p w14:paraId="73D83954" w14:textId="77777777" w:rsidR="001B74DF" w:rsidRDefault="001B74DF" w:rsidP="008A635B"/>
    <w:p w14:paraId="5DC56143" w14:textId="77777777" w:rsidR="001B74DF" w:rsidRDefault="001B74DF" w:rsidP="008A635B"/>
    <w:p w14:paraId="4ACF7B54" w14:textId="7685EDC6" w:rsidR="00FE758A" w:rsidRPr="008A635B" w:rsidRDefault="00FE758A" w:rsidP="007A03E2">
      <w:pPr>
        <w:ind w:left="1560"/>
        <w:rPr>
          <w:b/>
          <w:bCs/>
          <w:sz w:val="28"/>
          <w:szCs w:val="28"/>
        </w:rPr>
      </w:pPr>
      <w:r w:rsidRPr="006624D8">
        <w:rPr>
          <w:b/>
          <w:bCs/>
          <w:sz w:val="28"/>
          <w:szCs w:val="28"/>
        </w:rPr>
        <w:t>Sobota, 18 października 2025 r.</w:t>
      </w:r>
    </w:p>
    <w:tbl>
      <w:tblPr>
        <w:tblStyle w:val="Tabela-Siatka"/>
        <w:tblW w:w="0" w:type="auto"/>
        <w:tblInd w:w="1423" w:type="dxa"/>
        <w:tblLook w:val="04A0" w:firstRow="1" w:lastRow="0" w:firstColumn="1" w:lastColumn="0" w:noHBand="0" w:noVBand="1"/>
      </w:tblPr>
      <w:tblGrid>
        <w:gridCol w:w="1554"/>
        <w:gridCol w:w="5812"/>
        <w:gridCol w:w="6379"/>
      </w:tblGrid>
      <w:tr w:rsidR="00585A9F" w14:paraId="0044C71C" w14:textId="77777777" w:rsidTr="007A03E2">
        <w:trPr>
          <w:trHeight w:val="142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4BB2DAB" w14:textId="77777777" w:rsidR="00FE758A" w:rsidRDefault="00FE758A" w:rsidP="008A635B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BD3BF07" w14:textId="77777777" w:rsidR="00FE758A" w:rsidRPr="0068556B" w:rsidRDefault="00FE758A" w:rsidP="00585A9F">
            <w:pPr>
              <w:ind w:firstLine="177"/>
              <w:rPr>
                <w:b/>
                <w:bCs/>
              </w:rPr>
            </w:pPr>
            <w:r w:rsidRPr="0068556B">
              <w:rPr>
                <w:b/>
                <w:bCs/>
              </w:rPr>
              <w:t>SALA 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5545B71" w14:textId="77777777" w:rsidR="00FE758A" w:rsidRPr="0068556B" w:rsidRDefault="00FE758A" w:rsidP="00585A9F">
            <w:pPr>
              <w:ind w:left="1173" w:hanging="717"/>
              <w:rPr>
                <w:b/>
                <w:bCs/>
              </w:rPr>
            </w:pPr>
            <w:r w:rsidRPr="0068556B">
              <w:rPr>
                <w:b/>
                <w:bCs/>
              </w:rPr>
              <w:t>SALA 2</w:t>
            </w:r>
          </w:p>
        </w:tc>
      </w:tr>
      <w:tr w:rsidR="008A635B" w14:paraId="4E65E05A" w14:textId="77777777" w:rsidTr="007A03E2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FD783E5" w14:textId="77777777" w:rsidR="008A635B" w:rsidRDefault="008A635B" w:rsidP="008A635B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9EB984D" w14:textId="7A2105A5" w:rsidR="008A635B" w:rsidRPr="00585A9F" w:rsidRDefault="008A635B" w:rsidP="00585A9F">
            <w:pPr>
              <w:ind w:firstLine="177"/>
              <w:rPr>
                <w:b/>
                <w:bCs/>
                <w:color w:val="A02B93" w:themeColor="accent5"/>
              </w:rPr>
            </w:pPr>
            <w:r w:rsidRPr="00585A9F">
              <w:rPr>
                <w:b/>
                <w:bCs/>
                <w:color w:val="A02B93" w:themeColor="accent5"/>
              </w:rPr>
              <w:t>SESJA 3A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E3E7D9D" w14:textId="2865DB18" w:rsidR="008A635B" w:rsidRPr="00585A9F" w:rsidRDefault="008A635B" w:rsidP="00585A9F">
            <w:pPr>
              <w:ind w:left="1173" w:hanging="717"/>
              <w:rPr>
                <w:b/>
                <w:bCs/>
              </w:rPr>
            </w:pPr>
            <w:r w:rsidRPr="00585A9F">
              <w:rPr>
                <w:b/>
                <w:bCs/>
                <w:color w:val="A02B93" w:themeColor="accent5"/>
              </w:rPr>
              <w:t>SESJA 3B</w:t>
            </w:r>
          </w:p>
        </w:tc>
      </w:tr>
      <w:tr w:rsidR="00585A9F" w14:paraId="5F1F772E" w14:textId="77777777" w:rsidTr="007A03E2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9973477" w14:textId="7C7E3BA8" w:rsidR="00FE758A" w:rsidRPr="0068556B" w:rsidRDefault="00FE758A" w:rsidP="008A635B">
            <w:pPr>
              <w:rPr>
                <w:b/>
                <w:bCs/>
                <w:color w:val="D86DCB" w:themeColor="accent5" w:themeTint="99"/>
              </w:rPr>
            </w:pPr>
            <w:r>
              <w:rPr>
                <w:b/>
                <w:bCs/>
                <w:color w:val="D86DCB" w:themeColor="accent5" w:themeTint="99"/>
              </w:rPr>
              <w:t xml:space="preserve">  </w:t>
            </w:r>
            <w:r w:rsidRPr="0068556B">
              <w:rPr>
                <w:b/>
                <w:bCs/>
                <w:color w:val="D86DCB" w:themeColor="accent5" w:themeTint="99"/>
              </w:rPr>
              <w:t xml:space="preserve">9:00-11:30 </w:t>
            </w:r>
          </w:p>
          <w:p w14:paraId="68C4BB61" w14:textId="77777777" w:rsidR="00FE758A" w:rsidRDefault="00FE758A" w:rsidP="008A635B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E557405" w14:textId="77777777" w:rsidR="00FE758A" w:rsidRPr="00DD0BD7" w:rsidRDefault="00FE758A" w:rsidP="00585A9F">
            <w:pPr>
              <w:ind w:firstLine="177"/>
              <w:rPr>
                <w:b/>
                <w:bCs/>
              </w:rPr>
            </w:pPr>
            <w:r w:rsidRPr="006624D8">
              <w:rPr>
                <w:b/>
                <w:bCs/>
              </w:rPr>
              <w:t xml:space="preserve">Pokolenie Zet w </w:t>
            </w:r>
            <w:proofErr w:type="spellStart"/>
            <w:r w:rsidRPr="006624D8">
              <w:rPr>
                <w:b/>
                <w:bCs/>
              </w:rPr>
              <w:t>OAiIT</w:t>
            </w:r>
            <w:proofErr w:type="spellEnd"/>
          </w:p>
          <w:p w14:paraId="0F50C05B" w14:textId="77777777" w:rsidR="00FE758A" w:rsidRDefault="00FE758A" w:rsidP="00585A9F">
            <w:pPr>
              <w:ind w:firstLine="177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7F0230D" w14:textId="77777777" w:rsidR="00FE758A" w:rsidRPr="00DD0BD7" w:rsidRDefault="00FE758A" w:rsidP="00585A9F">
            <w:pPr>
              <w:ind w:left="1173" w:hanging="717"/>
              <w:rPr>
                <w:b/>
                <w:bCs/>
              </w:rPr>
            </w:pPr>
            <w:r w:rsidRPr="006624D8">
              <w:rPr>
                <w:b/>
                <w:bCs/>
              </w:rPr>
              <w:t>Jak trudna jest anestezjologia?</w:t>
            </w:r>
          </w:p>
          <w:p w14:paraId="427D61D8" w14:textId="77777777" w:rsidR="00FE758A" w:rsidRDefault="00FE758A" w:rsidP="00585A9F">
            <w:pPr>
              <w:ind w:left="1173" w:hanging="717"/>
            </w:pPr>
          </w:p>
        </w:tc>
      </w:tr>
      <w:tr w:rsidR="00FE758A" w14:paraId="125CF325" w14:textId="77777777" w:rsidTr="007A03E2">
        <w:trPr>
          <w:trHeight w:val="309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6D3B0DA" w14:textId="1B2FEBB8" w:rsidR="00FE758A" w:rsidRPr="008A635B" w:rsidRDefault="00FE758A" w:rsidP="008A635B">
            <w:r w:rsidRPr="008A635B">
              <w:t xml:space="preserve">11:30-11:50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2345352" w14:textId="56BEBA9F" w:rsidR="00FE758A" w:rsidRPr="008A635B" w:rsidRDefault="00FE758A" w:rsidP="00585A9F">
            <w:pPr>
              <w:ind w:firstLine="177"/>
            </w:pPr>
            <w:r w:rsidRPr="008A635B">
              <w:t>PRZERWA KAWOWA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C6D2623" w14:textId="77777777" w:rsidR="00FE758A" w:rsidRPr="006624D8" w:rsidRDefault="00FE758A" w:rsidP="00585A9F">
            <w:pPr>
              <w:ind w:left="1173" w:hanging="717"/>
              <w:rPr>
                <w:b/>
                <w:bCs/>
              </w:rPr>
            </w:pPr>
          </w:p>
        </w:tc>
      </w:tr>
      <w:tr w:rsidR="00FE758A" w14:paraId="3D83E072" w14:textId="77777777" w:rsidTr="002A49BE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E2C569E" w14:textId="77777777" w:rsidR="00FE758A" w:rsidRPr="00585A9F" w:rsidRDefault="00FE758A" w:rsidP="008A635B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603F558" w14:textId="1E3A5162" w:rsidR="00FE758A" w:rsidRPr="00585A9F" w:rsidRDefault="008A635B" w:rsidP="00585A9F">
            <w:pPr>
              <w:ind w:firstLine="177"/>
              <w:rPr>
                <w:b/>
                <w:bCs/>
              </w:rPr>
            </w:pPr>
            <w:r w:rsidRPr="00585A9F">
              <w:rPr>
                <w:b/>
                <w:bCs/>
                <w:color w:val="A02B93" w:themeColor="accent5"/>
              </w:rPr>
              <w:t>SESJA 4A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0E7F3E1" w14:textId="4C9D524C" w:rsidR="00FE758A" w:rsidRPr="00585A9F" w:rsidRDefault="008A635B" w:rsidP="00585A9F">
            <w:pPr>
              <w:ind w:left="1173" w:hanging="717"/>
              <w:rPr>
                <w:b/>
                <w:bCs/>
              </w:rPr>
            </w:pPr>
            <w:r w:rsidRPr="00585A9F">
              <w:rPr>
                <w:b/>
                <w:bCs/>
                <w:color w:val="A02B93" w:themeColor="accent5"/>
              </w:rPr>
              <w:t>SESJA 4B</w:t>
            </w:r>
          </w:p>
        </w:tc>
      </w:tr>
      <w:tr w:rsidR="00585A9F" w14:paraId="0657A422" w14:textId="77777777" w:rsidTr="002A49BE">
        <w:trPr>
          <w:trHeight w:val="906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4F4522C" w14:textId="0AFFCE21" w:rsidR="00FE758A" w:rsidRPr="008A635B" w:rsidRDefault="00FE758A" w:rsidP="008A635B">
            <w:pPr>
              <w:rPr>
                <w:b/>
                <w:bCs/>
                <w:color w:val="D86DCB" w:themeColor="accent5" w:themeTint="99"/>
              </w:rPr>
            </w:pPr>
            <w:r w:rsidRPr="0068556B">
              <w:rPr>
                <w:b/>
                <w:bCs/>
                <w:color w:val="D86DCB" w:themeColor="accent5" w:themeTint="99"/>
              </w:rPr>
              <w:t xml:space="preserve">11:50-14:20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C011335" w14:textId="77777777" w:rsidR="00FE758A" w:rsidRPr="00DD0BD7" w:rsidRDefault="00FE758A" w:rsidP="00585A9F">
            <w:pPr>
              <w:ind w:firstLine="177"/>
              <w:rPr>
                <w:b/>
                <w:bCs/>
              </w:rPr>
            </w:pPr>
            <w:r w:rsidRPr="006624D8">
              <w:rPr>
                <w:b/>
                <w:bCs/>
              </w:rPr>
              <w:t>Medycyna Bólu</w:t>
            </w:r>
          </w:p>
          <w:p w14:paraId="504AE56B" w14:textId="77777777" w:rsidR="00FE758A" w:rsidRDefault="00FE758A" w:rsidP="00585A9F">
            <w:pPr>
              <w:ind w:left="318" w:firstLine="177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FC010F6" w14:textId="5C5EBFB2" w:rsidR="00FE758A" w:rsidRPr="002A49BE" w:rsidRDefault="00FE758A" w:rsidP="001B74DF">
            <w:pPr>
              <w:spacing w:after="160" w:line="278" w:lineRule="auto"/>
              <w:ind w:left="461" w:hanging="5"/>
              <w:rPr>
                <w:b/>
                <w:bCs/>
              </w:rPr>
            </w:pPr>
            <w:r w:rsidRPr="006624D8">
              <w:rPr>
                <w:b/>
                <w:bCs/>
              </w:rPr>
              <w:t xml:space="preserve">Praktyka pielęgniarska oparta na dowodach </w:t>
            </w:r>
            <w:r>
              <w:rPr>
                <w:b/>
                <w:bCs/>
              </w:rPr>
              <w:t>–</w:t>
            </w:r>
            <w:r w:rsidRPr="006624D8">
              <w:rPr>
                <w:b/>
                <w:bCs/>
              </w:rPr>
              <w:t xml:space="preserve"> </w:t>
            </w:r>
            <w:r w:rsidR="001B74DF">
              <w:rPr>
                <w:b/>
                <w:bCs/>
              </w:rPr>
              <w:br/>
            </w:r>
            <w:r w:rsidRPr="006624D8">
              <w:rPr>
                <w:b/>
                <w:bCs/>
              </w:rPr>
              <w:t>co nowego w wytycznych?</w:t>
            </w:r>
          </w:p>
        </w:tc>
      </w:tr>
      <w:tr w:rsidR="00FE758A" w14:paraId="6EB2F881" w14:textId="77777777" w:rsidTr="002A49BE">
        <w:trPr>
          <w:trHeight w:val="324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2F4602D" w14:textId="4E374D34" w:rsidR="00FE758A" w:rsidRPr="008A635B" w:rsidRDefault="00FE758A" w:rsidP="008A635B">
            <w:r w:rsidRPr="008A635B">
              <w:t xml:space="preserve">14:20-15:00 </w:t>
            </w:r>
          </w:p>
          <w:p w14:paraId="7B53D04B" w14:textId="77777777" w:rsidR="00FE758A" w:rsidRPr="008A635B" w:rsidRDefault="00FE758A" w:rsidP="008A635B">
            <w:pPr>
              <w:rPr>
                <w:color w:val="D86DCB" w:themeColor="accent5" w:themeTint="99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96AB7CB" w14:textId="2CDF293B" w:rsidR="00FE758A" w:rsidRPr="008A635B" w:rsidRDefault="00FE758A" w:rsidP="00585A9F">
            <w:pPr>
              <w:ind w:firstLine="177"/>
            </w:pPr>
            <w:r w:rsidRPr="008A635B">
              <w:t>LUNCH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E19CBF9" w14:textId="77777777" w:rsidR="00FE758A" w:rsidRPr="006624D8" w:rsidRDefault="00FE758A" w:rsidP="00585A9F">
            <w:pPr>
              <w:ind w:left="1173"/>
              <w:rPr>
                <w:b/>
                <w:bCs/>
              </w:rPr>
            </w:pPr>
          </w:p>
        </w:tc>
      </w:tr>
    </w:tbl>
    <w:p w14:paraId="220DB8A6" w14:textId="77777777" w:rsidR="00FE758A" w:rsidRDefault="00FE758A"/>
    <w:sectPr w:rsidR="00FE758A" w:rsidSect="00F2349B">
      <w:headerReference w:type="default" r:id="rId7"/>
      <w:pgSz w:w="16838" w:h="11906" w:orient="landscape"/>
      <w:pgMar w:top="720" w:right="720" w:bottom="720" w:left="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08C0C" w14:textId="77777777" w:rsidR="004B353E" w:rsidRDefault="004B353E" w:rsidP="00F2349B">
      <w:pPr>
        <w:spacing w:after="0" w:line="240" w:lineRule="auto"/>
      </w:pPr>
      <w:r>
        <w:separator/>
      </w:r>
    </w:p>
  </w:endnote>
  <w:endnote w:type="continuationSeparator" w:id="0">
    <w:p w14:paraId="38AA86A5" w14:textId="77777777" w:rsidR="004B353E" w:rsidRDefault="004B353E" w:rsidP="00F2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5F9C" w14:textId="77777777" w:rsidR="004B353E" w:rsidRDefault="004B353E" w:rsidP="00F2349B">
      <w:pPr>
        <w:spacing w:after="0" w:line="240" w:lineRule="auto"/>
      </w:pPr>
      <w:r>
        <w:separator/>
      </w:r>
    </w:p>
  </w:footnote>
  <w:footnote w:type="continuationSeparator" w:id="0">
    <w:p w14:paraId="259F2EF1" w14:textId="77777777" w:rsidR="004B353E" w:rsidRDefault="004B353E" w:rsidP="00F2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D059" w14:textId="4222BBA6" w:rsidR="00F2349B" w:rsidRPr="00F2349B" w:rsidRDefault="00F2349B" w:rsidP="00F2349B">
    <w:pPr>
      <w:pStyle w:val="Nagwek"/>
    </w:pPr>
    <w:r w:rsidRPr="00F2349B">
      <w:rPr>
        <w:noProof/>
      </w:rPr>
      <w:drawing>
        <wp:inline distT="0" distB="0" distL="0" distR="0" wp14:anchorId="6F66E504" wp14:editId="3ED9ACF9">
          <wp:extent cx="10687140" cy="3246120"/>
          <wp:effectExtent l="0" t="0" r="0" b="0"/>
          <wp:docPr id="1473484050" name="Obraz 3" descr="Obraz zawierający tekst, projekt graficzny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432601" name="Obraz 3" descr="Obraz zawierający tekst, projekt graficzny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4978" cy="324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A83E1" w14:textId="6DE5F94A" w:rsidR="00F2349B" w:rsidRDefault="00F234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8A"/>
    <w:rsid w:val="001B74DF"/>
    <w:rsid w:val="002A49BE"/>
    <w:rsid w:val="004B353E"/>
    <w:rsid w:val="00585A9F"/>
    <w:rsid w:val="007A03E2"/>
    <w:rsid w:val="008A635B"/>
    <w:rsid w:val="009B3885"/>
    <w:rsid w:val="00AF47F7"/>
    <w:rsid w:val="00BB292F"/>
    <w:rsid w:val="00BD08BE"/>
    <w:rsid w:val="00D727C2"/>
    <w:rsid w:val="00F2349B"/>
    <w:rsid w:val="00FD44D1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9F2F7"/>
  <w15:chartTrackingRefBased/>
  <w15:docId w15:val="{3402B1D2-532B-4A2B-82DD-CAB49ACA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8A"/>
  </w:style>
  <w:style w:type="paragraph" w:styleId="Nagwek1">
    <w:name w:val="heading 1"/>
    <w:basedOn w:val="Normalny"/>
    <w:next w:val="Normalny"/>
    <w:link w:val="Nagwek1Znak"/>
    <w:uiPriority w:val="9"/>
    <w:qFormat/>
    <w:rsid w:val="00FE7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7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7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7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7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7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7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7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7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75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75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75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75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75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75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7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7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7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75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75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75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7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75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758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E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3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49B"/>
  </w:style>
  <w:style w:type="paragraph" w:styleId="Stopka">
    <w:name w:val="footer"/>
    <w:basedOn w:val="Normalny"/>
    <w:link w:val="StopkaZnak"/>
    <w:uiPriority w:val="99"/>
    <w:unhideWhenUsed/>
    <w:rsid w:val="00F23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1F4E-189C-4397-973B-4D0886D3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Med Space</cp:lastModifiedBy>
  <cp:revision>3</cp:revision>
  <dcterms:created xsi:type="dcterms:W3CDTF">2025-05-19T11:20:00Z</dcterms:created>
  <dcterms:modified xsi:type="dcterms:W3CDTF">2025-05-19T11:52:00Z</dcterms:modified>
</cp:coreProperties>
</file>