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E5E8" w14:textId="77777777" w:rsidR="00EA6A6B" w:rsidRPr="00A24A22" w:rsidRDefault="00D66FD0" w:rsidP="00295FEE">
      <w:pPr>
        <w:jc w:val="center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8B0B078" wp14:editId="2DCF438C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742950" cy="1019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4A22">
        <w:rPr>
          <w:b/>
        </w:rPr>
        <w:t>CENTRUM MEDYCZNE KSZTAŁCENIA PODYPLOMOWEGO</w:t>
      </w:r>
    </w:p>
    <w:p w14:paraId="060DCC21" w14:textId="77777777" w:rsidR="00EA6A6B" w:rsidRPr="00A24A22" w:rsidRDefault="00D66FD0" w:rsidP="00295FEE">
      <w:pPr>
        <w:tabs>
          <w:tab w:val="center" w:pos="4221"/>
          <w:tab w:val="left" w:pos="5349"/>
        </w:tabs>
        <w:rPr>
          <w:b/>
        </w:rPr>
      </w:pPr>
      <w:r w:rsidRPr="00A24A22">
        <w:rPr>
          <w:b/>
        </w:rPr>
        <w:tab/>
        <w:t>w Warszawie</w:t>
      </w:r>
      <w:r w:rsidRPr="00A24A22">
        <w:rPr>
          <w:b/>
        </w:rPr>
        <w:tab/>
      </w:r>
    </w:p>
    <w:p w14:paraId="5A5CAF1B" w14:textId="77777777" w:rsidR="00EA6A6B" w:rsidRPr="00A24A22" w:rsidRDefault="00D66FD0" w:rsidP="00295FEE">
      <w:pPr>
        <w:jc w:val="center"/>
        <w:rPr>
          <w:b/>
        </w:rPr>
      </w:pPr>
      <w:r w:rsidRPr="00A24A22">
        <w:rPr>
          <w:b/>
        </w:rPr>
        <w:t>Zakład Radiologii i Diagnostyki Obrazowej</w:t>
      </w:r>
    </w:p>
    <w:p w14:paraId="30B68397" w14:textId="77777777" w:rsidR="00EA6A6B" w:rsidRPr="00A24A22" w:rsidRDefault="00D66FD0" w:rsidP="00295FEE">
      <w:pPr>
        <w:jc w:val="center"/>
      </w:pPr>
      <w:r w:rsidRPr="00A24A22">
        <w:t>___________________________________________________________________________</w:t>
      </w:r>
    </w:p>
    <w:p w14:paraId="64E2F718" w14:textId="77777777" w:rsidR="00EA6A6B" w:rsidRDefault="00D66FD0">
      <w:pPr>
        <w:rPr>
          <w:b/>
        </w:rPr>
      </w:pPr>
      <w:r>
        <w:rPr>
          <w:b/>
        </w:rPr>
        <w:t xml:space="preserve">Program kursu </w:t>
      </w:r>
    </w:p>
    <w:p w14:paraId="722E393E" w14:textId="77777777" w:rsidR="00EA6A6B" w:rsidRDefault="00EA6A6B" w:rsidP="00ED51BB">
      <w:pPr>
        <w:jc w:val="both"/>
        <w:rPr>
          <w:b/>
        </w:rPr>
      </w:pPr>
    </w:p>
    <w:p w14:paraId="72570472" w14:textId="77777777" w:rsidR="0069497F" w:rsidRPr="007A2ADD" w:rsidRDefault="00D66FD0" w:rsidP="00ED51BB">
      <w:pPr>
        <w:jc w:val="both"/>
        <w:rPr>
          <w:b/>
        </w:rPr>
      </w:pPr>
      <w:r w:rsidRPr="007A2ADD">
        <w:rPr>
          <w:b/>
        </w:rPr>
        <w:t xml:space="preserve">„Wewnątrznaczyniowe leczenie udarów niedokrwiennych mózgu” </w:t>
      </w:r>
      <w:r w:rsidR="0069497F" w:rsidRPr="007A2ADD">
        <w:rPr>
          <w:b/>
        </w:rPr>
        <w:t>– kurs doskonalący</w:t>
      </w:r>
    </w:p>
    <w:p w14:paraId="680F76D7" w14:textId="5FC4C2B1" w:rsidR="00EA6A6B" w:rsidRPr="007A2ADD" w:rsidRDefault="007A2ADD" w:rsidP="007A2ADD">
      <w:r w:rsidRPr="007A2ADD">
        <w:rPr>
          <w:color w:val="000000"/>
          <w:shd w:val="clear" w:color="auto" w:fill="FFFFFF"/>
        </w:rPr>
        <w:t xml:space="preserve">Kurs doskonalący w ramach kształcenia ustawicznego oraz kurs doskonalący dla </w:t>
      </w:r>
      <w:r>
        <w:rPr>
          <w:color w:val="000000"/>
          <w:shd w:val="clear" w:color="auto" w:fill="FFFFFF"/>
        </w:rPr>
        <w:t xml:space="preserve">specjalistów i </w:t>
      </w:r>
      <w:r w:rsidRPr="007A2ADD">
        <w:rPr>
          <w:color w:val="000000"/>
          <w:shd w:val="clear" w:color="auto" w:fill="FFFFFF"/>
        </w:rPr>
        <w:t xml:space="preserve">lekarzy specjalizujących się w zakresie: radiologii, neurologii, neurochirurgii, chirurgii naczyniowej, </w:t>
      </w:r>
      <w:r w:rsidR="003647DD">
        <w:rPr>
          <w:color w:val="000000"/>
          <w:shd w:val="clear" w:color="auto" w:fill="FFFFFF"/>
        </w:rPr>
        <w:t xml:space="preserve">angiologii i </w:t>
      </w:r>
      <w:r w:rsidRPr="007A2ADD">
        <w:rPr>
          <w:color w:val="000000"/>
          <w:shd w:val="clear" w:color="auto" w:fill="FFFFFF"/>
        </w:rPr>
        <w:t>kardiologii</w:t>
      </w:r>
      <w:r>
        <w:rPr>
          <w:color w:val="000000"/>
          <w:shd w:val="clear" w:color="auto" w:fill="FFFFFF"/>
        </w:rPr>
        <w:t xml:space="preserve"> </w:t>
      </w:r>
      <w:r w:rsidR="0069497F" w:rsidRPr="007A2ADD">
        <w:t xml:space="preserve">przeprowadzany na zlecenie </w:t>
      </w:r>
      <w:r w:rsidR="00D66FD0" w:rsidRPr="007A2ADD">
        <w:t xml:space="preserve">Konsultanta Krajowego w dziedzinie Radiologii i Diagnostyki Obrazowej </w:t>
      </w:r>
      <w:r w:rsidR="0069497F" w:rsidRPr="007A2ADD">
        <w:t>P</w:t>
      </w:r>
      <w:r w:rsidR="00D66FD0" w:rsidRPr="007A2ADD">
        <w:t>rof. dr hab. Jerzego Waleckiego</w:t>
      </w:r>
      <w:r w:rsidR="00952BAC">
        <w:t>.</w:t>
      </w:r>
      <w:r w:rsidR="00D50BE9" w:rsidRPr="007A2ADD">
        <w:t xml:space="preserve"> </w:t>
      </w:r>
    </w:p>
    <w:p w14:paraId="344EFAA9" w14:textId="77777777" w:rsidR="00EA6A6B" w:rsidRPr="0069497F" w:rsidRDefault="00EA6A6B"/>
    <w:p w14:paraId="218E1D88" w14:textId="4DE737DF" w:rsidR="001113DC" w:rsidRPr="00C601A9" w:rsidRDefault="00D66FD0" w:rsidP="001113DC">
      <w:pPr>
        <w:divId w:val="445659198"/>
        <w:rPr>
          <w:rFonts w:ascii="Calibri" w:eastAsiaTheme="minorEastAsia" w:hAnsi="Calibri"/>
          <w:color w:val="000000"/>
          <w:sz w:val="22"/>
          <w:szCs w:val="22"/>
          <w:lang w:eastAsia="en-GB"/>
        </w:rPr>
      </w:pPr>
      <w:r>
        <w:t>Termin kursu:</w:t>
      </w:r>
      <w:r>
        <w:tab/>
      </w:r>
      <w:r w:rsidR="00952BAC">
        <w:t xml:space="preserve"> </w:t>
      </w:r>
      <w:r w:rsidR="00C601A9">
        <w:rPr>
          <w:rFonts w:ascii="Calibri" w:eastAsiaTheme="minorEastAsia" w:hAnsi="Calibri"/>
          <w:color w:val="000000"/>
          <w:sz w:val="22"/>
          <w:szCs w:val="22"/>
          <w:lang w:eastAsia="en-GB"/>
        </w:rPr>
        <w:t>9-11</w:t>
      </w:r>
      <w:r w:rsidR="001113DC" w:rsidRPr="00C601A9">
        <w:rPr>
          <w:rFonts w:ascii="Calibri" w:eastAsiaTheme="minorEastAsia" w:hAnsi="Calibri"/>
          <w:color w:val="000000"/>
          <w:sz w:val="22"/>
          <w:szCs w:val="22"/>
          <w:lang w:eastAsia="en-GB"/>
        </w:rPr>
        <w:t xml:space="preserve"> </w:t>
      </w:r>
      <w:proofErr w:type="spellStart"/>
      <w:r w:rsidR="00C601A9">
        <w:rPr>
          <w:rFonts w:ascii="Calibri" w:eastAsiaTheme="minorEastAsia" w:hAnsi="Calibri"/>
          <w:color w:val="000000"/>
          <w:sz w:val="22"/>
          <w:szCs w:val="22"/>
          <w:lang w:eastAsia="en-GB"/>
        </w:rPr>
        <w:t>grudzien</w:t>
      </w:r>
      <w:proofErr w:type="spellEnd"/>
      <w:r w:rsidR="001113DC" w:rsidRPr="00C601A9">
        <w:rPr>
          <w:rFonts w:ascii="Calibri" w:eastAsiaTheme="minorEastAsia" w:hAnsi="Calibri"/>
          <w:color w:val="000000"/>
          <w:sz w:val="22"/>
          <w:szCs w:val="22"/>
          <w:lang w:eastAsia="en-GB"/>
        </w:rPr>
        <w:t xml:space="preserve"> 202</w:t>
      </w:r>
      <w:r w:rsidR="00C601A9">
        <w:rPr>
          <w:rFonts w:ascii="Calibri" w:eastAsiaTheme="minorEastAsia" w:hAnsi="Calibri"/>
          <w:color w:val="000000"/>
          <w:sz w:val="22"/>
          <w:szCs w:val="22"/>
          <w:lang w:eastAsia="en-GB"/>
        </w:rPr>
        <w:t>4</w:t>
      </w:r>
      <w:r w:rsidR="001113DC" w:rsidRPr="00C601A9">
        <w:rPr>
          <w:rFonts w:ascii="Calibri" w:eastAsiaTheme="minorEastAsia" w:hAnsi="Calibri"/>
          <w:color w:val="000000"/>
          <w:sz w:val="22"/>
          <w:szCs w:val="22"/>
          <w:lang w:eastAsia="en-GB"/>
        </w:rPr>
        <w:t xml:space="preserve"> </w:t>
      </w:r>
    </w:p>
    <w:p w14:paraId="54F2F617" w14:textId="640FA2C0" w:rsidR="00EA6A6B" w:rsidRPr="007A2ADD" w:rsidRDefault="00EA6A6B" w:rsidP="001113DC">
      <w:pPr>
        <w:divId w:val="529146422"/>
      </w:pPr>
    </w:p>
    <w:p w14:paraId="23D63650" w14:textId="2F5350FD" w:rsidR="00412B82" w:rsidRDefault="00D66FD0" w:rsidP="00412B82">
      <w:pPr>
        <w:ind w:left="2120" w:hanging="2120"/>
        <w:rPr>
          <w:color w:val="000000"/>
          <w:shd w:val="clear" w:color="auto" w:fill="FFFFFF"/>
        </w:rPr>
      </w:pPr>
      <w:r w:rsidRPr="00D01BE6">
        <w:t xml:space="preserve">Miejsce kursu: </w:t>
      </w:r>
      <w:r w:rsidRPr="00D01BE6">
        <w:tab/>
      </w:r>
      <w:r w:rsidR="00A50F2E">
        <w:rPr>
          <w:color w:val="000000"/>
          <w:shd w:val="clear" w:color="auto" w:fill="FFFFFF"/>
        </w:rPr>
        <w:t>CSK MSWiA w Warszawie, 02-507 ul Wołoska 137</w:t>
      </w:r>
      <w:r w:rsidR="00412B82" w:rsidRPr="00412B82">
        <w:rPr>
          <w:color w:val="000000"/>
          <w:shd w:val="clear" w:color="auto" w:fill="FFFFFF"/>
        </w:rPr>
        <w:t xml:space="preserve"> </w:t>
      </w:r>
      <w:r w:rsidR="005678E2">
        <w:rPr>
          <w:color w:val="000000"/>
          <w:shd w:val="clear" w:color="auto" w:fill="FFFFFF"/>
        </w:rPr>
        <w:t>– 4piętrowy BUDYNEK ADMINISTRACYJNY (po prawej stronie od wjazdu Aula 3p)</w:t>
      </w:r>
    </w:p>
    <w:p w14:paraId="63060E5E" w14:textId="58D09D76" w:rsidR="00412B82" w:rsidRDefault="00D66FD0" w:rsidP="00412B82">
      <w:pPr>
        <w:ind w:left="2124" w:hanging="2124"/>
      </w:pPr>
      <w:r w:rsidRPr="00412B82">
        <w:t>Kierownik</w:t>
      </w:r>
      <w:r w:rsidR="0069497F" w:rsidRPr="00412B82">
        <w:t xml:space="preserve"> naukowy</w:t>
      </w:r>
      <w:r w:rsidRPr="00412B82">
        <w:t xml:space="preserve">: </w:t>
      </w:r>
      <w:r w:rsidR="00A50F2E">
        <w:tab/>
      </w:r>
      <w:r w:rsidR="00A50F2E">
        <w:tab/>
      </w:r>
      <w:r w:rsidR="0069497F" w:rsidRPr="00412B82">
        <w:t>Prof. dr hab. Jerzy Walecki</w:t>
      </w:r>
      <w:r w:rsidR="00952BAC">
        <w:t xml:space="preserve"> </w:t>
      </w:r>
    </w:p>
    <w:p w14:paraId="22D8E2E0" w14:textId="0B38460B" w:rsidR="00ED617B" w:rsidRDefault="00952BAC" w:rsidP="00ED617B">
      <w:r>
        <w:t>Kierownik</w:t>
      </w:r>
      <w:r w:rsidR="0069497F">
        <w:t xml:space="preserve"> administracyjny: </w:t>
      </w:r>
      <w:r w:rsidR="00A50F2E">
        <w:tab/>
      </w:r>
      <w:r w:rsidR="00ED617B">
        <w:t>Dr n.med. Michał Zawadzki</w:t>
      </w:r>
      <w:r>
        <w:t xml:space="preserve"> </w:t>
      </w:r>
    </w:p>
    <w:p w14:paraId="3C412FD1" w14:textId="7584836A" w:rsidR="00EA6A6B" w:rsidRDefault="00EA6A6B" w:rsidP="00295FEE"/>
    <w:p w14:paraId="2BD42CC9" w14:textId="77777777" w:rsidR="00EA6A6B" w:rsidRDefault="00EA6A6B" w:rsidP="00295FEE"/>
    <w:p w14:paraId="0C33D186" w14:textId="2FF65E4A" w:rsidR="003A5E23" w:rsidRPr="003A5E23" w:rsidRDefault="00C601A9" w:rsidP="00FB17A3">
      <w:pPr>
        <w:ind w:left="1416" w:hanging="1416"/>
        <w:jc w:val="both"/>
        <w:rPr>
          <w:rFonts w:cs="TimesNewRomanPS-BoldMT"/>
          <w:b/>
          <w:bCs/>
          <w:color w:val="000000"/>
        </w:rPr>
      </w:pPr>
      <w:r>
        <w:rPr>
          <w:color w:val="000000"/>
          <w:shd w:val="clear" w:color="auto" w:fill="FFFFFF"/>
        </w:rPr>
        <w:t>9</w:t>
      </w:r>
      <w:r w:rsidR="00A50F2E" w:rsidRPr="00412B82">
        <w:rPr>
          <w:color w:val="000000"/>
          <w:shd w:val="clear" w:color="auto" w:fill="FFFFFF"/>
        </w:rPr>
        <w:t>.</w:t>
      </w:r>
      <w:r w:rsidR="00A50F2E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2</w:t>
      </w:r>
      <w:r w:rsidR="00D66FD0">
        <w:rPr>
          <w:b/>
        </w:rPr>
        <w:t xml:space="preserve"> </w:t>
      </w:r>
      <w:r w:rsidR="00A50F2E">
        <w:rPr>
          <w:b/>
        </w:rPr>
        <w:t>Poniedziałek:</w:t>
      </w:r>
      <w:r w:rsidR="00D66FD0">
        <w:rPr>
          <w:b/>
        </w:rPr>
        <w:t xml:space="preserve"> Anatomia, patofizjologia i </w:t>
      </w:r>
      <w:r w:rsidR="00D66FD0">
        <w:rPr>
          <w:rFonts w:ascii="TimesNewRomanPS-BoldMT" w:hAnsi="TimesNewRomanPS-BoldMT" w:cs="TimesNewRomanPS-BoldMT"/>
          <w:b/>
          <w:bCs/>
          <w:color w:val="000000"/>
        </w:rPr>
        <w:t>obrazowanie w udarze niedokrwiennym</w:t>
      </w:r>
      <w:r w:rsidR="00D66FD0">
        <w:rPr>
          <w:rFonts w:cs="TimesNewRomanPS-BoldMT"/>
          <w:b/>
          <w:bCs/>
          <w:color w:val="000000"/>
        </w:rPr>
        <w:t>.</w:t>
      </w:r>
      <w:r w:rsidR="00A85316">
        <w:rPr>
          <w:rFonts w:cs="TimesNewRomanPS-BoldMT"/>
          <w:b/>
          <w:bCs/>
          <w:color w:val="000000"/>
        </w:rPr>
        <w:t xml:space="preserve"> </w:t>
      </w:r>
      <w:r w:rsidR="003A5E23">
        <w:rPr>
          <w:rFonts w:cs="TimesNewRomanPS-BoldMT"/>
          <w:b/>
          <w:bCs/>
          <w:color w:val="000000"/>
        </w:rPr>
        <w:t xml:space="preserve">Kwalifikacja do trombektomii na podstawie badań obrazowych. </w:t>
      </w:r>
      <w:r w:rsidR="009D5F98">
        <w:rPr>
          <w:rFonts w:cs="TimesNewRomanPS-BoldMT"/>
          <w:b/>
          <w:bCs/>
          <w:color w:val="000000"/>
        </w:rPr>
        <w:t>Badanie neurologiczne pacjenta z udarem.</w:t>
      </w:r>
    </w:p>
    <w:p w14:paraId="565C64C3" w14:textId="4534B5CB" w:rsidR="00A85316" w:rsidRDefault="00A85316" w:rsidP="004D2DF8">
      <w:pPr>
        <w:ind w:right="23"/>
        <w:jc w:val="both"/>
      </w:pPr>
    </w:p>
    <w:p w14:paraId="02CC7CCE" w14:textId="2D732496" w:rsidR="00E269A7" w:rsidRPr="00FB17A3" w:rsidRDefault="00B400EB" w:rsidP="00E269A7">
      <w:pPr>
        <w:ind w:right="23"/>
        <w:jc w:val="both"/>
      </w:pPr>
      <w:r>
        <w:t>0</w:t>
      </w:r>
      <w:r w:rsidR="00922A8E">
        <w:t>8</w:t>
      </w:r>
      <w:r w:rsidR="00E269A7">
        <w:t>:</w:t>
      </w:r>
      <w:r w:rsidR="00922A8E">
        <w:t>30</w:t>
      </w:r>
      <w:r w:rsidR="00E269A7">
        <w:t xml:space="preserve"> – </w:t>
      </w:r>
      <w:r w:rsidR="00922A8E">
        <w:t>8</w:t>
      </w:r>
      <w:r w:rsidR="00E269A7">
        <w:t>:</w:t>
      </w:r>
      <w:r w:rsidR="00922A8E">
        <w:t>35</w:t>
      </w:r>
      <w:r w:rsidR="00E269A7">
        <w:t xml:space="preserve"> </w:t>
      </w:r>
      <w:r>
        <w:t xml:space="preserve">   </w:t>
      </w:r>
      <w:r w:rsidR="00E269A7" w:rsidRPr="001E22CA">
        <w:rPr>
          <w:b/>
          <w:bCs/>
        </w:rPr>
        <w:t>Otwarcie kursu</w:t>
      </w:r>
      <w:r w:rsidR="00027FD4" w:rsidRPr="001E22CA">
        <w:rPr>
          <w:b/>
          <w:bCs/>
        </w:rPr>
        <w:t xml:space="preserve"> -</w:t>
      </w:r>
      <w:r w:rsidR="00E269A7" w:rsidRPr="001E22CA">
        <w:rPr>
          <w:b/>
          <w:bCs/>
        </w:rPr>
        <w:t xml:space="preserve"> </w:t>
      </w:r>
      <w:r w:rsidR="00E269A7" w:rsidRPr="00FB17A3">
        <w:t>Prof. dr hab. Jerzy Walecki</w:t>
      </w:r>
      <w:r w:rsidR="0010490D" w:rsidRPr="00FB17A3">
        <w:t xml:space="preserve"> </w:t>
      </w:r>
    </w:p>
    <w:p w14:paraId="79DC8B6D" w14:textId="77777777" w:rsidR="00E269A7" w:rsidRDefault="00E269A7" w:rsidP="00E269A7">
      <w:pPr>
        <w:ind w:right="23"/>
        <w:jc w:val="both"/>
      </w:pPr>
    </w:p>
    <w:p w14:paraId="6CEC3DD4" w14:textId="67E706FA" w:rsidR="000E5516" w:rsidRPr="00F44BD0" w:rsidRDefault="00B400EB" w:rsidP="000E5516">
      <w:pPr>
        <w:jc w:val="both"/>
        <w:rPr>
          <w:b/>
          <w:bCs/>
        </w:rPr>
      </w:pPr>
      <w:r>
        <w:t>0</w:t>
      </w:r>
      <w:r w:rsidR="00922A8E">
        <w:t>8</w:t>
      </w:r>
      <w:r w:rsidR="00E269A7">
        <w:t>:</w:t>
      </w:r>
      <w:r w:rsidR="00922A8E">
        <w:t>35</w:t>
      </w:r>
      <w:r w:rsidR="00E269A7">
        <w:t xml:space="preserve"> – </w:t>
      </w:r>
      <w:r w:rsidR="00922A8E">
        <w:t>9</w:t>
      </w:r>
      <w:r w:rsidR="00E269A7">
        <w:t>:</w:t>
      </w:r>
      <w:r w:rsidR="00D2238F">
        <w:t>2</w:t>
      </w:r>
      <w:r w:rsidR="00922A8E">
        <w:t>0</w:t>
      </w:r>
      <w:r w:rsidR="00E269A7">
        <w:t xml:space="preserve"> </w:t>
      </w:r>
      <w:r>
        <w:t xml:space="preserve">  </w:t>
      </w:r>
      <w:r w:rsidR="000E5516" w:rsidRPr="00F44BD0">
        <w:rPr>
          <w:b/>
          <w:bCs/>
        </w:rPr>
        <w:t>Diagnostyka obrazowa w udarze niedokrwiennym – cz I</w:t>
      </w:r>
    </w:p>
    <w:p w14:paraId="05B32F59" w14:textId="77777777" w:rsidR="000E5516" w:rsidRPr="00FB17A3" w:rsidRDefault="000E5516" w:rsidP="000E5516">
      <w:pPr>
        <w:ind w:left="708" w:firstLine="708"/>
        <w:jc w:val="both"/>
      </w:pPr>
      <w:r w:rsidRPr="00FB17A3">
        <w:t>Prof. dr hab. Jerzy Walecki</w:t>
      </w:r>
    </w:p>
    <w:p w14:paraId="7CF1FBDB" w14:textId="77777777" w:rsidR="00CA5337" w:rsidRDefault="00CA5337" w:rsidP="00B400EB">
      <w:pPr>
        <w:ind w:right="23"/>
      </w:pPr>
    </w:p>
    <w:p w14:paraId="31BB2505" w14:textId="47AA6339" w:rsidR="005678E2" w:rsidRDefault="00922A8E" w:rsidP="006D5B3F">
      <w:pPr>
        <w:ind w:left="1416" w:hanging="1416"/>
        <w:jc w:val="both"/>
        <w:rPr>
          <w:b/>
          <w:bCs/>
        </w:rPr>
      </w:pPr>
      <w:r>
        <w:t>09</w:t>
      </w:r>
      <w:r w:rsidR="00E269A7">
        <w:t>:</w:t>
      </w:r>
      <w:r w:rsidR="00EC4A47">
        <w:t>2</w:t>
      </w:r>
      <w:r w:rsidR="00952BAC">
        <w:t>0</w:t>
      </w:r>
      <w:r w:rsidR="00E269A7">
        <w:t xml:space="preserve"> – </w:t>
      </w:r>
      <w:r w:rsidR="00D2238F">
        <w:t>10</w:t>
      </w:r>
      <w:r w:rsidR="00E269A7">
        <w:t>:</w:t>
      </w:r>
      <w:r w:rsidR="00EC4A47">
        <w:t>10</w:t>
      </w:r>
      <w:r w:rsidR="00E269A7">
        <w:t xml:space="preserve"> </w:t>
      </w:r>
      <w:r w:rsidR="000E5516" w:rsidRPr="00F44BD0">
        <w:rPr>
          <w:b/>
          <w:bCs/>
        </w:rPr>
        <w:t xml:space="preserve">Diagnostyka obrazowa w udarze niedokrwiennym – cz </w:t>
      </w:r>
      <w:proofErr w:type="gramStart"/>
      <w:r w:rsidR="000E5516" w:rsidRPr="00F44BD0">
        <w:rPr>
          <w:b/>
          <w:bCs/>
        </w:rPr>
        <w:t>II  różnicowanie</w:t>
      </w:r>
      <w:proofErr w:type="gramEnd"/>
      <w:r w:rsidR="000E5516" w:rsidRPr="00F44BD0">
        <w:rPr>
          <w:b/>
          <w:bCs/>
        </w:rPr>
        <w:t xml:space="preserve"> (</w:t>
      </w:r>
      <w:r w:rsidR="000E5516" w:rsidRPr="00F44BD0">
        <w:rPr>
          <w:b/>
          <w:bCs/>
          <w:i/>
        </w:rPr>
        <w:t>sroke mimics</w:t>
      </w:r>
      <w:r w:rsidR="000E5516" w:rsidRPr="00F44BD0">
        <w:rPr>
          <w:b/>
          <w:bCs/>
        </w:rPr>
        <w:t xml:space="preserve">) i powikłania trombektomii </w:t>
      </w:r>
      <w:r w:rsidR="00F44BD0">
        <w:rPr>
          <w:b/>
          <w:bCs/>
        </w:rPr>
        <w:t xml:space="preserve">w badaniach obrazowych </w:t>
      </w:r>
    </w:p>
    <w:p w14:paraId="43FA6347" w14:textId="5D055C84" w:rsidR="008A3CA6" w:rsidRDefault="000E5516" w:rsidP="005678E2">
      <w:pPr>
        <w:ind w:left="1416" w:firstLine="708"/>
        <w:jc w:val="both"/>
      </w:pPr>
      <w:r w:rsidRPr="00F44BD0">
        <w:rPr>
          <w:b/>
          <w:bCs/>
        </w:rPr>
        <w:t xml:space="preserve">- </w:t>
      </w:r>
      <w:r w:rsidRPr="00FB17A3">
        <w:rPr>
          <w:color w:val="000000"/>
        </w:rPr>
        <w:t xml:space="preserve">Dr </w:t>
      </w:r>
      <w:r w:rsidR="00F44BD0" w:rsidRPr="00FB17A3">
        <w:rPr>
          <w:color w:val="000000"/>
        </w:rPr>
        <w:t xml:space="preserve">n.med. </w:t>
      </w:r>
      <w:r w:rsidRPr="00FB17A3">
        <w:rPr>
          <w:color w:val="000000"/>
        </w:rPr>
        <w:t>Bartosz Mruk</w:t>
      </w:r>
    </w:p>
    <w:p w14:paraId="58AC9DAE" w14:textId="77777777" w:rsidR="006D5B3F" w:rsidRPr="00E269A7" w:rsidRDefault="006D5B3F" w:rsidP="006D5B3F">
      <w:pPr>
        <w:ind w:left="1416" w:hanging="1416"/>
        <w:jc w:val="both"/>
      </w:pPr>
    </w:p>
    <w:p w14:paraId="21CC90E1" w14:textId="0BF9D765" w:rsidR="00C54EF2" w:rsidRPr="00F44BD0" w:rsidRDefault="000A4577" w:rsidP="00C54EF2">
      <w:pPr>
        <w:rPr>
          <w:b/>
          <w:bCs/>
        </w:rPr>
      </w:pPr>
      <w:r>
        <w:t>10:</w:t>
      </w:r>
      <w:r w:rsidR="00EC4A47">
        <w:t>1</w:t>
      </w:r>
      <w:r w:rsidR="00952BAC">
        <w:t>0</w:t>
      </w:r>
      <w:r>
        <w:t xml:space="preserve"> – </w:t>
      </w:r>
      <w:r w:rsidR="00EC4A47">
        <w:t>11</w:t>
      </w:r>
      <w:r>
        <w:t>:</w:t>
      </w:r>
      <w:r w:rsidR="00EC4A47">
        <w:t>00</w:t>
      </w:r>
      <w:r>
        <w:t xml:space="preserve"> </w:t>
      </w:r>
      <w:r w:rsidR="00B400EB">
        <w:t xml:space="preserve"> </w:t>
      </w:r>
      <w:r w:rsidR="00CA5337">
        <w:t xml:space="preserve"> </w:t>
      </w:r>
      <w:r w:rsidR="00C54EF2" w:rsidRPr="00F44BD0">
        <w:rPr>
          <w:b/>
          <w:bCs/>
        </w:rPr>
        <w:t xml:space="preserve">Anatomia czynnościowa tętnic mózgu w udarze niedokrwiennym </w:t>
      </w:r>
    </w:p>
    <w:p w14:paraId="3FCCD396" w14:textId="0995A82D" w:rsidR="00C54EF2" w:rsidRDefault="005678E2" w:rsidP="00952BAC">
      <w:pPr>
        <w:ind w:left="1416" w:firstLine="708"/>
      </w:pPr>
      <w:r>
        <w:t>-</w:t>
      </w:r>
      <w:r w:rsidR="00C54EF2" w:rsidRPr="00FB17A3">
        <w:t xml:space="preserve"> </w:t>
      </w:r>
      <w:r w:rsidR="00952BAC">
        <w:t>Prof. dr hab. Bogdan Ciszek</w:t>
      </w:r>
    </w:p>
    <w:p w14:paraId="02735617" w14:textId="704FC887" w:rsidR="00FB17A3" w:rsidRPr="00FB17A3" w:rsidRDefault="00CA5337" w:rsidP="00C54EF2">
      <w:r>
        <w:t xml:space="preserve">  </w:t>
      </w:r>
      <w:bookmarkStart w:id="0" w:name="OLE_LINK1"/>
      <w:bookmarkStart w:id="1" w:name="OLE_LINK2"/>
    </w:p>
    <w:p w14:paraId="577F346B" w14:textId="12262F2A" w:rsidR="00C54EF2" w:rsidRPr="00E12A73" w:rsidRDefault="00D2238F" w:rsidP="00C54EF2">
      <w:pPr>
        <w:rPr>
          <w:b/>
          <w:bCs/>
          <w:color w:val="000000"/>
        </w:rPr>
      </w:pPr>
      <w:r>
        <w:t>11</w:t>
      </w:r>
      <w:r w:rsidR="00285206">
        <w:t>:</w:t>
      </w:r>
      <w:r w:rsidR="00952BAC">
        <w:t>0</w:t>
      </w:r>
      <w:r w:rsidR="00EC4A47">
        <w:t>0</w:t>
      </w:r>
      <w:r w:rsidR="00285206">
        <w:t xml:space="preserve"> – </w:t>
      </w:r>
      <w:r w:rsidR="00952BAC">
        <w:t>11</w:t>
      </w:r>
      <w:r w:rsidR="00285206">
        <w:t>:</w:t>
      </w:r>
      <w:r w:rsidR="00952BAC">
        <w:t>5</w:t>
      </w:r>
      <w:r w:rsidR="00214611">
        <w:t>0</w:t>
      </w:r>
      <w:r w:rsidR="00285206">
        <w:t xml:space="preserve"> </w:t>
      </w:r>
      <w:r w:rsidR="00285206">
        <w:tab/>
      </w:r>
      <w:r w:rsidR="0080287F">
        <w:t xml:space="preserve"> </w:t>
      </w:r>
      <w:r w:rsidR="00C54EF2" w:rsidRPr="00E12A73">
        <w:rPr>
          <w:b/>
          <w:bCs/>
          <w:color w:val="000000"/>
        </w:rPr>
        <w:t>Patofizjologia udaru niedokrwiennego – przebieg naturalny, rokowanie</w:t>
      </w:r>
      <w:r w:rsidR="00C54EF2" w:rsidRPr="00E12A73">
        <w:rPr>
          <w:b/>
          <w:bCs/>
          <w:color w:val="000000"/>
        </w:rPr>
        <w:br/>
        <w:t xml:space="preserve"> </w:t>
      </w:r>
      <w:r w:rsidR="00C54EF2" w:rsidRPr="00E12A73">
        <w:rPr>
          <w:b/>
          <w:bCs/>
          <w:color w:val="000000"/>
        </w:rPr>
        <w:tab/>
      </w:r>
      <w:r w:rsidR="00C54EF2" w:rsidRPr="00E12A73">
        <w:rPr>
          <w:b/>
          <w:bCs/>
          <w:color w:val="000000"/>
        </w:rPr>
        <w:tab/>
      </w:r>
      <w:r w:rsidR="00952BAC">
        <w:rPr>
          <w:b/>
          <w:bCs/>
          <w:color w:val="000000"/>
        </w:rPr>
        <w:tab/>
        <w:t xml:space="preserve"> </w:t>
      </w:r>
      <w:r w:rsidR="009E34F2">
        <w:rPr>
          <w:b/>
          <w:bCs/>
          <w:color w:val="000000"/>
        </w:rPr>
        <w:t xml:space="preserve">- </w:t>
      </w:r>
      <w:r w:rsidR="004D167D">
        <w:rPr>
          <w:color w:val="000000"/>
        </w:rPr>
        <w:t>Dr</w:t>
      </w:r>
      <w:r w:rsidR="004D167D" w:rsidRPr="004D167D">
        <w:rPr>
          <w:color w:val="000000"/>
        </w:rPr>
        <w:t> n. med. Justyna Zielińska-Turek</w:t>
      </w:r>
      <w:r w:rsidR="00C54EF2" w:rsidRPr="00E12A73">
        <w:rPr>
          <w:b/>
          <w:bCs/>
          <w:color w:val="000000"/>
        </w:rPr>
        <w:t xml:space="preserve"> </w:t>
      </w:r>
    </w:p>
    <w:p w14:paraId="1C2EB706" w14:textId="2C254A07" w:rsidR="00F44BD0" w:rsidRDefault="00F44BD0" w:rsidP="003647DD">
      <w:pPr>
        <w:jc w:val="both"/>
      </w:pPr>
    </w:p>
    <w:p w14:paraId="3FBDCCC2" w14:textId="458A1917" w:rsidR="00C54EF2" w:rsidRDefault="00952BAC" w:rsidP="00C54EF2">
      <w:pPr>
        <w:ind w:right="23"/>
        <w:rPr>
          <w:b/>
          <w:bCs/>
        </w:rPr>
      </w:pPr>
      <w:r>
        <w:t>11</w:t>
      </w:r>
      <w:r w:rsidR="008A3CA6">
        <w:t>:</w:t>
      </w:r>
      <w:r>
        <w:t>50</w:t>
      </w:r>
      <w:r w:rsidR="00D33012">
        <w:t xml:space="preserve"> – </w:t>
      </w:r>
      <w:r>
        <w:t>12</w:t>
      </w:r>
      <w:r w:rsidR="0080287F">
        <w:t>:</w:t>
      </w:r>
      <w:r>
        <w:t>3</w:t>
      </w:r>
      <w:r w:rsidR="00214611">
        <w:t>0</w:t>
      </w:r>
      <w:r w:rsidR="00D33012">
        <w:t xml:space="preserve">   </w:t>
      </w:r>
      <w:r w:rsidR="00C54EF2" w:rsidRPr="00E12A73">
        <w:rPr>
          <w:b/>
          <w:bCs/>
        </w:rPr>
        <w:t>Kliniczne monitorowanie udaru niedokrwiennego mózgu za pomocą skal</w:t>
      </w:r>
    </w:p>
    <w:p w14:paraId="6F6504F1" w14:textId="79A03535" w:rsidR="00C54EF2" w:rsidRPr="00FB17A3" w:rsidRDefault="00C54EF2" w:rsidP="00C54EF2">
      <w:pPr>
        <w:rPr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2BAC">
        <w:rPr>
          <w:b/>
          <w:bCs/>
        </w:rPr>
        <w:t xml:space="preserve"> </w:t>
      </w:r>
      <w:r w:rsidR="009E34F2">
        <w:rPr>
          <w:b/>
          <w:bCs/>
        </w:rPr>
        <w:t xml:space="preserve">- </w:t>
      </w:r>
      <w:r w:rsidR="004D167D">
        <w:rPr>
          <w:color w:val="000000"/>
        </w:rPr>
        <w:t>Dr</w:t>
      </w:r>
      <w:r w:rsidR="004D167D" w:rsidRPr="004D167D">
        <w:rPr>
          <w:color w:val="000000"/>
        </w:rPr>
        <w:t> n. med. Justyna Zielińska-Turek</w:t>
      </w:r>
      <w:r w:rsidRPr="00FB17A3">
        <w:rPr>
          <w:color w:val="000000"/>
        </w:rPr>
        <w:t xml:space="preserve"> </w:t>
      </w:r>
    </w:p>
    <w:p w14:paraId="11964BA0" w14:textId="117B82EC" w:rsidR="00285206" w:rsidRPr="00D33012" w:rsidRDefault="00285206" w:rsidP="00C54EF2"/>
    <w:p w14:paraId="2460A8C4" w14:textId="2D8A2240" w:rsidR="00FD75AC" w:rsidRDefault="008A3CA6" w:rsidP="00C54EF2">
      <w:pPr>
        <w:ind w:right="23"/>
        <w:rPr>
          <w:b/>
          <w:bCs/>
          <w:color w:val="000000"/>
        </w:rPr>
      </w:pPr>
      <w:r>
        <w:t>12</w:t>
      </w:r>
      <w:r w:rsidR="0080287F">
        <w:t>:</w:t>
      </w:r>
      <w:r w:rsidR="00952BAC">
        <w:t>30</w:t>
      </w:r>
      <w:r w:rsidR="00285206">
        <w:t>-</w:t>
      </w:r>
      <w:proofErr w:type="gramStart"/>
      <w:r w:rsidR="00285206">
        <w:t>13:</w:t>
      </w:r>
      <w:r w:rsidR="00952BAC">
        <w:t>20</w:t>
      </w:r>
      <w:r w:rsidR="00214611" w:rsidRPr="00214611">
        <w:rPr>
          <w:b/>
          <w:bCs/>
          <w:color w:val="000000"/>
        </w:rPr>
        <w:t xml:space="preserve"> </w:t>
      </w:r>
      <w:r w:rsidR="00214611">
        <w:rPr>
          <w:b/>
          <w:bCs/>
          <w:color w:val="000000"/>
        </w:rPr>
        <w:t xml:space="preserve"> </w:t>
      </w:r>
      <w:r w:rsidR="00C54EF2" w:rsidRPr="00913CD5">
        <w:rPr>
          <w:b/>
          <w:bCs/>
          <w:color w:val="000000"/>
        </w:rPr>
        <w:t>Kwalifikacja</w:t>
      </w:r>
      <w:proofErr w:type="gramEnd"/>
      <w:r w:rsidR="00C54EF2" w:rsidRPr="00913CD5">
        <w:rPr>
          <w:b/>
          <w:bCs/>
          <w:color w:val="000000"/>
        </w:rPr>
        <w:t xml:space="preserve"> do zabiegu trombektomii</w:t>
      </w:r>
      <w:r w:rsidR="00FD75AC">
        <w:rPr>
          <w:b/>
          <w:bCs/>
          <w:color w:val="000000"/>
        </w:rPr>
        <w:t xml:space="preserve"> na podstawie badań obrazowych</w:t>
      </w:r>
      <w:r w:rsidR="00C54EF2" w:rsidRPr="00913CD5">
        <w:rPr>
          <w:b/>
          <w:bCs/>
          <w:color w:val="000000"/>
        </w:rPr>
        <w:t xml:space="preserve">, leczenie </w:t>
      </w:r>
    </w:p>
    <w:p w14:paraId="1A4F37B7" w14:textId="3C7694E9" w:rsidR="00FB17A3" w:rsidRPr="00FB17A3" w:rsidRDefault="00C54EF2" w:rsidP="00FD75AC">
      <w:pPr>
        <w:ind w:left="708" w:right="23" w:firstLine="708"/>
        <w:rPr>
          <w:color w:val="000000"/>
        </w:rPr>
      </w:pPr>
      <w:r w:rsidRPr="00913CD5">
        <w:rPr>
          <w:b/>
          <w:bCs/>
          <w:color w:val="000000"/>
        </w:rPr>
        <w:t xml:space="preserve">trombolityczne, leczenie przeciwpłytkowe po trombektomii </w:t>
      </w:r>
      <w:r w:rsidR="00FD75AC">
        <w:rPr>
          <w:b/>
          <w:bCs/>
          <w:color w:val="000000"/>
        </w:rPr>
        <w:tab/>
      </w:r>
      <w:r w:rsidR="00FD75AC">
        <w:rPr>
          <w:b/>
          <w:bCs/>
          <w:color w:val="000000"/>
        </w:rPr>
        <w:tab/>
      </w:r>
      <w:r w:rsidR="00FD75AC">
        <w:rPr>
          <w:b/>
          <w:bCs/>
          <w:color w:val="000000"/>
        </w:rPr>
        <w:tab/>
      </w:r>
      <w:r w:rsidR="00FD75AC">
        <w:rPr>
          <w:b/>
          <w:bCs/>
          <w:color w:val="000000"/>
        </w:rPr>
        <w:tab/>
      </w:r>
      <w:r w:rsidR="00FD75AC">
        <w:rPr>
          <w:b/>
          <w:bCs/>
          <w:color w:val="000000"/>
        </w:rPr>
        <w:tab/>
      </w:r>
      <w:r w:rsidR="00FD75AC">
        <w:rPr>
          <w:b/>
          <w:bCs/>
          <w:color w:val="000000"/>
        </w:rPr>
        <w:tab/>
      </w:r>
      <w:r w:rsidR="00FD75AC">
        <w:rPr>
          <w:b/>
          <w:bCs/>
          <w:color w:val="000000"/>
        </w:rPr>
        <w:tab/>
      </w:r>
      <w:r w:rsidR="00FD75AC">
        <w:rPr>
          <w:b/>
          <w:bCs/>
          <w:color w:val="000000"/>
        </w:rPr>
        <w:tab/>
      </w:r>
      <w:r w:rsidR="00FD75AC">
        <w:rPr>
          <w:b/>
          <w:bCs/>
          <w:color w:val="000000"/>
        </w:rPr>
        <w:tab/>
      </w:r>
      <w:r w:rsidRPr="00FB17A3">
        <w:rPr>
          <w:color w:val="000000"/>
        </w:rPr>
        <w:t>– Dr hab. n. med. Adam Kobayashi</w:t>
      </w:r>
    </w:p>
    <w:p w14:paraId="6174EA46" w14:textId="77777777" w:rsidR="00E12A73" w:rsidRPr="00204A6C" w:rsidRDefault="00E12A73" w:rsidP="00FB17A3">
      <w:pPr>
        <w:jc w:val="both"/>
      </w:pPr>
    </w:p>
    <w:p w14:paraId="112EC434" w14:textId="3097DF30" w:rsidR="00C54EF2" w:rsidRPr="008A3CA6" w:rsidRDefault="00D33012" w:rsidP="00C54EF2">
      <w:pPr>
        <w:ind w:right="23"/>
      </w:pPr>
      <w:r>
        <w:t>13:</w:t>
      </w:r>
      <w:r w:rsidR="00952BAC">
        <w:t>20</w:t>
      </w:r>
      <w:r>
        <w:t xml:space="preserve"> – </w:t>
      </w:r>
      <w:proofErr w:type="gramStart"/>
      <w:r w:rsidR="008A3CA6">
        <w:t>14</w:t>
      </w:r>
      <w:r>
        <w:t>:</w:t>
      </w:r>
      <w:r w:rsidR="00952BAC">
        <w:t>10</w:t>
      </w:r>
      <w:r>
        <w:t xml:space="preserve">  </w:t>
      </w:r>
      <w:r w:rsidR="00C54EF2" w:rsidRPr="001E22CA">
        <w:rPr>
          <w:b/>
          <w:bCs/>
        </w:rPr>
        <w:t>Udar</w:t>
      </w:r>
      <w:proofErr w:type="gramEnd"/>
      <w:r w:rsidR="00C54EF2" w:rsidRPr="001E22CA">
        <w:rPr>
          <w:b/>
          <w:bCs/>
        </w:rPr>
        <w:t xml:space="preserve"> mózgu – obrazowanie, leczenie, wyniki odległe – analiza przypadków.</w:t>
      </w:r>
    </w:p>
    <w:p w14:paraId="4A29B4B0" w14:textId="77777777" w:rsidR="00C54EF2" w:rsidRDefault="00C54EF2" w:rsidP="00C54EF2">
      <w:pPr>
        <w:rPr>
          <w:lang w:val="en-U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75AC">
        <w:rPr>
          <w:lang w:val="en-US"/>
        </w:rPr>
        <w:t xml:space="preserve">- </w:t>
      </w:r>
      <w:r w:rsidRPr="00FB17A3">
        <w:rPr>
          <w:color w:val="000000"/>
          <w:lang w:val="en-US"/>
        </w:rPr>
        <w:t>Dr hab. n. med. Adam Kobayashi</w:t>
      </w:r>
      <w:r w:rsidRPr="00FB17A3">
        <w:rPr>
          <w:lang w:val="en-US"/>
        </w:rPr>
        <w:t xml:space="preserve"> </w:t>
      </w:r>
    </w:p>
    <w:p w14:paraId="5E8362CF" w14:textId="796933DF" w:rsidR="00913CD5" w:rsidRPr="00952BAC" w:rsidRDefault="00952BAC" w:rsidP="00913CD5">
      <w:pPr>
        <w:rPr>
          <w:color w:val="000000"/>
        </w:rPr>
      </w:pPr>
      <w:r w:rsidRPr="00952BAC">
        <w:t xml:space="preserve">14:10 – 14:30 </w:t>
      </w:r>
      <w:r w:rsidRPr="00952BAC">
        <w:rPr>
          <w:b/>
          <w:bCs/>
        </w:rPr>
        <w:t>Prezentacja przypadków</w:t>
      </w:r>
      <w:r w:rsidRPr="00952BAC">
        <w:t xml:space="preserve"> – Dr n</w:t>
      </w:r>
      <w:r>
        <w:t>.med. Michał Zawadzki</w:t>
      </w:r>
    </w:p>
    <w:bookmarkEnd w:id="0"/>
    <w:bookmarkEnd w:id="1"/>
    <w:p w14:paraId="283C9E0A" w14:textId="77777777" w:rsidR="00952BAC" w:rsidRDefault="00952BAC" w:rsidP="00390332">
      <w:pPr>
        <w:ind w:left="1701" w:right="23" w:hanging="1701"/>
        <w:rPr>
          <w:color w:val="000000"/>
          <w:shd w:val="clear" w:color="auto" w:fill="FFFFFF"/>
        </w:rPr>
      </w:pPr>
    </w:p>
    <w:p w14:paraId="5D7D88D0" w14:textId="77777777" w:rsidR="00952BAC" w:rsidRDefault="00952BAC" w:rsidP="00390332">
      <w:pPr>
        <w:ind w:left="1701" w:right="23" w:hanging="1701"/>
        <w:rPr>
          <w:color w:val="000000"/>
          <w:shd w:val="clear" w:color="auto" w:fill="FFFFFF"/>
        </w:rPr>
      </w:pPr>
    </w:p>
    <w:p w14:paraId="50C9C0A1" w14:textId="01EA5269" w:rsidR="00F55AD2" w:rsidRDefault="00C601A9" w:rsidP="00390332">
      <w:pPr>
        <w:ind w:left="1701" w:right="23" w:hanging="1701"/>
        <w:rPr>
          <w:b/>
        </w:rPr>
      </w:pPr>
      <w:r>
        <w:rPr>
          <w:color w:val="000000"/>
          <w:shd w:val="clear" w:color="auto" w:fill="FFFFFF"/>
        </w:rPr>
        <w:t>10</w:t>
      </w:r>
      <w:r w:rsidR="00A50F2E" w:rsidRPr="00412B82">
        <w:rPr>
          <w:color w:val="000000"/>
          <w:shd w:val="clear" w:color="auto" w:fill="FFFFFF"/>
        </w:rPr>
        <w:t>.</w:t>
      </w:r>
      <w:r w:rsidR="00A50F2E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2</w:t>
      </w:r>
      <w:r w:rsidR="00A50F2E">
        <w:rPr>
          <w:b/>
        </w:rPr>
        <w:t xml:space="preserve"> Wtorek:   </w:t>
      </w:r>
    </w:p>
    <w:p w14:paraId="03BEE8ED" w14:textId="77777777" w:rsidR="00A50F2E" w:rsidRDefault="00A50F2E" w:rsidP="00390332">
      <w:pPr>
        <w:ind w:left="1701" w:right="23" w:hanging="1701"/>
        <w:rPr>
          <w:rFonts w:ascii="TimesNewRomanPS-BoldMT" w:hAnsi="TimesNewRomanPS-BoldMT" w:cs="TimesNewRomanPS-BoldMT"/>
          <w:b/>
          <w:bCs/>
          <w:color w:val="000000"/>
        </w:rPr>
      </w:pPr>
    </w:p>
    <w:p w14:paraId="745F1C21" w14:textId="2205236F" w:rsidR="00EA6A6B" w:rsidRPr="00800049" w:rsidRDefault="00D66FD0" w:rsidP="009D5F98">
      <w:pPr>
        <w:ind w:left="2124" w:right="23" w:hanging="1701"/>
      </w:pPr>
      <w:r>
        <w:rPr>
          <w:rFonts w:ascii="TimesNewRomanPS-BoldMT" w:hAnsi="TimesNewRomanPS-BoldMT" w:cs="TimesNewRomanPS-BoldMT"/>
          <w:b/>
          <w:bCs/>
          <w:color w:val="000000"/>
        </w:rPr>
        <w:t>Trombektomia –</w:t>
      </w:r>
      <w:r w:rsidR="00F55AD2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1E22CA">
        <w:rPr>
          <w:rFonts w:ascii="TimesNewRomanPS-BoldMT" w:hAnsi="TimesNewRomanPS-BoldMT" w:cs="TimesNewRomanPS-BoldMT"/>
          <w:b/>
          <w:bCs/>
          <w:color w:val="000000"/>
        </w:rPr>
        <w:t>Obrazowanie udaru</w:t>
      </w:r>
      <w:r w:rsidR="003A5E23">
        <w:rPr>
          <w:rFonts w:ascii="TimesNewRomanPS-BoldMT" w:hAnsi="TimesNewRomanPS-BoldMT" w:cs="TimesNewRomanPS-BoldMT"/>
          <w:b/>
          <w:bCs/>
          <w:color w:val="000000"/>
        </w:rPr>
        <w:t xml:space="preserve">, </w:t>
      </w:r>
      <w:r w:rsidR="00F55AD2">
        <w:rPr>
          <w:rFonts w:ascii="TimesNewRomanPS-BoldMT" w:hAnsi="TimesNewRomanPS-BoldMT" w:cs="TimesNewRomanPS-BoldMT"/>
          <w:b/>
          <w:bCs/>
          <w:color w:val="000000"/>
        </w:rPr>
        <w:t>EBM,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technika wykonania zabiegu</w:t>
      </w:r>
      <w:r w:rsidR="00BE35C8">
        <w:rPr>
          <w:rFonts w:cs="TimesNewRomanPS-BoldMT"/>
          <w:b/>
          <w:bCs/>
          <w:color w:val="000000"/>
        </w:rPr>
        <w:t xml:space="preserve">, trening </w:t>
      </w:r>
      <w:r w:rsidR="00AD7B42">
        <w:rPr>
          <w:rFonts w:cs="TimesNewRomanPS-BoldMT"/>
          <w:b/>
          <w:bCs/>
          <w:color w:val="000000"/>
        </w:rPr>
        <w:t xml:space="preserve">    </w:t>
      </w:r>
      <w:r w:rsidR="00BE35C8">
        <w:rPr>
          <w:rFonts w:cs="TimesNewRomanPS-BoldMT"/>
          <w:b/>
          <w:bCs/>
          <w:color w:val="000000"/>
        </w:rPr>
        <w:t>symulatorowy</w:t>
      </w:r>
      <w:r w:rsidR="00EC658E">
        <w:rPr>
          <w:rFonts w:cs="TimesNewRomanPS-BoldMT"/>
          <w:b/>
          <w:bCs/>
          <w:color w:val="000000"/>
        </w:rPr>
        <w:t xml:space="preserve"> </w:t>
      </w:r>
    </w:p>
    <w:p w14:paraId="7FC70D54" w14:textId="77777777" w:rsidR="00EA6A6B" w:rsidRPr="003E1136" w:rsidRDefault="00EA6A6B" w:rsidP="00F72B7B"/>
    <w:p w14:paraId="5AEAC059" w14:textId="0D255295" w:rsidR="00820F92" w:rsidRDefault="00D66FD0" w:rsidP="006D5B3F">
      <w:pPr>
        <w:ind w:left="1416" w:hanging="1416"/>
        <w:jc w:val="both"/>
        <w:rPr>
          <w:color w:val="000000"/>
        </w:rPr>
      </w:pPr>
      <w:r w:rsidRPr="00495D96">
        <w:rPr>
          <w:b/>
          <w:bCs/>
        </w:rPr>
        <w:t>0</w:t>
      </w:r>
      <w:r w:rsidR="003565B8" w:rsidRPr="00495D96">
        <w:rPr>
          <w:b/>
          <w:bCs/>
        </w:rPr>
        <w:t>8</w:t>
      </w:r>
      <w:r w:rsidRPr="00495D96">
        <w:rPr>
          <w:b/>
          <w:bCs/>
        </w:rPr>
        <w:t>.</w:t>
      </w:r>
      <w:r w:rsidR="003565B8" w:rsidRPr="00495D96">
        <w:rPr>
          <w:b/>
          <w:bCs/>
        </w:rPr>
        <w:t>30</w:t>
      </w:r>
      <w:r w:rsidRPr="00495D96">
        <w:rPr>
          <w:b/>
          <w:bCs/>
        </w:rPr>
        <w:t>-09.</w:t>
      </w:r>
      <w:r w:rsidR="00952BAC">
        <w:rPr>
          <w:b/>
          <w:bCs/>
        </w:rPr>
        <w:t>20</w:t>
      </w:r>
      <w:r w:rsidR="00B867F8" w:rsidRPr="00495D96">
        <w:rPr>
          <w:b/>
          <w:bCs/>
        </w:rPr>
        <w:t xml:space="preserve"> </w:t>
      </w:r>
      <w:r w:rsidR="009C35C6">
        <w:rPr>
          <w:b/>
          <w:bCs/>
        </w:rPr>
        <w:tab/>
      </w:r>
      <w:r w:rsidR="0090629C" w:rsidRPr="0090629C">
        <w:rPr>
          <w:b/>
          <w:bCs/>
          <w:color w:val="000000"/>
        </w:rPr>
        <w:t>Technika wykonania trombektomii. Strategia postępowania w określonych scenariuszach, np. okluzja tętnicy środkowej mózgu-M1, ICA T- okluzja, okluzja tętnicy postawnej, okluzja typu tandem, rozwarstwienia, użycie dwóch urządzeń – omówienie przypadków.</w:t>
      </w:r>
      <w:r w:rsidR="0090629C">
        <w:rPr>
          <w:color w:val="000000"/>
        </w:rPr>
        <w:t xml:space="preserve">  </w:t>
      </w:r>
      <w:r w:rsidR="0090629C">
        <w:t>Dr n. med. Michał Zawadzki</w:t>
      </w:r>
    </w:p>
    <w:p w14:paraId="1DBAEC3B" w14:textId="77777777" w:rsidR="00EA6A6B" w:rsidRPr="00862B03" w:rsidRDefault="00EA6A6B" w:rsidP="00775836">
      <w:pPr>
        <w:jc w:val="both"/>
      </w:pPr>
    </w:p>
    <w:p w14:paraId="7F2484B9" w14:textId="35D36F19" w:rsidR="009C35C6" w:rsidRDefault="009C35C6" w:rsidP="009C35C6">
      <w:pPr>
        <w:ind w:left="1416" w:right="23" w:hanging="1416"/>
        <w:jc w:val="both"/>
      </w:pPr>
      <w:r>
        <w:rPr>
          <w:b/>
          <w:bCs/>
        </w:rPr>
        <w:t>09:</w:t>
      </w:r>
      <w:r w:rsidR="00214611">
        <w:rPr>
          <w:b/>
          <w:bCs/>
        </w:rPr>
        <w:t>20</w:t>
      </w:r>
      <w:r w:rsidR="009A2BE1" w:rsidRPr="00495D96">
        <w:rPr>
          <w:b/>
          <w:bCs/>
        </w:rPr>
        <w:t xml:space="preserve"> </w:t>
      </w:r>
      <w:r w:rsidR="00BE35C8" w:rsidRPr="00495D96">
        <w:rPr>
          <w:b/>
          <w:bCs/>
        </w:rPr>
        <w:t>-</w:t>
      </w:r>
      <w:r w:rsidR="009A2BE1" w:rsidRPr="00495D96">
        <w:rPr>
          <w:b/>
          <w:bCs/>
        </w:rPr>
        <w:t xml:space="preserve"> </w:t>
      </w:r>
      <w:r w:rsidR="00BE35C8" w:rsidRPr="00495D96">
        <w:rPr>
          <w:b/>
          <w:bCs/>
        </w:rPr>
        <w:t>1</w:t>
      </w:r>
      <w:r w:rsidR="009A2BE1" w:rsidRPr="00495D96">
        <w:rPr>
          <w:b/>
          <w:bCs/>
        </w:rPr>
        <w:t>0</w:t>
      </w:r>
      <w:r w:rsidR="00BE35C8" w:rsidRPr="00495D96">
        <w:rPr>
          <w:b/>
          <w:bCs/>
        </w:rPr>
        <w:t>:</w:t>
      </w:r>
      <w:r w:rsidR="00214611">
        <w:rPr>
          <w:b/>
          <w:bCs/>
        </w:rPr>
        <w:t>0</w:t>
      </w:r>
      <w:r w:rsidR="00952BAC">
        <w:rPr>
          <w:b/>
          <w:bCs/>
        </w:rPr>
        <w:t>0</w:t>
      </w:r>
      <w:r w:rsidR="00D66FD0">
        <w:tab/>
      </w:r>
      <w:r w:rsidR="009D5F98" w:rsidRPr="009C35C6">
        <w:rPr>
          <w:b/>
          <w:bCs/>
        </w:rPr>
        <w:t>Multimodalne obrazowanie udaru</w:t>
      </w:r>
      <w:r w:rsidR="009D5F98" w:rsidRPr="00F841E4">
        <w:rPr>
          <w:b/>
          <w:bCs/>
        </w:rPr>
        <w:t xml:space="preserve"> niedokrwiennego</w:t>
      </w:r>
      <w:r w:rsidR="009D5F98">
        <w:rPr>
          <w:b/>
          <w:bCs/>
        </w:rPr>
        <w:t xml:space="preserve"> </w:t>
      </w:r>
      <w:r w:rsidR="009D5F98" w:rsidRPr="00F841E4">
        <w:rPr>
          <w:b/>
          <w:bCs/>
        </w:rPr>
        <w:t xml:space="preserve">– </w:t>
      </w:r>
      <w:r w:rsidR="009D5F98" w:rsidRPr="00F841E4">
        <w:t>Marek Witulski, Siemens</w:t>
      </w:r>
    </w:p>
    <w:p w14:paraId="4BAE7ECE" w14:textId="77777777" w:rsidR="00F841E4" w:rsidRPr="00F841E4" w:rsidRDefault="00F841E4" w:rsidP="006D5B3F">
      <w:pPr>
        <w:ind w:right="23"/>
        <w:jc w:val="both"/>
        <w:rPr>
          <w:color w:val="000000"/>
        </w:rPr>
      </w:pPr>
    </w:p>
    <w:p w14:paraId="16EBDB0E" w14:textId="46509FA1" w:rsidR="009C35C6" w:rsidRPr="00F841E4" w:rsidRDefault="009005B5" w:rsidP="009C35C6">
      <w:pPr>
        <w:ind w:left="1416" w:right="23" w:hanging="1416"/>
        <w:jc w:val="both"/>
      </w:pPr>
      <w:r w:rsidRPr="009C35C6">
        <w:rPr>
          <w:b/>
          <w:bCs/>
        </w:rPr>
        <w:t>10:</w:t>
      </w:r>
      <w:r w:rsidR="00952BAC">
        <w:rPr>
          <w:b/>
          <w:bCs/>
        </w:rPr>
        <w:t>0</w:t>
      </w:r>
      <w:r w:rsidR="00214611">
        <w:rPr>
          <w:b/>
          <w:bCs/>
        </w:rPr>
        <w:t>0</w:t>
      </w:r>
      <w:r w:rsidRPr="009C35C6">
        <w:rPr>
          <w:b/>
          <w:bCs/>
        </w:rPr>
        <w:t xml:space="preserve"> – </w:t>
      </w:r>
      <w:r w:rsidR="009C35C6">
        <w:rPr>
          <w:b/>
          <w:bCs/>
        </w:rPr>
        <w:t>10</w:t>
      </w:r>
      <w:r w:rsidRPr="009C35C6">
        <w:rPr>
          <w:b/>
          <w:bCs/>
        </w:rPr>
        <w:t>:</w:t>
      </w:r>
      <w:r w:rsidR="00952BAC">
        <w:rPr>
          <w:b/>
          <w:bCs/>
        </w:rPr>
        <w:t>40</w:t>
      </w:r>
      <w:r w:rsidRPr="009C35C6">
        <w:rPr>
          <w:b/>
          <w:bCs/>
        </w:rPr>
        <w:t xml:space="preserve"> </w:t>
      </w:r>
      <w:r w:rsidR="009D5F98" w:rsidRPr="00F841E4">
        <w:rPr>
          <w:b/>
          <w:bCs/>
          <w:color w:val="000000"/>
        </w:rPr>
        <w:t xml:space="preserve">Najważniejsze badania randomizowane dotyczące leczenia endowaskularnego </w:t>
      </w:r>
      <w:r w:rsidR="009D5F98">
        <w:rPr>
          <w:b/>
          <w:bCs/>
          <w:color w:val="000000"/>
        </w:rPr>
        <w:t xml:space="preserve">      </w:t>
      </w:r>
      <w:r w:rsidR="00952BAC">
        <w:rPr>
          <w:b/>
          <w:bCs/>
          <w:color w:val="000000"/>
        </w:rPr>
        <w:t xml:space="preserve">  </w:t>
      </w:r>
      <w:r w:rsidR="009D5F98" w:rsidRPr="00F841E4">
        <w:rPr>
          <w:b/>
          <w:bCs/>
          <w:color w:val="000000"/>
        </w:rPr>
        <w:t>udarów niedokrwiennych</w:t>
      </w:r>
      <w:r w:rsidR="009D5F98">
        <w:rPr>
          <w:color w:val="000000"/>
        </w:rPr>
        <w:t xml:space="preserve"> - </w:t>
      </w:r>
      <w:r w:rsidR="009D5F98" w:rsidRPr="003565B8">
        <w:rPr>
          <w:color w:val="000000"/>
        </w:rPr>
        <w:t xml:space="preserve">Prof. dr hab. </w:t>
      </w:r>
      <w:r w:rsidR="009D5F98">
        <w:rPr>
          <w:color w:val="000000"/>
        </w:rPr>
        <w:t>Tadeusz Popiela</w:t>
      </w:r>
    </w:p>
    <w:p w14:paraId="0F77EBE7" w14:textId="77777777" w:rsidR="00820F92" w:rsidRDefault="00820F92" w:rsidP="00F841E4">
      <w:pPr>
        <w:ind w:right="23"/>
        <w:jc w:val="both"/>
        <w:rPr>
          <w:color w:val="000000"/>
        </w:rPr>
      </w:pPr>
    </w:p>
    <w:p w14:paraId="4DAFC7C9" w14:textId="782E45C1" w:rsidR="009D5F98" w:rsidRDefault="00214611" w:rsidP="009D5F98">
      <w:pPr>
        <w:ind w:right="23"/>
        <w:rPr>
          <w:color w:val="000000"/>
        </w:rPr>
      </w:pPr>
      <w:r>
        <w:rPr>
          <w:b/>
          <w:bCs/>
          <w:color w:val="000000"/>
        </w:rPr>
        <w:t>1</w:t>
      </w:r>
      <w:r w:rsidR="00952BAC">
        <w:rPr>
          <w:b/>
          <w:bCs/>
          <w:color w:val="000000"/>
        </w:rPr>
        <w:t>0</w:t>
      </w:r>
      <w:r w:rsidR="009A2BE1" w:rsidRPr="00495D96">
        <w:rPr>
          <w:b/>
          <w:bCs/>
          <w:color w:val="000000"/>
        </w:rPr>
        <w:t>:</w:t>
      </w:r>
      <w:r w:rsidR="00952BAC">
        <w:rPr>
          <w:b/>
          <w:bCs/>
          <w:color w:val="000000"/>
        </w:rPr>
        <w:t>4</w:t>
      </w:r>
      <w:r>
        <w:rPr>
          <w:b/>
          <w:bCs/>
          <w:color w:val="000000"/>
        </w:rPr>
        <w:t>0</w:t>
      </w:r>
      <w:r w:rsidR="009A2BE1" w:rsidRPr="00495D96">
        <w:rPr>
          <w:b/>
          <w:bCs/>
          <w:color w:val="000000"/>
        </w:rPr>
        <w:t xml:space="preserve"> – </w:t>
      </w:r>
      <w:r w:rsidR="009C35C6">
        <w:rPr>
          <w:b/>
          <w:bCs/>
          <w:color w:val="000000"/>
        </w:rPr>
        <w:t>11</w:t>
      </w:r>
      <w:r w:rsidR="009A2BE1" w:rsidRPr="00495D96">
        <w:rPr>
          <w:b/>
          <w:bCs/>
          <w:color w:val="000000"/>
        </w:rPr>
        <w:t>:</w:t>
      </w:r>
      <w:r w:rsidR="00952BAC">
        <w:rPr>
          <w:b/>
          <w:bCs/>
          <w:color w:val="000000"/>
        </w:rPr>
        <w:t>20</w:t>
      </w:r>
      <w:r>
        <w:rPr>
          <w:color w:val="000000"/>
        </w:rPr>
        <w:t xml:space="preserve"> </w:t>
      </w:r>
      <w:r w:rsidR="009D5F98" w:rsidRPr="00F841E4">
        <w:rPr>
          <w:b/>
          <w:bCs/>
          <w:color w:val="000000"/>
        </w:rPr>
        <w:t>Udar krwotoczny – obrazowanie i diagnostyka różnicowa TK i MR</w:t>
      </w:r>
      <w:r w:rsidR="009D5F98">
        <w:rPr>
          <w:color w:val="000000"/>
        </w:rPr>
        <w:t xml:space="preserve"> </w:t>
      </w:r>
    </w:p>
    <w:p w14:paraId="7AC5AD67" w14:textId="5140A023" w:rsidR="00214611" w:rsidRPr="00583B7A" w:rsidRDefault="009D5F98" w:rsidP="00952BAC">
      <w:pPr>
        <w:ind w:left="1416" w:right="23" w:firstLine="708"/>
        <w:jc w:val="both"/>
        <w:rPr>
          <w:color w:val="000000"/>
        </w:rPr>
      </w:pPr>
      <w:r w:rsidRPr="00FD75AC">
        <w:rPr>
          <w:color w:val="000000"/>
        </w:rPr>
        <w:t>- Prof. dr hab. Jan Baron</w:t>
      </w:r>
    </w:p>
    <w:p w14:paraId="1423417B" w14:textId="77777777" w:rsidR="00214611" w:rsidRDefault="00214611" w:rsidP="00AD7B42">
      <w:pPr>
        <w:ind w:right="23"/>
        <w:rPr>
          <w:b/>
          <w:bCs/>
          <w:color w:val="000000"/>
        </w:rPr>
      </w:pPr>
    </w:p>
    <w:p w14:paraId="2C38835E" w14:textId="720AC6FA" w:rsidR="009D5F98" w:rsidRPr="00F841E4" w:rsidRDefault="00214611" w:rsidP="009D5F98">
      <w:pPr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952BAC">
        <w:rPr>
          <w:b/>
          <w:bCs/>
          <w:color w:val="000000"/>
        </w:rPr>
        <w:t>1</w:t>
      </w:r>
      <w:r w:rsidR="009A2BE1" w:rsidRPr="00495D96">
        <w:rPr>
          <w:b/>
          <w:bCs/>
          <w:color w:val="000000"/>
        </w:rPr>
        <w:t>:</w:t>
      </w:r>
      <w:r w:rsidR="00952BAC">
        <w:rPr>
          <w:b/>
          <w:bCs/>
          <w:color w:val="000000"/>
        </w:rPr>
        <w:t>2</w:t>
      </w:r>
      <w:r>
        <w:rPr>
          <w:b/>
          <w:bCs/>
          <w:color w:val="000000"/>
        </w:rPr>
        <w:t>0</w:t>
      </w:r>
      <w:r w:rsidR="009A2BE1" w:rsidRPr="00495D96">
        <w:rPr>
          <w:b/>
          <w:bCs/>
          <w:color w:val="000000"/>
        </w:rPr>
        <w:t xml:space="preserve"> – </w:t>
      </w:r>
      <w:r w:rsidR="00AD7B42">
        <w:rPr>
          <w:b/>
          <w:bCs/>
          <w:color w:val="000000"/>
        </w:rPr>
        <w:t>12</w:t>
      </w:r>
      <w:r w:rsidR="009A2BE1" w:rsidRPr="00495D96">
        <w:rPr>
          <w:b/>
          <w:bCs/>
          <w:color w:val="000000"/>
        </w:rPr>
        <w:t>:</w:t>
      </w:r>
      <w:r w:rsidR="00952BAC">
        <w:rPr>
          <w:b/>
          <w:bCs/>
          <w:color w:val="000000"/>
        </w:rPr>
        <w:t>00</w:t>
      </w:r>
      <w:r w:rsidR="009A2BE1">
        <w:rPr>
          <w:color w:val="000000"/>
        </w:rPr>
        <w:t xml:space="preserve"> </w:t>
      </w:r>
      <w:r w:rsidR="009D5F98" w:rsidRPr="009C35C6">
        <w:rPr>
          <w:b/>
          <w:bCs/>
          <w:color w:val="000000"/>
        </w:rPr>
        <w:t>Rozwarstwienia tętnic jako</w:t>
      </w:r>
      <w:r w:rsidR="009D5F98" w:rsidRPr="00F841E4">
        <w:rPr>
          <w:b/>
          <w:bCs/>
          <w:color w:val="000000"/>
        </w:rPr>
        <w:t xml:space="preserve"> przyczyna udaru niedokrwiennego – diagnostyka </w:t>
      </w:r>
    </w:p>
    <w:p w14:paraId="7CBB4BB1" w14:textId="49F39142" w:rsidR="009D5F98" w:rsidRPr="00FD75AC" w:rsidRDefault="009D5F98" w:rsidP="00952BAC">
      <w:pPr>
        <w:ind w:left="1416" w:firstLine="4"/>
        <w:rPr>
          <w:color w:val="000000"/>
        </w:rPr>
      </w:pPr>
      <w:r w:rsidRPr="00F841E4">
        <w:rPr>
          <w:b/>
          <w:bCs/>
          <w:color w:val="000000"/>
        </w:rPr>
        <w:t>i leczenie, implantacja stentów do tętnic szyjnych</w:t>
      </w:r>
      <w:r>
        <w:rPr>
          <w:color w:val="000000"/>
        </w:rPr>
        <w:t xml:space="preserve"> </w:t>
      </w:r>
      <w:r w:rsidR="00952BAC">
        <w:rPr>
          <w:color w:val="000000"/>
        </w:rPr>
        <w:t>–</w:t>
      </w:r>
      <w:r>
        <w:rPr>
          <w:color w:val="000000"/>
        </w:rPr>
        <w:t xml:space="preserve"> </w:t>
      </w:r>
      <w:r w:rsidR="00952BAC">
        <w:rPr>
          <w:color w:val="000000"/>
        </w:rPr>
        <w:t>Dr n.med. Katarzyna Stanisławska</w:t>
      </w:r>
    </w:p>
    <w:p w14:paraId="46F25C7D" w14:textId="4C4C540D" w:rsidR="00AD7B42" w:rsidRPr="00FD75AC" w:rsidRDefault="00AD7B42" w:rsidP="006D5B3F">
      <w:pPr>
        <w:ind w:left="4248" w:right="23" w:firstLine="708"/>
      </w:pPr>
    </w:p>
    <w:p w14:paraId="46AFAAC1" w14:textId="7DEC38A3" w:rsidR="009D5F98" w:rsidRDefault="00AD7B42" w:rsidP="009C35C6">
      <w:pPr>
        <w:rPr>
          <w:b/>
          <w:bCs/>
          <w:color w:val="000000"/>
        </w:rPr>
      </w:pPr>
      <w:r>
        <w:rPr>
          <w:b/>
          <w:bCs/>
          <w:color w:val="000000"/>
        </w:rPr>
        <w:t>12:</w:t>
      </w:r>
      <w:r w:rsidR="00952BAC">
        <w:rPr>
          <w:b/>
          <w:bCs/>
          <w:color w:val="000000"/>
        </w:rPr>
        <w:t>00</w:t>
      </w:r>
      <w:r>
        <w:rPr>
          <w:b/>
          <w:bCs/>
          <w:color w:val="000000"/>
        </w:rPr>
        <w:t xml:space="preserve"> – </w:t>
      </w:r>
      <w:r w:rsidR="00952BAC">
        <w:rPr>
          <w:b/>
          <w:bCs/>
          <w:color w:val="000000"/>
        </w:rPr>
        <w:t>12</w:t>
      </w:r>
      <w:r>
        <w:rPr>
          <w:b/>
          <w:bCs/>
          <w:color w:val="000000"/>
        </w:rPr>
        <w:t>:</w:t>
      </w:r>
      <w:r w:rsidR="00952BAC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0 </w:t>
      </w:r>
      <w:r w:rsidR="009D5F98" w:rsidRPr="0090629C">
        <w:rPr>
          <w:b/>
          <w:bCs/>
          <w:color w:val="000000"/>
        </w:rPr>
        <w:t xml:space="preserve">Badania angiograficzne w trombektomii, skala ocena skuteczności, skala TICI,   </w:t>
      </w:r>
    </w:p>
    <w:p w14:paraId="6DAD78A9" w14:textId="5C19F7F1" w:rsidR="00214611" w:rsidRDefault="009D5F98" w:rsidP="009C35C6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90629C">
        <w:rPr>
          <w:b/>
          <w:bCs/>
          <w:color w:val="000000"/>
        </w:rPr>
        <w:t>przypadki kliniczne</w:t>
      </w:r>
      <w:r>
        <w:rPr>
          <w:color w:val="000000"/>
        </w:rPr>
        <w:t xml:space="preserve"> </w:t>
      </w:r>
      <w:r>
        <w:t xml:space="preserve">- </w:t>
      </w:r>
      <w:r w:rsidRPr="00E269A7">
        <w:t xml:space="preserve">Dr n. med. </w:t>
      </w:r>
      <w:proofErr w:type="gramStart"/>
      <w:r w:rsidRPr="00E269A7">
        <w:t xml:space="preserve">Jarosław </w:t>
      </w:r>
      <w:r>
        <w:t xml:space="preserve"> </w:t>
      </w:r>
      <w:r w:rsidRPr="00E269A7">
        <w:t>Żyłkowski</w:t>
      </w:r>
      <w:proofErr w:type="gramEnd"/>
    </w:p>
    <w:p w14:paraId="2DAC71D1" w14:textId="1ACE7054" w:rsidR="00F841E4" w:rsidRDefault="00F841E4" w:rsidP="006D5B3F">
      <w:pPr>
        <w:jc w:val="both"/>
      </w:pPr>
    </w:p>
    <w:p w14:paraId="0C464730" w14:textId="26F21EDB" w:rsidR="008A34AB" w:rsidRPr="00A85316" w:rsidRDefault="00865748" w:rsidP="00A50F2E">
      <w:pPr>
        <w:ind w:left="1418" w:hanging="1418"/>
        <w:rPr>
          <w:color w:val="000000"/>
        </w:rPr>
      </w:pPr>
      <w:r>
        <w:t>1</w:t>
      </w:r>
      <w:r w:rsidR="00952BAC">
        <w:t>3</w:t>
      </w:r>
      <w:r>
        <w:t>:</w:t>
      </w:r>
      <w:r w:rsidR="00952BAC">
        <w:t>2</w:t>
      </w:r>
      <w:r w:rsidR="009D5F98">
        <w:t>0</w:t>
      </w:r>
      <w:r>
        <w:t>–</w:t>
      </w:r>
      <w:r w:rsidR="00952BAC">
        <w:t>15</w:t>
      </w:r>
      <w:r w:rsidR="00A50F2E">
        <w:t>:</w:t>
      </w:r>
      <w:r w:rsidR="00341063">
        <w:t>00</w:t>
      </w:r>
      <w:r>
        <w:t xml:space="preserve">   </w:t>
      </w:r>
      <w:r w:rsidRPr="00495D96">
        <w:rPr>
          <w:b/>
          <w:bCs/>
          <w:color w:val="7030A0"/>
        </w:rPr>
        <w:t>Prezentacj</w:t>
      </w:r>
      <w:r w:rsidR="00A50F2E" w:rsidRPr="00495D96">
        <w:rPr>
          <w:b/>
          <w:bCs/>
          <w:color w:val="7030A0"/>
        </w:rPr>
        <w:t>e</w:t>
      </w:r>
      <w:r w:rsidRPr="00495D96">
        <w:rPr>
          <w:b/>
          <w:bCs/>
          <w:color w:val="7030A0"/>
        </w:rPr>
        <w:t xml:space="preserve"> sprzętu wewnątrznaczyniowego stosowanego w leczeniu udarów mózg</w:t>
      </w:r>
      <w:r w:rsidR="009C35C6">
        <w:rPr>
          <w:b/>
          <w:bCs/>
          <w:color w:val="7030A0"/>
        </w:rPr>
        <w:t>u</w:t>
      </w:r>
    </w:p>
    <w:p w14:paraId="7F25A9B1" w14:textId="77777777" w:rsidR="00EA6A6B" w:rsidRDefault="00EA6A6B" w:rsidP="004D2DF8">
      <w:pPr>
        <w:ind w:left="1420" w:hanging="1420"/>
        <w:jc w:val="both"/>
        <w:rPr>
          <w:color w:val="000000"/>
        </w:rPr>
      </w:pPr>
    </w:p>
    <w:p w14:paraId="62EBE069" w14:textId="24F3F5AD" w:rsidR="00EA6A6B" w:rsidRDefault="00495D96" w:rsidP="00EF724B">
      <w:pPr>
        <w:ind w:left="1420" w:hanging="1420"/>
        <w:rPr>
          <w:color w:val="000000"/>
        </w:rPr>
      </w:pPr>
      <w:r>
        <w:rPr>
          <w:color w:val="000000"/>
        </w:rPr>
        <w:t>1</w:t>
      </w:r>
      <w:r w:rsidR="00952BAC">
        <w:rPr>
          <w:color w:val="000000"/>
        </w:rPr>
        <w:t>5</w:t>
      </w:r>
      <w:r w:rsidR="00865748">
        <w:rPr>
          <w:color w:val="000000"/>
        </w:rPr>
        <w:t>.</w:t>
      </w:r>
      <w:r>
        <w:rPr>
          <w:color w:val="000000"/>
        </w:rPr>
        <w:t>00</w:t>
      </w:r>
      <w:r w:rsidR="00865748">
        <w:rPr>
          <w:color w:val="000000"/>
        </w:rPr>
        <w:t>-1</w:t>
      </w:r>
      <w:r w:rsidR="00952BAC">
        <w:rPr>
          <w:color w:val="000000"/>
        </w:rPr>
        <w:t>6</w:t>
      </w:r>
      <w:r w:rsidR="00865748">
        <w:rPr>
          <w:color w:val="000000"/>
        </w:rPr>
        <w:t>.</w:t>
      </w:r>
      <w:r w:rsidR="003565B8">
        <w:rPr>
          <w:color w:val="000000"/>
        </w:rPr>
        <w:t>00</w:t>
      </w:r>
      <w:r w:rsidR="00D66FD0">
        <w:rPr>
          <w:color w:val="000000"/>
        </w:rPr>
        <w:t xml:space="preserve">    </w:t>
      </w:r>
      <w:r w:rsidR="00D66FD0" w:rsidRPr="00EC4A47">
        <w:rPr>
          <w:b/>
          <w:bCs/>
          <w:color w:val="000000"/>
        </w:rPr>
        <w:t>Trening symulatorowy</w:t>
      </w:r>
      <w:r w:rsidR="00D66FD0">
        <w:rPr>
          <w:color w:val="000000"/>
        </w:rPr>
        <w:t xml:space="preserve"> – manewrowanie mikrocewnikami i mikroprowadnikami, użycie stentretrieverów, systemów aspiracyjnych. W trakcie treningu symulatorowego dyskusja na temat możliwych powikłań i postępowania</w:t>
      </w:r>
      <w:r w:rsidR="00952BAC">
        <w:rPr>
          <w:color w:val="000000"/>
        </w:rPr>
        <w:t xml:space="preserve"> – </w:t>
      </w:r>
      <w:r w:rsidR="00952BAC">
        <w:rPr>
          <w:color w:val="000000"/>
        </w:rPr>
        <w:br/>
        <w:t>Dr n.med. Michał Zawadzki</w:t>
      </w:r>
    </w:p>
    <w:p w14:paraId="0A53817E" w14:textId="74C063F7" w:rsidR="00F61C6B" w:rsidRPr="00F679D1" w:rsidRDefault="00D66FD0" w:rsidP="00A50F2E">
      <w:pPr>
        <w:ind w:left="1420" w:hanging="1420"/>
      </w:pPr>
      <w:r w:rsidRPr="00B22C7F">
        <w:rPr>
          <w:color w:val="000000"/>
        </w:rPr>
        <w:t xml:space="preserve">            </w:t>
      </w:r>
      <w:r w:rsidR="00A85316" w:rsidRPr="00B22C7F">
        <w:rPr>
          <w:color w:val="000000"/>
        </w:rPr>
        <w:t xml:space="preserve">            </w:t>
      </w:r>
    </w:p>
    <w:p w14:paraId="4BD1C21A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0F0DB036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45834CFA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29A2B689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04C0E13F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3B4DC6FE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40FD9D09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700EA446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1594C830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68922978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25182D6D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53791E4B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5E92B9FD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22FB10E7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46EB0734" w14:textId="77777777" w:rsidR="009D5F98" w:rsidRDefault="009D5F98" w:rsidP="00D21061">
      <w:pPr>
        <w:rPr>
          <w:color w:val="000000"/>
          <w:shd w:val="clear" w:color="auto" w:fill="FFFFFF"/>
        </w:rPr>
      </w:pPr>
    </w:p>
    <w:p w14:paraId="064A7089" w14:textId="77777777" w:rsidR="00952BAC" w:rsidRPr="00FD75AC" w:rsidRDefault="00952BAC" w:rsidP="00D21061">
      <w:pPr>
        <w:rPr>
          <w:color w:val="000000"/>
          <w:shd w:val="clear" w:color="auto" w:fill="FFFFFF"/>
        </w:rPr>
      </w:pPr>
    </w:p>
    <w:p w14:paraId="6D85ECAC" w14:textId="77777777" w:rsidR="009D5F98" w:rsidRPr="00FD75AC" w:rsidRDefault="009D5F98" w:rsidP="00D21061">
      <w:pPr>
        <w:rPr>
          <w:color w:val="000000"/>
          <w:shd w:val="clear" w:color="auto" w:fill="FFFFFF"/>
        </w:rPr>
      </w:pPr>
    </w:p>
    <w:p w14:paraId="7222D3D0" w14:textId="5ACAB6AF" w:rsidR="00EA6A6B" w:rsidRPr="00913CD5" w:rsidRDefault="00C601A9" w:rsidP="005678E2">
      <w:pPr>
        <w:ind w:firstLine="708"/>
        <w:rPr>
          <w:rFonts w:cs="TimesNewRomanPS-BoldMT"/>
          <w:b/>
          <w:bCs/>
          <w:color w:val="000000"/>
          <w:lang w:val="en-US"/>
        </w:rPr>
      </w:pPr>
      <w:r>
        <w:rPr>
          <w:color w:val="000000"/>
          <w:shd w:val="clear" w:color="auto" w:fill="FFFFFF"/>
          <w:lang w:val="en-US"/>
        </w:rPr>
        <w:t>11</w:t>
      </w:r>
      <w:r w:rsidR="00A50F2E" w:rsidRPr="00913CD5">
        <w:rPr>
          <w:color w:val="000000"/>
          <w:shd w:val="clear" w:color="auto" w:fill="FFFFFF"/>
          <w:lang w:val="en-US"/>
        </w:rPr>
        <w:t>.1</w:t>
      </w:r>
      <w:r>
        <w:rPr>
          <w:color w:val="000000"/>
          <w:shd w:val="clear" w:color="auto" w:fill="FFFFFF"/>
          <w:lang w:val="en-US"/>
        </w:rPr>
        <w:t>2</w:t>
      </w:r>
      <w:r w:rsidR="00A50F2E" w:rsidRPr="00913CD5">
        <w:rPr>
          <w:b/>
          <w:lang w:val="en-US"/>
        </w:rPr>
        <w:t xml:space="preserve"> </w:t>
      </w:r>
      <w:proofErr w:type="spellStart"/>
      <w:r w:rsidR="00A50F2E" w:rsidRPr="00913CD5">
        <w:rPr>
          <w:b/>
          <w:lang w:val="en-US"/>
        </w:rPr>
        <w:t>Środa</w:t>
      </w:r>
      <w:proofErr w:type="spellEnd"/>
      <w:r w:rsidR="00A50F2E" w:rsidRPr="00913CD5">
        <w:rPr>
          <w:b/>
          <w:lang w:val="en-US"/>
        </w:rPr>
        <w:t xml:space="preserve">:   </w:t>
      </w:r>
      <w:proofErr w:type="spellStart"/>
      <w:r w:rsidR="00D66FD0" w:rsidRPr="00913CD5">
        <w:rPr>
          <w:rFonts w:ascii="TimesNewRomanPS-BoldMT" w:hAnsi="TimesNewRomanPS-BoldMT" w:cs="TimesNewRomanPS-BoldMT"/>
          <w:b/>
          <w:bCs/>
          <w:color w:val="000000"/>
          <w:lang w:val="en-US"/>
        </w:rPr>
        <w:t>Zagadnienia</w:t>
      </w:r>
      <w:proofErr w:type="spellEnd"/>
      <w:r w:rsidR="00D66FD0" w:rsidRPr="00913CD5">
        <w:rPr>
          <w:rFonts w:ascii="TimesNewRomanPS-BoldMT" w:hAnsi="TimesNewRomanPS-BoldMT" w:cs="TimesNewRomanPS-BoldMT"/>
          <w:b/>
          <w:bCs/>
          <w:color w:val="000000"/>
          <w:lang w:val="en-US"/>
        </w:rPr>
        <w:t xml:space="preserve"> </w:t>
      </w:r>
      <w:proofErr w:type="spellStart"/>
      <w:r w:rsidR="00D66FD0" w:rsidRPr="00913CD5">
        <w:rPr>
          <w:rFonts w:ascii="TimesNewRomanPS-BoldMT" w:hAnsi="TimesNewRomanPS-BoldMT" w:cs="TimesNewRomanPS-BoldMT"/>
          <w:b/>
          <w:bCs/>
          <w:color w:val="000000"/>
          <w:lang w:val="en-US"/>
        </w:rPr>
        <w:t>wybrane</w:t>
      </w:r>
      <w:proofErr w:type="spellEnd"/>
      <w:r w:rsidR="00D66FD0" w:rsidRPr="00913CD5">
        <w:rPr>
          <w:rFonts w:cs="TimesNewRomanPS-BoldMT"/>
          <w:b/>
          <w:bCs/>
          <w:color w:val="000000"/>
          <w:lang w:val="en-US"/>
        </w:rPr>
        <w:t>.</w:t>
      </w:r>
    </w:p>
    <w:p w14:paraId="3D24B76B" w14:textId="77777777" w:rsidR="00EA6A6B" w:rsidRPr="00913CD5" w:rsidRDefault="00EA6A6B" w:rsidP="00354B71">
      <w:pPr>
        <w:rPr>
          <w:color w:val="000000"/>
          <w:sz w:val="18"/>
          <w:szCs w:val="18"/>
          <w:lang w:val="en-US"/>
        </w:rPr>
      </w:pPr>
    </w:p>
    <w:p w14:paraId="08A7EAC9" w14:textId="77777777" w:rsidR="00384056" w:rsidRPr="00913CD5" w:rsidRDefault="00384056" w:rsidP="00384056">
      <w:pPr>
        <w:jc w:val="both"/>
        <w:rPr>
          <w:lang w:val="en-US"/>
        </w:rPr>
      </w:pPr>
    </w:p>
    <w:p w14:paraId="377C5C47" w14:textId="20BDCECB" w:rsidR="00FB3742" w:rsidRPr="00FD75AC" w:rsidRDefault="00952BAC" w:rsidP="006D5B3F">
      <w:pPr>
        <w:ind w:left="1418" w:hanging="1418"/>
        <w:jc w:val="both"/>
        <w:rPr>
          <w:b/>
          <w:bCs/>
        </w:rPr>
      </w:pPr>
      <w:r>
        <w:rPr>
          <w:b/>
          <w:bCs/>
          <w:lang w:val="en-US"/>
        </w:rPr>
        <w:t>09</w:t>
      </w:r>
      <w:r w:rsidR="00384056" w:rsidRPr="00495D96">
        <w:rPr>
          <w:b/>
          <w:bCs/>
          <w:lang w:val="en-US"/>
        </w:rPr>
        <w:t>:</w:t>
      </w:r>
      <w:r w:rsidR="00FB3742" w:rsidRPr="00495D96">
        <w:rPr>
          <w:b/>
          <w:bCs/>
          <w:lang w:val="en-US"/>
        </w:rPr>
        <w:t>0</w:t>
      </w:r>
      <w:r w:rsidR="00384056" w:rsidRPr="00495D96">
        <w:rPr>
          <w:b/>
          <w:bCs/>
          <w:lang w:val="en-US"/>
        </w:rPr>
        <w:t>0</w:t>
      </w:r>
      <w:r w:rsidR="00FB3742" w:rsidRPr="00495D96">
        <w:rPr>
          <w:b/>
          <w:bCs/>
          <w:lang w:val="en-US"/>
        </w:rPr>
        <w:t xml:space="preserve"> </w:t>
      </w:r>
      <w:r w:rsidR="00384056" w:rsidRPr="00495D96">
        <w:rPr>
          <w:b/>
          <w:bCs/>
          <w:lang w:val="en-US"/>
        </w:rPr>
        <w:t>-</w:t>
      </w:r>
      <w:r w:rsidR="00FB3742" w:rsidRPr="00495D9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09</w:t>
      </w:r>
      <w:r w:rsidR="00FB3742" w:rsidRPr="00495D96">
        <w:rPr>
          <w:b/>
          <w:bCs/>
          <w:lang w:val="en-US"/>
        </w:rPr>
        <w:t>:</w:t>
      </w:r>
      <w:r>
        <w:rPr>
          <w:b/>
          <w:bCs/>
          <w:lang w:val="en-US"/>
        </w:rPr>
        <w:t>50</w:t>
      </w:r>
      <w:r w:rsidR="00384056" w:rsidRPr="009C35C6">
        <w:rPr>
          <w:b/>
          <w:bCs/>
          <w:lang w:val="en-US"/>
        </w:rPr>
        <w:t xml:space="preserve"> </w:t>
      </w:r>
      <w:r w:rsidR="00007DD4" w:rsidRPr="009C35C6">
        <w:rPr>
          <w:b/>
          <w:bCs/>
          <w:lang w:val="en-US"/>
        </w:rPr>
        <w:t>O</w:t>
      </w:r>
      <w:r w:rsidR="00007DD4" w:rsidRPr="009C35C6">
        <w:rPr>
          <w:b/>
          <w:bCs/>
          <w:color w:val="222222"/>
          <w:shd w:val="clear" w:color="auto" w:fill="FFFFFF"/>
          <w:lang w:val="en-US"/>
        </w:rPr>
        <w:t xml:space="preserve">verview on thrombectomy technics used in Riga - from easy to challenging </w:t>
      </w:r>
      <w:r w:rsidR="00AD7B42">
        <w:rPr>
          <w:b/>
          <w:bCs/>
          <w:color w:val="222222"/>
          <w:shd w:val="clear" w:color="auto" w:fill="FFFFFF"/>
          <w:lang w:val="en-US"/>
        </w:rPr>
        <w:t xml:space="preserve">  </w:t>
      </w:r>
      <w:r w:rsidR="00D74E4C">
        <w:rPr>
          <w:b/>
          <w:bCs/>
          <w:color w:val="222222"/>
          <w:shd w:val="clear" w:color="auto" w:fill="FFFFFF"/>
          <w:lang w:val="en-US"/>
        </w:rPr>
        <w:t xml:space="preserve">   </w:t>
      </w:r>
      <w:r w:rsidR="00007DD4" w:rsidRPr="009C35C6">
        <w:rPr>
          <w:b/>
          <w:bCs/>
          <w:color w:val="222222"/>
          <w:shd w:val="clear" w:color="auto" w:fill="FFFFFF"/>
          <w:lang w:val="en-US"/>
        </w:rPr>
        <w:t>cases</w:t>
      </w:r>
      <w:r w:rsidR="00586FCB">
        <w:rPr>
          <w:b/>
          <w:bCs/>
          <w:color w:val="222222"/>
          <w:shd w:val="clear" w:color="auto" w:fill="FFFFFF"/>
          <w:lang w:val="en-US"/>
        </w:rPr>
        <w:t xml:space="preserve">. </w:t>
      </w:r>
      <w:r w:rsidR="00007DD4" w:rsidRPr="00FD75AC">
        <w:rPr>
          <w:color w:val="202124"/>
          <w:spacing w:val="3"/>
          <w:shd w:val="clear" w:color="auto" w:fill="FFFFFF"/>
        </w:rPr>
        <w:t>Helmuts Kidikas</w:t>
      </w:r>
      <w:r w:rsidR="00F841E4" w:rsidRPr="00FD75AC">
        <w:rPr>
          <w:color w:val="202124"/>
          <w:spacing w:val="3"/>
          <w:shd w:val="clear" w:color="auto" w:fill="FFFFFF"/>
        </w:rPr>
        <w:t xml:space="preserve"> MD, PhD</w:t>
      </w:r>
    </w:p>
    <w:p w14:paraId="15CA8CD4" w14:textId="77777777" w:rsidR="00AA315F" w:rsidRPr="00FD75AC" w:rsidRDefault="00AA315F" w:rsidP="00AA315F">
      <w:pPr>
        <w:ind w:left="1416" w:hanging="1416"/>
        <w:jc w:val="both"/>
      </w:pPr>
    </w:p>
    <w:p w14:paraId="4AD1AEE0" w14:textId="64F5CF67" w:rsidR="006D5B3F" w:rsidRPr="009C35C6" w:rsidRDefault="00952BAC" w:rsidP="006D5B3F">
      <w:pPr>
        <w:ind w:right="23"/>
        <w:rPr>
          <w:b/>
          <w:bCs/>
        </w:rPr>
      </w:pPr>
      <w:r>
        <w:rPr>
          <w:b/>
          <w:bCs/>
        </w:rPr>
        <w:t>09</w:t>
      </w:r>
      <w:r w:rsidR="00384056" w:rsidRPr="009C35C6">
        <w:rPr>
          <w:b/>
          <w:bCs/>
        </w:rPr>
        <w:t>:</w:t>
      </w:r>
      <w:r w:rsidR="009D5F98">
        <w:rPr>
          <w:b/>
          <w:bCs/>
        </w:rPr>
        <w:t>50</w:t>
      </w:r>
      <w:r w:rsidR="00384056" w:rsidRPr="009C35C6">
        <w:rPr>
          <w:b/>
          <w:bCs/>
        </w:rPr>
        <w:t>-</w:t>
      </w:r>
      <w:r w:rsidR="006D5B3F">
        <w:rPr>
          <w:b/>
          <w:bCs/>
        </w:rPr>
        <w:t>1</w:t>
      </w:r>
      <w:r>
        <w:rPr>
          <w:b/>
          <w:bCs/>
        </w:rPr>
        <w:t>0</w:t>
      </w:r>
      <w:r w:rsidR="00384056" w:rsidRPr="009C35C6">
        <w:rPr>
          <w:b/>
          <w:bCs/>
        </w:rPr>
        <w:t>:</w:t>
      </w:r>
      <w:r>
        <w:rPr>
          <w:b/>
          <w:bCs/>
        </w:rPr>
        <w:t>40</w:t>
      </w:r>
      <w:r w:rsidR="00384056" w:rsidRPr="009C35C6">
        <w:t xml:space="preserve">   </w:t>
      </w:r>
      <w:r w:rsidR="003D307D" w:rsidRPr="009C35C6">
        <w:tab/>
      </w:r>
      <w:r w:rsidR="006D5B3F" w:rsidRPr="009C35C6">
        <w:rPr>
          <w:b/>
          <w:bCs/>
        </w:rPr>
        <w:t xml:space="preserve">Rola endarterektomii w profilaktyce pierwotnej i wtórnej udaru </w:t>
      </w:r>
    </w:p>
    <w:p w14:paraId="353CF330" w14:textId="692EA4A9" w:rsidR="00384056" w:rsidRPr="00586FCB" w:rsidRDefault="006D5B3F" w:rsidP="006D5B3F">
      <w:pPr>
        <w:ind w:left="1416"/>
        <w:jc w:val="both"/>
      </w:pPr>
      <w:r w:rsidRPr="009C35C6">
        <w:rPr>
          <w:b/>
          <w:bCs/>
        </w:rPr>
        <w:t xml:space="preserve">niedokrwiennego mózgu </w:t>
      </w:r>
      <w:r w:rsidRPr="00586FCB">
        <w:t>- Prof. dr hab. Piotr Andziak</w:t>
      </w:r>
    </w:p>
    <w:p w14:paraId="0DFDBA62" w14:textId="77777777" w:rsidR="009005B5" w:rsidRPr="009C35C6" w:rsidRDefault="009005B5" w:rsidP="009005B5">
      <w:pPr>
        <w:ind w:right="23"/>
      </w:pPr>
    </w:p>
    <w:p w14:paraId="5D89C093" w14:textId="53015CEA" w:rsidR="006D5B3F" w:rsidRDefault="006D5B3F" w:rsidP="006D5B3F">
      <w:pPr>
        <w:ind w:left="1418" w:hanging="1418"/>
        <w:jc w:val="both"/>
        <w:rPr>
          <w:b/>
          <w:bCs/>
        </w:rPr>
      </w:pPr>
      <w:r>
        <w:rPr>
          <w:b/>
          <w:bCs/>
        </w:rPr>
        <w:t>1</w:t>
      </w:r>
      <w:r w:rsidR="00952BAC">
        <w:rPr>
          <w:b/>
          <w:bCs/>
        </w:rPr>
        <w:t>0</w:t>
      </w:r>
      <w:r w:rsidR="009005B5" w:rsidRPr="009C35C6">
        <w:rPr>
          <w:b/>
          <w:bCs/>
        </w:rPr>
        <w:t>:</w:t>
      </w:r>
      <w:r w:rsidR="009D5F98">
        <w:rPr>
          <w:b/>
          <w:bCs/>
        </w:rPr>
        <w:t>40</w:t>
      </w:r>
      <w:r w:rsidR="009005B5" w:rsidRPr="009C35C6">
        <w:rPr>
          <w:b/>
          <w:bCs/>
        </w:rPr>
        <w:t xml:space="preserve"> – </w:t>
      </w:r>
      <w:r>
        <w:rPr>
          <w:b/>
          <w:bCs/>
        </w:rPr>
        <w:t>1</w:t>
      </w:r>
      <w:r w:rsidR="00952BAC">
        <w:rPr>
          <w:b/>
          <w:bCs/>
        </w:rPr>
        <w:t>1</w:t>
      </w:r>
      <w:r w:rsidR="009005B5" w:rsidRPr="009C35C6">
        <w:rPr>
          <w:b/>
          <w:bCs/>
        </w:rPr>
        <w:t>:</w:t>
      </w:r>
      <w:r w:rsidR="00952BAC">
        <w:rPr>
          <w:b/>
          <w:bCs/>
        </w:rPr>
        <w:t>30</w:t>
      </w:r>
      <w:r w:rsidR="009005B5" w:rsidRPr="009C35C6">
        <w:rPr>
          <w:b/>
          <w:bCs/>
        </w:rPr>
        <w:t xml:space="preserve"> </w:t>
      </w:r>
      <w:r w:rsidRPr="00495D96">
        <w:rPr>
          <w:b/>
          <w:bCs/>
        </w:rPr>
        <w:t>Kardiogenne przyczyny udaru – zapobieganie i postępowanie po udarze</w:t>
      </w:r>
      <w:r>
        <w:rPr>
          <w:b/>
          <w:bCs/>
        </w:rPr>
        <w:t xml:space="preserve"> </w:t>
      </w:r>
    </w:p>
    <w:p w14:paraId="1C6E97FC" w14:textId="1C713AB0" w:rsidR="009005B5" w:rsidRPr="00FD75AC" w:rsidRDefault="006D5B3F" w:rsidP="00D74E4C">
      <w:pPr>
        <w:ind w:left="4250" w:hanging="2"/>
        <w:jc w:val="both"/>
      </w:pPr>
      <w:r w:rsidRPr="00586FCB">
        <w:t xml:space="preserve">– </w:t>
      </w:r>
      <w:r w:rsidRPr="00FD75AC">
        <w:t>Prof. dr hab. Robert Gil</w:t>
      </w:r>
    </w:p>
    <w:p w14:paraId="722C67A9" w14:textId="69E0183A" w:rsidR="003D307D" w:rsidRPr="009C35C6" w:rsidRDefault="003D307D" w:rsidP="00384056">
      <w:pPr>
        <w:rPr>
          <w:color w:val="000000"/>
        </w:rPr>
      </w:pPr>
    </w:p>
    <w:p w14:paraId="1ED44068" w14:textId="0F957276" w:rsidR="00DA3F22" w:rsidRPr="00D74E4C" w:rsidRDefault="006D5B3F" w:rsidP="006D5B3F">
      <w:pPr>
        <w:ind w:left="1418" w:hanging="1418"/>
        <w:jc w:val="both"/>
      </w:pPr>
      <w:r>
        <w:rPr>
          <w:b/>
          <w:bCs/>
        </w:rPr>
        <w:t>1</w:t>
      </w:r>
      <w:r w:rsidR="00952BAC">
        <w:rPr>
          <w:b/>
          <w:bCs/>
        </w:rPr>
        <w:t>1</w:t>
      </w:r>
      <w:r w:rsidR="00384056" w:rsidRPr="00495D96">
        <w:rPr>
          <w:b/>
          <w:bCs/>
        </w:rPr>
        <w:t>.</w:t>
      </w:r>
      <w:r w:rsidR="00195D3A">
        <w:rPr>
          <w:b/>
          <w:bCs/>
        </w:rPr>
        <w:t>30</w:t>
      </w:r>
      <w:r w:rsidR="00384056" w:rsidRPr="00495D96">
        <w:rPr>
          <w:b/>
          <w:bCs/>
        </w:rPr>
        <w:t xml:space="preserve"> -</w:t>
      </w:r>
      <w:r w:rsidR="00195D3A">
        <w:rPr>
          <w:b/>
          <w:bCs/>
        </w:rPr>
        <w:t>1</w:t>
      </w:r>
      <w:r w:rsidR="00952BAC">
        <w:rPr>
          <w:b/>
          <w:bCs/>
        </w:rPr>
        <w:t>2</w:t>
      </w:r>
      <w:r w:rsidR="00384056" w:rsidRPr="00495D96">
        <w:rPr>
          <w:b/>
          <w:bCs/>
        </w:rPr>
        <w:t>.</w:t>
      </w:r>
      <w:r w:rsidR="00952BAC">
        <w:rPr>
          <w:b/>
          <w:bCs/>
        </w:rPr>
        <w:t>20</w:t>
      </w:r>
      <w:r w:rsidR="00384056" w:rsidRPr="00495D96">
        <w:rPr>
          <w:b/>
          <w:bCs/>
        </w:rPr>
        <w:t xml:space="preserve"> </w:t>
      </w:r>
      <w:r w:rsidR="00583B7A">
        <w:rPr>
          <w:b/>
          <w:bCs/>
        </w:rPr>
        <w:tab/>
      </w:r>
      <w:r w:rsidR="00195D3A">
        <w:rPr>
          <w:b/>
          <w:bCs/>
        </w:rPr>
        <w:t xml:space="preserve">Rola neurochirurgii w udarze niedokrwiennym, nowoczesne terapie wspomagające leczenie udaru – </w:t>
      </w:r>
      <w:r w:rsidR="00195D3A" w:rsidRPr="00583B7A">
        <w:t>Dr Błażej Nowak</w:t>
      </w:r>
    </w:p>
    <w:p w14:paraId="7F490696" w14:textId="77777777" w:rsidR="000D3E99" w:rsidRPr="00D74E4C" w:rsidRDefault="000D3E99" w:rsidP="000D3E99">
      <w:pPr>
        <w:ind w:right="23"/>
        <w:rPr>
          <w:color w:val="000000"/>
        </w:rPr>
      </w:pPr>
    </w:p>
    <w:p w14:paraId="53F983E5" w14:textId="25030D35" w:rsidR="00F841E4" w:rsidRPr="00586FCB" w:rsidRDefault="00952BAC" w:rsidP="00F841E4">
      <w:pPr>
        <w:ind w:left="1416" w:right="23" w:hanging="1416"/>
        <w:jc w:val="both"/>
        <w:rPr>
          <w:b/>
          <w:bCs/>
        </w:rPr>
      </w:pPr>
      <w:r>
        <w:rPr>
          <w:b/>
          <w:bCs/>
          <w:color w:val="000000"/>
        </w:rPr>
        <w:t>12</w:t>
      </w:r>
      <w:r w:rsidR="00E81AFA" w:rsidRPr="00495D96">
        <w:rPr>
          <w:b/>
          <w:bCs/>
          <w:color w:val="000000"/>
        </w:rPr>
        <w:t>.</w:t>
      </w:r>
      <w:r>
        <w:rPr>
          <w:b/>
          <w:bCs/>
          <w:color w:val="000000"/>
        </w:rPr>
        <w:t>20</w:t>
      </w:r>
      <w:r w:rsidR="00586FCB">
        <w:rPr>
          <w:b/>
          <w:bCs/>
          <w:color w:val="000000"/>
        </w:rPr>
        <w:t xml:space="preserve"> </w:t>
      </w:r>
      <w:r w:rsidR="00E81AFA" w:rsidRPr="00495D96">
        <w:rPr>
          <w:b/>
          <w:bCs/>
          <w:color w:val="000000"/>
        </w:rPr>
        <w:t>-</w:t>
      </w:r>
      <w:r w:rsidR="00586FCB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2</w:t>
      </w:r>
      <w:r w:rsidR="00586FCB">
        <w:rPr>
          <w:b/>
          <w:bCs/>
          <w:color w:val="000000"/>
        </w:rPr>
        <w:t>:</w:t>
      </w:r>
      <w:proofErr w:type="gramStart"/>
      <w:r>
        <w:rPr>
          <w:b/>
          <w:bCs/>
          <w:color w:val="000000"/>
        </w:rPr>
        <w:t>4</w:t>
      </w:r>
      <w:r w:rsidR="00583B7A">
        <w:rPr>
          <w:b/>
          <w:bCs/>
          <w:color w:val="000000"/>
        </w:rPr>
        <w:t>0</w:t>
      </w:r>
      <w:r w:rsidR="00586FCB">
        <w:rPr>
          <w:b/>
          <w:bCs/>
          <w:color w:val="000000"/>
        </w:rPr>
        <w:t xml:space="preserve"> </w:t>
      </w:r>
      <w:r w:rsidR="00EC4A47">
        <w:rPr>
          <w:b/>
          <w:bCs/>
          <w:color w:val="000000"/>
        </w:rPr>
        <w:t xml:space="preserve"> </w:t>
      </w:r>
      <w:r w:rsidR="00D74E4C" w:rsidRPr="00586FCB">
        <w:rPr>
          <w:b/>
          <w:bCs/>
          <w:color w:val="000000"/>
        </w:rPr>
        <w:t>Podsumowanie</w:t>
      </w:r>
      <w:proofErr w:type="gramEnd"/>
      <w:r w:rsidR="00D74E4C" w:rsidRPr="00586FCB">
        <w:rPr>
          <w:b/>
          <w:bCs/>
          <w:color w:val="000000"/>
        </w:rPr>
        <w:t xml:space="preserve"> kursu – </w:t>
      </w:r>
      <w:r w:rsidR="00D74E4C" w:rsidRPr="00586FCB">
        <w:rPr>
          <w:color w:val="000000"/>
        </w:rPr>
        <w:t>Dr n. med. Michał Zawadzki</w:t>
      </w:r>
    </w:p>
    <w:p w14:paraId="14ED3DA0" w14:textId="3172536D" w:rsidR="00EA6A6B" w:rsidRDefault="00EA6A6B" w:rsidP="00AD72CF">
      <w:pPr>
        <w:rPr>
          <w:color w:val="000000"/>
          <w:sz w:val="18"/>
          <w:szCs w:val="18"/>
        </w:rPr>
      </w:pPr>
    </w:p>
    <w:p w14:paraId="09F74CED" w14:textId="77777777" w:rsidR="00F55095" w:rsidRPr="00B84C14" w:rsidRDefault="00F55095" w:rsidP="00354B71">
      <w:pPr>
        <w:ind w:left="1080"/>
        <w:rPr>
          <w:color w:val="000000"/>
          <w:sz w:val="18"/>
          <w:szCs w:val="18"/>
        </w:rPr>
      </w:pPr>
    </w:p>
    <w:p w14:paraId="6C61CE9E" w14:textId="13D3673C" w:rsidR="00EA6A6B" w:rsidRDefault="005F476A" w:rsidP="005F476A">
      <w:pPr>
        <w:ind w:left="2120" w:hanging="2120"/>
        <w:outlineLvl w:val="0"/>
        <w:rPr>
          <w:rFonts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1</w:t>
      </w:r>
      <w:r w:rsidR="00952BAC">
        <w:rPr>
          <w:rFonts w:ascii="TimesNewRomanPS-BoldMT" w:hAnsi="TimesNewRomanPS-BoldMT" w:cs="TimesNewRomanPS-BoldMT"/>
          <w:b/>
          <w:bCs/>
          <w:color w:val="000000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</w:rPr>
        <w:t>:</w:t>
      </w:r>
      <w:r w:rsidR="00952BAC">
        <w:rPr>
          <w:rFonts w:ascii="TimesNewRomanPS-BoldMT" w:hAnsi="TimesNewRomanPS-BoldMT" w:cs="TimesNewRomanPS-BoldMT"/>
          <w:b/>
          <w:bCs/>
          <w:color w:val="000000"/>
        </w:rPr>
        <w:t>4</w:t>
      </w:r>
      <w:r w:rsidR="00583B7A">
        <w:rPr>
          <w:rFonts w:ascii="TimesNewRomanPS-BoldMT" w:hAnsi="TimesNewRomanPS-BoldMT" w:cs="TimesNewRomanPS-BoldMT"/>
          <w:b/>
          <w:bCs/>
          <w:color w:val="000000"/>
        </w:rPr>
        <w:t>0</w:t>
      </w:r>
      <w:r w:rsidR="00BE66D4">
        <w:rPr>
          <w:rFonts w:cs="TimesNewRomanPS-BoldMT"/>
          <w:b/>
          <w:bCs/>
          <w:color w:val="000000"/>
        </w:rPr>
        <w:t xml:space="preserve"> – </w:t>
      </w:r>
      <w:r w:rsidR="003565B8">
        <w:rPr>
          <w:rFonts w:cs="TimesNewRomanPS-BoldMT"/>
          <w:b/>
          <w:bCs/>
          <w:color w:val="000000"/>
        </w:rPr>
        <w:t>1</w:t>
      </w:r>
      <w:r w:rsidR="00952BAC">
        <w:rPr>
          <w:rFonts w:cs="TimesNewRomanPS-BoldMT"/>
          <w:b/>
          <w:bCs/>
          <w:color w:val="000000"/>
        </w:rPr>
        <w:t>3</w:t>
      </w:r>
      <w:r>
        <w:rPr>
          <w:rFonts w:cs="TimesNewRomanPS-BoldMT"/>
          <w:b/>
          <w:bCs/>
          <w:color w:val="000000"/>
        </w:rPr>
        <w:t>:</w:t>
      </w:r>
      <w:r w:rsidR="00952BAC">
        <w:rPr>
          <w:rFonts w:cs="TimesNewRomanPS-BoldMT"/>
          <w:b/>
          <w:bCs/>
          <w:color w:val="000000"/>
        </w:rPr>
        <w:t>2</w:t>
      </w:r>
      <w:r w:rsidR="00583B7A">
        <w:rPr>
          <w:rFonts w:cs="TimesNewRomanPS-BoldMT"/>
          <w:b/>
          <w:bCs/>
          <w:color w:val="000000"/>
        </w:rPr>
        <w:t>0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3565B8">
        <w:rPr>
          <w:rFonts w:ascii="TimesNewRomanPS-BoldMT" w:hAnsi="TimesNewRomanPS-BoldMT" w:cs="TimesNewRomanPS-BoldMT"/>
          <w:b/>
          <w:bCs/>
          <w:color w:val="000000"/>
        </w:rPr>
        <w:t xml:space="preserve">       </w:t>
      </w:r>
      <w:r w:rsidR="00D66FD0" w:rsidRPr="00B84C14">
        <w:rPr>
          <w:rFonts w:ascii="TimesNewRomanPS-BoldMT" w:hAnsi="TimesNewRomanPS-BoldMT" w:cs="TimesNewRomanPS-BoldMT"/>
          <w:b/>
          <w:bCs/>
          <w:color w:val="000000"/>
        </w:rPr>
        <w:t xml:space="preserve">EGZAMIN </w:t>
      </w:r>
      <w:r w:rsidR="00D66FD0">
        <w:rPr>
          <w:rFonts w:ascii="TimesNewRomanPS-BoldMT" w:hAnsi="TimesNewRomanPS-BoldMT" w:cs="TimesNewRomanPS-BoldMT"/>
          <w:b/>
          <w:bCs/>
          <w:color w:val="000000"/>
        </w:rPr>
        <w:t>pisemn</w:t>
      </w:r>
      <w:r w:rsidR="00D66FD0">
        <w:rPr>
          <w:rFonts w:cs="TimesNewRomanPS-BoldMT"/>
          <w:b/>
          <w:bCs/>
          <w:color w:val="000000"/>
        </w:rPr>
        <w:t>y w formie testu</w:t>
      </w:r>
    </w:p>
    <w:p w14:paraId="756762C9" w14:textId="1A45A212" w:rsidR="0001046D" w:rsidRDefault="0001046D" w:rsidP="005F476A">
      <w:pPr>
        <w:ind w:left="2120" w:hanging="2120"/>
        <w:outlineLvl w:val="0"/>
        <w:rPr>
          <w:rFonts w:cs="TimesNewRomanPS-BoldMT"/>
          <w:b/>
          <w:bCs/>
          <w:color w:val="000000"/>
        </w:rPr>
      </w:pPr>
    </w:p>
    <w:p w14:paraId="7C67597D" w14:textId="77777777" w:rsidR="0001046D" w:rsidRPr="005F476A" w:rsidRDefault="0001046D" w:rsidP="005F476A">
      <w:pPr>
        <w:ind w:left="2120" w:hanging="2120"/>
        <w:outlineLvl w:val="0"/>
        <w:rPr>
          <w:rFonts w:cs="TimesNewRomanPS-BoldMT"/>
          <w:b/>
          <w:bCs/>
          <w:color w:val="000000"/>
        </w:rPr>
      </w:pPr>
    </w:p>
    <w:p w14:paraId="7F408163" w14:textId="77777777" w:rsidR="00706B8D" w:rsidRPr="00706B8D" w:rsidRDefault="00706B8D" w:rsidP="00706B8D">
      <w:pPr>
        <w:ind w:left="1416" w:hanging="1416"/>
        <w:outlineLvl w:val="0"/>
        <w:rPr>
          <w:color w:val="000000"/>
          <w:sz w:val="18"/>
          <w:szCs w:val="18"/>
        </w:rPr>
      </w:pPr>
    </w:p>
    <w:sectPr w:rsidR="00706B8D" w:rsidRPr="00706B8D" w:rsidSect="003777B8">
      <w:footerReference w:type="even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5CE44" w14:textId="77777777" w:rsidR="00E60213" w:rsidRDefault="00E60213">
      <w:r>
        <w:separator/>
      </w:r>
    </w:p>
  </w:endnote>
  <w:endnote w:type="continuationSeparator" w:id="0">
    <w:p w14:paraId="104EC3C9" w14:textId="77777777" w:rsidR="00E60213" w:rsidRDefault="00E6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A0E2" w14:textId="77777777" w:rsidR="00EA6A6B" w:rsidRDefault="00D66FD0" w:rsidP="00390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ED013" w14:textId="77777777" w:rsidR="00EA6A6B" w:rsidRDefault="00EA6A6B" w:rsidP="003903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9793" w14:textId="77777777" w:rsidR="00EA6A6B" w:rsidRDefault="00D66FD0" w:rsidP="00390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8D1D604" w14:textId="77777777" w:rsidR="00EA6A6B" w:rsidRDefault="00EA6A6B" w:rsidP="003903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CBF11" w14:textId="77777777" w:rsidR="00E60213" w:rsidRDefault="00E60213">
      <w:r>
        <w:separator/>
      </w:r>
    </w:p>
  </w:footnote>
  <w:footnote w:type="continuationSeparator" w:id="0">
    <w:p w14:paraId="7B074326" w14:textId="77777777" w:rsidR="00E60213" w:rsidRDefault="00E6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386"/>
    <w:multiLevelType w:val="multilevel"/>
    <w:tmpl w:val="98C43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44FFF"/>
    <w:multiLevelType w:val="multilevel"/>
    <w:tmpl w:val="727C9482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9301741"/>
    <w:multiLevelType w:val="multilevel"/>
    <w:tmpl w:val="8EE0D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E4DE1"/>
    <w:multiLevelType w:val="hybridMultilevel"/>
    <w:tmpl w:val="41583BE4"/>
    <w:lvl w:ilvl="0" w:tplc="490E1502">
      <w:start w:val="8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0C304955"/>
    <w:multiLevelType w:val="multilevel"/>
    <w:tmpl w:val="32508BE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D8122C5"/>
    <w:multiLevelType w:val="multilevel"/>
    <w:tmpl w:val="34DEB652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0E76738"/>
    <w:multiLevelType w:val="multilevel"/>
    <w:tmpl w:val="5260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07442"/>
    <w:multiLevelType w:val="multilevel"/>
    <w:tmpl w:val="B9CA2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A0EF2"/>
    <w:multiLevelType w:val="multilevel"/>
    <w:tmpl w:val="02607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24434"/>
    <w:multiLevelType w:val="multilevel"/>
    <w:tmpl w:val="6BAE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00A0E"/>
    <w:multiLevelType w:val="multilevel"/>
    <w:tmpl w:val="32508BE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FC93F2C"/>
    <w:multiLevelType w:val="multilevel"/>
    <w:tmpl w:val="8620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F11BC"/>
    <w:multiLevelType w:val="multilevel"/>
    <w:tmpl w:val="0BD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54A27"/>
    <w:multiLevelType w:val="multilevel"/>
    <w:tmpl w:val="E66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215603">
    <w:abstractNumId w:val="1"/>
  </w:num>
  <w:num w:numId="2" w16cid:durableId="162742028">
    <w:abstractNumId w:val="4"/>
  </w:num>
  <w:num w:numId="3" w16cid:durableId="122189946">
    <w:abstractNumId w:val="10"/>
  </w:num>
  <w:num w:numId="4" w16cid:durableId="911357006">
    <w:abstractNumId w:val="5"/>
  </w:num>
  <w:num w:numId="5" w16cid:durableId="1199900357">
    <w:abstractNumId w:val="6"/>
  </w:num>
  <w:num w:numId="6" w16cid:durableId="1396126003">
    <w:abstractNumId w:val="0"/>
  </w:num>
  <w:num w:numId="7" w16cid:durableId="1397967930">
    <w:abstractNumId w:val="11"/>
  </w:num>
  <w:num w:numId="8" w16cid:durableId="2083024136">
    <w:abstractNumId w:val="2"/>
  </w:num>
  <w:num w:numId="9" w16cid:durableId="1504515366">
    <w:abstractNumId w:val="9"/>
  </w:num>
  <w:num w:numId="10" w16cid:durableId="2115511065">
    <w:abstractNumId w:val="12"/>
  </w:num>
  <w:num w:numId="11" w16cid:durableId="1934043545">
    <w:abstractNumId w:val="3"/>
  </w:num>
  <w:num w:numId="12" w16cid:durableId="218247969">
    <w:abstractNumId w:val="7"/>
  </w:num>
  <w:num w:numId="13" w16cid:durableId="1064453996">
    <w:abstractNumId w:val="8"/>
  </w:num>
  <w:num w:numId="14" w16cid:durableId="990250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8"/>
    <w:rsid w:val="00007DD4"/>
    <w:rsid w:val="0001046D"/>
    <w:rsid w:val="00027FD4"/>
    <w:rsid w:val="00036B23"/>
    <w:rsid w:val="00065239"/>
    <w:rsid w:val="00067448"/>
    <w:rsid w:val="0008359B"/>
    <w:rsid w:val="000A4577"/>
    <w:rsid w:val="000B1AFE"/>
    <w:rsid w:val="000D3E99"/>
    <w:rsid w:val="000E5516"/>
    <w:rsid w:val="000F3E0B"/>
    <w:rsid w:val="001031FF"/>
    <w:rsid w:val="0010490D"/>
    <w:rsid w:val="001113DC"/>
    <w:rsid w:val="00111738"/>
    <w:rsid w:val="001275C3"/>
    <w:rsid w:val="0013576C"/>
    <w:rsid w:val="0016063C"/>
    <w:rsid w:val="0018439F"/>
    <w:rsid w:val="00195D3A"/>
    <w:rsid w:val="001C0E7A"/>
    <w:rsid w:val="001E22CA"/>
    <w:rsid w:val="001E568F"/>
    <w:rsid w:val="001F0100"/>
    <w:rsid w:val="00204A6C"/>
    <w:rsid w:val="00214611"/>
    <w:rsid w:val="00217348"/>
    <w:rsid w:val="00233B66"/>
    <w:rsid w:val="00260A54"/>
    <w:rsid w:val="00285206"/>
    <w:rsid w:val="002D5E6A"/>
    <w:rsid w:val="00304320"/>
    <w:rsid w:val="00305EA1"/>
    <w:rsid w:val="00326D79"/>
    <w:rsid w:val="00341063"/>
    <w:rsid w:val="00353508"/>
    <w:rsid w:val="003565B8"/>
    <w:rsid w:val="003647DD"/>
    <w:rsid w:val="00384056"/>
    <w:rsid w:val="003A5E23"/>
    <w:rsid w:val="003A685B"/>
    <w:rsid w:val="003B54A5"/>
    <w:rsid w:val="003C7B48"/>
    <w:rsid w:val="003D307D"/>
    <w:rsid w:val="003E30F9"/>
    <w:rsid w:val="00412B82"/>
    <w:rsid w:val="004377D1"/>
    <w:rsid w:val="004654E7"/>
    <w:rsid w:val="00474FD7"/>
    <w:rsid w:val="004763B4"/>
    <w:rsid w:val="00480BD1"/>
    <w:rsid w:val="00495D96"/>
    <w:rsid w:val="004A407F"/>
    <w:rsid w:val="004D167D"/>
    <w:rsid w:val="004D3718"/>
    <w:rsid w:val="005678E2"/>
    <w:rsid w:val="00583B7A"/>
    <w:rsid w:val="00586FCB"/>
    <w:rsid w:val="0059234D"/>
    <w:rsid w:val="005939F2"/>
    <w:rsid w:val="005A34F0"/>
    <w:rsid w:val="005B1C01"/>
    <w:rsid w:val="005B562F"/>
    <w:rsid w:val="005C6B3B"/>
    <w:rsid w:val="005E1792"/>
    <w:rsid w:val="005E2BCC"/>
    <w:rsid w:val="005E4DFB"/>
    <w:rsid w:val="005F3820"/>
    <w:rsid w:val="005F476A"/>
    <w:rsid w:val="006157F7"/>
    <w:rsid w:val="00615B83"/>
    <w:rsid w:val="0067030E"/>
    <w:rsid w:val="0067118A"/>
    <w:rsid w:val="0069497F"/>
    <w:rsid w:val="006C7B9A"/>
    <w:rsid w:val="006D3B0A"/>
    <w:rsid w:val="006D5B3F"/>
    <w:rsid w:val="006E09B0"/>
    <w:rsid w:val="00706B8D"/>
    <w:rsid w:val="0072341F"/>
    <w:rsid w:val="00775836"/>
    <w:rsid w:val="0077639B"/>
    <w:rsid w:val="00781A32"/>
    <w:rsid w:val="00793157"/>
    <w:rsid w:val="007A2ADD"/>
    <w:rsid w:val="007D6DA2"/>
    <w:rsid w:val="0080287F"/>
    <w:rsid w:val="00807111"/>
    <w:rsid w:val="00820F92"/>
    <w:rsid w:val="008401A3"/>
    <w:rsid w:val="008471D5"/>
    <w:rsid w:val="00861DDB"/>
    <w:rsid w:val="00862B03"/>
    <w:rsid w:val="0086548A"/>
    <w:rsid w:val="00865748"/>
    <w:rsid w:val="008675DA"/>
    <w:rsid w:val="008A34AB"/>
    <w:rsid w:val="008A3CA6"/>
    <w:rsid w:val="008B32A3"/>
    <w:rsid w:val="008E0179"/>
    <w:rsid w:val="008F673D"/>
    <w:rsid w:val="009005B5"/>
    <w:rsid w:val="0090629C"/>
    <w:rsid w:val="00913CD5"/>
    <w:rsid w:val="00922A8E"/>
    <w:rsid w:val="00946B2A"/>
    <w:rsid w:val="00952BAC"/>
    <w:rsid w:val="0096236E"/>
    <w:rsid w:val="009A2BE1"/>
    <w:rsid w:val="009A6A42"/>
    <w:rsid w:val="009B0CCA"/>
    <w:rsid w:val="009C35C6"/>
    <w:rsid w:val="009C67A0"/>
    <w:rsid w:val="009D2195"/>
    <w:rsid w:val="009D5F98"/>
    <w:rsid w:val="009D6940"/>
    <w:rsid w:val="009E34F2"/>
    <w:rsid w:val="009F492F"/>
    <w:rsid w:val="00A10D7E"/>
    <w:rsid w:val="00A127DE"/>
    <w:rsid w:val="00A50F2E"/>
    <w:rsid w:val="00A517AD"/>
    <w:rsid w:val="00A66C53"/>
    <w:rsid w:val="00A81356"/>
    <w:rsid w:val="00A82E8D"/>
    <w:rsid w:val="00A85316"/>
    <w:rsid w:val="00AA315F"/>
    <w:rsid w:val="00AC0F7D"/>
    <w:rsid w:val="00AC5419"/>
    <w:rsid w:val="00AD72CF"/>
    <w:rsid w:val="00AD7B42"/>
    <w:rsid w:val="00AE06D4"/>
    <w:rsid w:val="00B147E8"/>
    <w:rsid w:val="00B22C7F"/>
    <w:rsid w:val="00B400EB"/>
    <w:rsid w:val="00B6035A"/>
    <w:rsid w:val="00B65B21"/>
    <w:rsid w:val="00B737BB"/>
    <w:rsid w:val="00B745CA"/>
    <w:rsid w:val="00B867F8"/>
    <w:rsid w:val="00BA14CF"/>
    <w:rsid w:val="00BE35C8"/>
    <w:rsid w:val="00BE66D4"/>
    <w:rsid w:val="00C012A3"/>
    <w:rsid w:val="00C54EF2"/>
    <w:rsid w:val="00C601A9"/>
    <w:rsid w:val="00C653B1"/>
    <w:rsid w:val="00C73BA1"/>
    <w:rsid w:val="00C8304C"/>
    <w:rsid w:val="00C90491"/>
    <w:rsid w:val="00C9169F"/>
    <w:rsid w:val="00C9279D"/>
    <w:rsid w:val="00C95A19"/>
    <w:rsid w:val="00CA5337"/>
    <w:rsid w:val="00D2238F"/>
    <w:rsid w:val="00D22B0A"/>
    <w:rsid w:val="00D33012"/>
    <w:rsid w:val="00D35A9B"/>
    <w:rsid w:val="00D50BE9"/>
    <w:rsid w:val="00D528C7"/>
    <w:rsid w:val="00D66FD0"/>
    <w:rsid w:val="00D74E4C"/>
    <w:rsid w:val="00D833E5"/>
    <w:rsid w:val="00DA3705"/>
    <w:rsid w:val="00DA3F22"/>
    <w:rsid w:val="00E12A73"/>
    <w:rsid w:val="00E130E5"/>
    <w:rsid w:val="00E269A7"/>
    <w:rsid w:val="00E60213"/>
    <w:rsid w:val="00E81AFA"/>
    <w:rsid w:val="00EA6A6B"/>
    <w:rsid w:val="00EC4A47"/>
    <w:rsid w:val="00EC658E"/>
    <w:rsid w:val="00ED617B"/>
    <w:rsid w:val="00F12D74"/>
    <w:rsid w:val="00F152EC"/>
    <w:rsid w:val="00F227CA"/>
    <w:rsid w:val="00F44BD0"/>
    <w:rsid w:val="00F55095"/>
    <w:rsid w:val="00F55AD2"/>
    <w:rsid w:val="00F61C6B"/>
    <w:rsid w:val="00F761F3"/>
    <w:rsid w:val="00F841E4"/>
    <w:rsid w:val="00F96662"/>
    <w:rsid w:val="00FA37E3"/>
    <w:rsid w:val="00FB17A3"/>
    <w:rsid w:val="00FB3742"/>
    <w:rsid w:val="00FC7756"/>
    <w:rsid w:val="00FC7D52"/>
    <w:rsid w:val="00FD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9A673"/>
  <w15:docId w15:val="{5F375006-4B5D-5D44-BF2A-FCC96BC0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1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10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39547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9547F"/>
    <w:rPr>
      <w:rFonts w:cs="Times New Roman"/>
      <w:sz w:val="24"/>
      <w:szCs w:val="24"/>
      <w:lang w:val="pl-PL" w:eastAsia="pl-PL"/>
    </w:rPr>
  </w:style>
  <w:style w:type="character" w:styleId="EndnoteReference">
    <w:name w:val="endnote reference"/>
    <w:basedOn w:val="DefaultParagraphFont"/>
    <w:uiPriority w:val="99"/>
    <w:rsid w:val="0039547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9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1AF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8936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03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33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0332"/>
  </w:style>
  <w:style w:type="character" w:customStyle="1" w:styleId="Heading3Char">
    <w:name w:val="Heading 3 Char"/>
    <w:basedOn w:val="DefaultParagraphFont"/>
    <w:link w:val="Heading3"/>
    <w:semiHidden/>
    <w:rsid w:val="00A10D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E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E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433F75-C4B0-1A4E-B54B-55895F4F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CENTRUM MEDYCZNE KSZTAŁCENIA PODYPLOMOWEGO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MEDYCZNE KSZTAŁCENIA PODYPLOMOWEGO</dc:title>
  <dc:subject/>
  <dc:creator>Mariusz</dc:creator>
  <cp:keywords/>
  <dc:description/>
  <cp:lastModifiedBy>Artur Zebrowski</cp:lastModifiedBy>
  <cp:revision>2</cp:revision>
  <cp:lastPrinted>2017-11-09T10:39:00Z</cp:lastPrinted>
  <dcterms:created xsi:type="dcterms:W3CDTF">2024-10-14T21:03:00Z</dcterms:created>
  <dcterms:modified xsi:type="dcterms:W3CDTF">2024-10-14T21:03:00Z</dcterms:modified>
</cp:coreProperties>
</file>