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EB928" w14:textId="77777777" w:rsidR="00B9734A" w:rsidRPr="006F61DC" w:rsidRDefault="006F61DC">
      <w:pPr>
        <w:spacing w:after="80"/>
        <w:jc w:val="center"/>
        <w:rPr>
          <w:rFonts w:asciiTheme="minorHAnsi" w:hAnsiTheme="minorHAnsi"/>
          <w:color w:val="000000" w:themeColor="text1"/>
        </w:rPr>
      </w:pPr>
      <w:r w:rsidRPr="006F61DC">
        <w:rPr>
          <w:rFonts w:asciiTheme="minorHAnsi" w:hAnsiTheme="minorHAnsi"/>
          <w:b/>
          <w:bCs/>
          <w:color w:val="000000" w:themeColor="text1"/>
          <w:sz w:val="40"/>
          <w:szCs w:val="40"/>
        </w:rPr>
        <w:t xml:space="preserve">Wrocławskie Warsztaty Wstrząsu </w:t>
      </w:r>
      <w:proofErr w:type="spellStart"/>
      <w:r w:rsidRPr="006F61DC">
        <w:rPr>
          <w:rFonts w:asciiTheme="minorHAnsi" w:hAnsiTheme="minorHAnsi"/>
          <w:b/>
          <w:bCs/>
          <w:color w:val="000000" w:themeColor="text1"/>
          <w:sz w:val="40"/>
          <w:szCs w:val="40"/>
        </w:rPr>
        <w:t>Kardiogennego</w:t>
      </w:r>
      <w:proofErr w:type="spellEnd"/>
    </w:p>
    <w:p w14:paraId="2F11F731" w14:textId="77777777" w:rsidR="00B9734A" w:rsidRPr="006F61DC" w:rsidRDefault="006F61DC">
      <w:pPr>
        <w:spacing w:after="320"/>
        <w:jc w:val="center"/>
        <w:rPr>
          <w:rFonts w:asciiTheme="minorHAnsi" w:hAnsiTheme="minorHAnsi"/>
          <w:color w:val="000000" w:themeColor="text1"/>
        </w:rPr>
      </w:pPr>
      <w:r w:rsidRPr="006F61DC">
        <w:rPr>
          <w:rFonts w:asciiTheme="minorHAnsi" w:hAnsiTheme="minorHAnsi"/>
          <w:b/>
          <w:bCs/>
          <w:color w:val="000000" w:themeColor="text1"/>
          <w:sz w:val="26"/>
          <w:szCs w:val="26"/>
        </w:rPr>
        <w:t>16–17 października 2026</w:t>
      </w:r>
    </w:p>
    <w:p w14:paraId="5F44ED76" w14:textId="77777777" w:rsidR="00B9734A" w:rsidRPr="006F61DC" w:rsidRDefault="006F61DC">
      <w:pPr>
        <w:pStyle w:val="Nagwek1"/>
        <w:rPr>
          <w:rFonts w:asciiTheme="minorHAnsi" w:hAnsiTheme="minorHAnsi"/>
          <w:color w:val="000000" w:themeColor="text1"/>
        </w:rPr>
      </w:pPr>
      <w:r w:rsidRPr="006F61DC">
        <w:rPr>
          <w:rFonts w:asciiTheme="minorHAnsi" w:hAnsiTheme="minorHAnsi"/>
          <w:color w:val="000000" w:themeColor="text1"/>
        </w:rPr>
        <w:t>Wprowadzenie i idea programu</w:t>
      </w:r>
    </w:p>
    <w:p w14:paraId="7256BFD3" w14:textId="77777777" w:rsidR="00B9734A" w:rsidRPr="006F61DC" w:rsidRDefault="006F61DC">
      <w:pPr>
        <w:spacing w:after="200"/>
        <w:jc w:val="both"/>
        <w:rPr>
          <w:rFonts w:asciiTheme="minorHAnsi" w:hAnsiTheme="minorHAnsi"/>
        </w:rPr>
      </w:pPr>
      <w:r w:rsidRPr="006F61DC">
        <w:rPr>
          <w:rFonts w:asciiTheme="minorHAnsi" w:hAnsiTheme="minorHAnsi"/>
        </w:rPr>
        <w:t xml:space="preserve">Wstrząs </w:t>
      </w:r>
      <w:proofErr w:type="spellStart"/>
      <w:r w:rsidRPr="006F61DC">
        <w:rPr>
          <w:rFonts w:asciiTheme="minorHAnsi" w:hAnsiTheme="minorHAnsi"/>
        </w:rPr>
        <w:t>kardiogenny</w:t>
      </w:r>
      <w:proofErr w:type="spellEnd"/>
      <w:r w:rsidRPr="006F61DC">
        <w:rPr>
          <w:rFonts w:asciiTheme="minorHAnsi" w:hAnsiTheme="minorHAnsi"/>
        </w:rPr>
        <w:t xml:space="preserve">, pomimo ogromnego postępu współczesnej kardiologii, kardiochirurgii oraz intensywnej terapii, nadal pozostaje jednym z najpoważniejszych stanów zagrożenia życia w medycynie sercowo-naczyniowej i wiąże się z bardzo wysoką śmiertelnością. Postęp technologiczny, rozwój mechanicznego wspomagania krążenia, coraz szerszy dostęp do terapii takich jak </w:t>
      </w:r>
      <w:proofErr w:type="spellStart"/>
      <w:r w:rsidRPr="006F61DC">
        <w:rPr>
          <w:rFonts w:asciiTheme="minorHAnsi" w:hAnsiTheme="minorHAnsi"/>
        </w:rPr>
        <w:t>Impella</w:t>
      </w:r>
      <w:proofErr w:type="spellEnd"/>
      <w:r w:rsidRPr="006F61DC">
        <w:rPr>
          <w:rFonts w:asciiTheme="minorHAnsi" w:hAnsiTheme="minorHAnsi"/>
        </w:rPr>
        <w:t xml:space="preserve"> czy ECMO oraz nowoczesnych metod monitorowania hemodynamicznego stworzyły nowe możliwości leczenia pacjentów we wstrząsie </w:t>
      </w:r>
      <w:proofErr w:type="spellStart"/>
      <w:r w:rsidRPr="006F61DC">
        <w:rPr>
          <w:rFonts w:asciiTheme="minorHAnsi" w:hAnsiTheme="minorHAnsi"/>
        </w:rPr>
        <w:t>kardiogennym</w:t>
      </w:r>
      <w:proofErr w:type="spellEnd"/>
      <w:r w:rsidRPr="006F61DC">
        <w:rPr>
          <w:rFonts w:asciiTheme="minorHAnsi" w:hAnsiTheme="minorHAnsi"/>
        </w:rPr>
        <w:t>. Jednocześnie w praktyce klinicznej nadal obserwuje się znaczące różnice w organizacji opieki, dostępności nowoczesnych terapii oraz sposobie postępowania pomiędzy poszczególnymi ośrodkami.</w:t>
      </w:r>
    </w:p>
    <w:p w14:paraId="0509FA71" w14:textId="77777777" w:rsidR="00B9734A" w:rsidRPr="006F61DC" w:rsidRDefault="006F61DC">
      <w:pPr>
        <w:spacing w:after="200"/>
        <w:jc w:val="both"/>
        <w:rPr>
          <w:rFonts w:asciiTheme="minorHAnsi" w:hAnsiTheme="minorHAnsi"/>
        </w:rPr>
      </w:pPr>
      <w:r w:rsidRPr="006F61DC">
        <w:rPr>
          <w:rFonts w:asciiTheme="minorHAnsi" w:hAnsiTheme="minorHAnsi"/>
        </w:rPr>
        <w:t xml:space="preserve">Jedną z głównych przyczyn utrzymującej się wysokiej śmiertelności pozostaje brak jednolitych, szeroko wdrożonych protokołów postępowania oraz niewystarczająco rozwinięty system interdyscyplinarnych zespołów typu </w:t>
      </w:r>
      <w:proofErr w:type="spellStart"/>
      <w:r w:rsidRPr="006F61DC">
        <w:rPr>
          <w:rFonts w:asciiTheme="minorHAnsi" w:hAnsiTheme="minorHAnsi"/>
        </w:rPr>
        <w:t>Shock</w:t>
      </w:r>
      <w:proofErr w:type="spellEnd"/>
      <w:r w:rsidRPr="006F61DC">
        <w:rPr>
          <w:rFonts w:asciiTheme="minorHAnsi" w:hAnsiTheme="minorHAnsi"/>
        </w:rPr>
        <w:t xml:space="preserve"> Team, umożliwiających szybkie podejmowanie decyzji terapeutycznych i koordynację leczenia pacjenta w stanie krytycznym. Leczenie wstrząsu </w:t>
      </w:r>
      <w:proofErr w:type="spellStart"/>
      <w:r w:rsidRPr="006F61DC">
        <w:rPr>
          <w:rFonts w:asciiTheme="minorHAnsi" w:hAnsiTheme="minorHAnsi"/>
        </w:rPr>
        <w:t>kardiogennego</w:t>
      </w:r>
      <w:proofErr w:type="spellEnd"/>
      <w:r w:rsidRPr="006F61DC">
        <w:rPr>
          <w:rFonts w:asciiTheme="minorHAnsi" w:hAnsiTheme="minorHAnsi"/>
        </w:rPr>
        <w:t xml:space="preserve"> wymaga bowiem ścisłej współpracy kardiologów interwencyjnych, specjalistów intensywnej terapii, kardiochirurgów, perfuzjonistów, anestezjologów, </w:t>
      </w:r>
      <w:proofErr w:type="spellStart"/>
      <w:r w:rsidRPr="006F61DC">
        <w:rPr>
          <w:rFonts w:asciiTheme="minorHAnsi" w:hAnsiTheme="minorHAnsi"/>
        </w:rPr>
        <w:t>echokardiografistów</w:t>
      </w:r>
      <w:proofErr w:type="spellEnd"/>
      <w:r w:rsidRPr="006F61DC">
        <w:rPr>
          <w:rFonts w:asciiTheme="minorHAnsi" w:hAnsiTheme="minorHAnsi"/>
        </w:rPr>
        <w:t xml:space="preserve"> oraz wykwalifikowanego personelu pielęgniarskiego.</w:t>
      </w:r>
    </w:p>
    <w:p w14:paraId="6AD96D08" w14:textId="77777777" w:rsidR="00B9734A" w:rsidRPr="006F61DC" w:rsidRDefault="006F61DC">
      <w:pPr>
        <w:spacing w:after="200"/>
        <w:jc w:val="both"/>
        <w:rPr>
          <w:rFonts w:asciiTheme="minorHAnsi" w:hAnsiTheme="minorHAnsi"/>
        </w:rPr>
      </w:pPr>
      <w:r w:rsidRPr="006F61DC">
        <w:rPr>
          <w:rFonts w:asciiTheme="minorHAnsi" w:hAnsiTheme="minorHAnsi"/>
        </w:rPr>
        <w:t xml:space="preserve">W odpowiedzi na te wyzwania powstał Narodowy Program Leczenia Wstrząsu </w:t>
      </w:r>
      <w:proofErr w:type="spellStart"/>
      <w:r w:rsidRPr="006F61DC">
        <w:rPr>
          <w:rFonts w:asciiTheme="minorHAnsi" w:hAnsiTheme="minorHAnsi"/>
        </w:rPr>
        <w:t>Kardiogennego</w:t>
      </w:r>
      <w:proofErr w:type="spellEnd"/>
      <w:r w:rsidRPr="006F61DC">
        <w:rPr>
          <w:rFonts w:asciiTheme="minorHAnsi" w:hAnsiTheme="minorHAnsi"/>
        </w:rPr>
        <w:t xml:space="preserve">, którego jednym z kluczowych założeń jest rozwój edukacji oraz propagowanie nowoczesnych standardów diagnostyki i terapii pacjentów we wstrząsie </w:t>
      </w:r>
      <w:proofErr w:type="spellStart"/>
      <w:r w:rsidRPr="006F61DC">
        <w:rPr>
          <w:rFonts w:asciiTheme="minorHAnsi" w:hAnsiTheme="minorHAnsi"/>
        </w:rPr>
        <w:t>kardiogennym</w:t>
      </w:r>
      <w:proofErr w:type="spellEnd"/>
      <w:r w:rsidRPr="006F61DC">
        <w:rPr>
          <w:rFonts w:asciiTheme="minorHAnsi" w:hAnsiTheme="minorHAnsi"/>
        </w:rPr>
        <w:t>. Celem programu jest także stworzenie i wdrożenie ujednoliconych protokołów postępowania, które pozwolą na szybszą identyfikację pacjentów wymagających zaawansowanego leczenia oraz optymalizację ścieżek terapeutycznych w całym kraju.</w:t>
      </w:r>
    </w:p>
    <w:p w14:paraId="3238BDA6" w14:textId="77777777" w:rsidR="00B9734A" w:rsidRPr="006F61DC" w:rsidRDefault="006F61DC">
      <w:pPr>
        <w:spacing w:after="200"/>
        <w:jc w:val="both"/>
        <w:rPr>
          <w:rFonts w:asciiTheme="minorHAnsi" w:hAnsiTheme="minorHAnsi"/>
        </w:rPr>
      </w:pPr>
      <w:r w:rsidRPr="006F61DC">
        <w:rPr>
          <w:rFonts w:asciiTheme="minorHAnsi" w:hAnsiTheme="minorHAnsi"/>
        </w:rPr>
        <w:t xml:space="preserve">Integralnym elementem programu jest cykl szkoleń praktycznych realizowanych w ramach Wrocław Course on </w:t>
      </w:r>
      <w:proofErr w:type="spellStart"/>
      <w:r w:rsidRPr="006F61DC">
        <w:rPr>
          <w:rFonts w:asciiTheme="minorHAnsi" w:hAnsiTheme="minorHAnsi"/>
        </w:rPr>
        <w:t>Cardiogenic</w:t>
      </w:r>
      <w:proofErr w:type="spellEnd"/>
      <w:r w:rsidRPr="006F61DC">
        <w:rPr>
          <w:rFonts w:asciiTheme="minorHAnsi" w:hAnsiTheme="minorHAnsi"/>
        </w:rPr>
        <w:t xml:space="preserve"> </w:t>
      </w:r>
      <w:proofErr w:type="spellStart"/>
      <w:r w:rsidRPr="006F61DC">
        <w:rPr>
          <w:rFonts w:asciiTheme="minorHAnsi" w:hAnsiTheme="minorHAnsi"/>
        </w:rPr>
        <w:t>Shock</w:t>
      </w:r>
      <w:proofErr w:type="spellEnd"/>
      <w:r w:rsidRPr="006F61DC">
        <w:rPr>
          <w:rFonts w:asciiTheme="minorHAnsi" w:hAnsiTheme="minorHAnsi"/>
        </w:rPr>
        <w:t xml:space="preserve">, którego celem jest przekazywanie aktualnej wiedzy oraz rozwijanie praktycznych kompetencji związanych z leczeniem pacjentów w stanie krytycznym. Organizacja programu została poprzedzona ogólnopolską analizą sytuacji dotyczącej diagnostyki i leczenia wstrząsu </w:t>
      </w:r>
      <w:proofErr w:type="spellStart"/>
      <w:r w:rsidRPr="006F61DC">
        <w:rPr>
          <w:rFonts w:asciiTheme="minorHAnsi" w:hAnsiTheme="minorHAnsi"/>
        </w:rPr>
        <w:t>kardiogennego</w:t>
      </w:r>
      <w:proofErr w:type="spellEnd"/>
      <w:r w:rsidRPr="006F61DC">
        <w:rPr>
          <w:rFonts w:asciiTheme="minorHAnsi" w:hAnsiTheme="minorHAnsi"/>
        </w:rPr>
        <w:t xml:space="preserve"> w Polsce. Na początku roku do ośrodków kardiologicznych wysłano ankiety oceniające dostępność terapii, strukturę organizacyjną, doświadczenie zespołów oraz możliwości wykorzystania nowoczesnych metod wspomagania krążenia. Uzyskane dane pozwoliły określić najważniejsze potrzeby edukacyjne oraz zaplanować działania odpowiadające realnym wyzwaniom klinicznym w poszczególnych regionach kraju.</w:t>
      </w:r>
    </w:p>
    <w:p w14:paraId="45D058CE" w14:textId="77777777" w:rsidR="00B9734A" w:rsidRPr="006F61DC" w:rsidRDefault="006F61DC">
      <w:pPr>
        <w:spacing w:after="200"/>
        <w:jc w:val="both"/>
        <w:rPr>
          <w:rFonts w:asciiTheme="minorHAnsi" w:hAnsiTheme="minorHAnsi"/>
        </w:rPr>
      </w:pPr>
      <w:r w:rsidRPr="006F61DC">
        <w:rPr>
          <w:rFonts w:asciiTheme="minorHAnsi" w:hAnsiTheme="minorHAnsi"/>
        </w:rPr>
        <w:t xml:space="preserve">Program szkoleniowy został przygotowany w formule ogólnopolskiego cyklu edukacyjnego obejmującego wszystkie województwa, tak aby zapewnić szeroki dostęp do nowoczesnej wiedzy i praktycznych warsztatów lekarzom oraz personelowi zaangażowanemu w leczenie pacjentów we wstrząsie </w:t>
      </w:r>
      <w:proofErr w:type="spellStart"/>
      <w:r w:rsidRPr="006F61DC">
        <w:rPr>
          <w:rFonts w:asciiTheme="minorHAnsi" w:hAnsiTheme="minorHAnsi"/>
        </w:rPr>
        <w:t>kardiogennym</w:t>
      </w:r>
      <w:proofErr w:type="spellEnd"/>
      <w:r w:rsidRPr="006F61DC">
        <w:rPr>
          <w:rFonts w:asciiTheme="minorHAnsi" w:hAnsiTheme="minorHAnsi"/>
        </w:rPr>
        <w:t xml:space="preserve">. Za dobór uczestników odpowiedzialni będą wojewódzcy koordynatorzy leczenia wstrząsu </w:t>
      </w:r>
      <w:proofErr w:type="spellStart"/>
      <w:r w:rsidRPr="006F61DC">
        <w:rPr>
          <w:rFonts w:asciiTheme="minorHAnsi" w:hAnsiTheme="minorHAnsi"/>
        </w:rPr>
        <w:t>kardiogennego</w:t>
      </w:r>
      <w:proofErr w:type="spellEnd"/>
      <w:r w:rsidRPr="006F61DC">
        <w:rPr>
          <w:rFonts w:asciiTheme="minorHAnsi" w:hAnsiTheme="minorHAnsi"/>
        </w:rPr>
        <w:t xml:space="preserve">, natomiast nadzór merytoryczny nad całym procesem sprawować będzie przewodniczący wraz z Komitetem Narodowego Programu Leczenia Wstrząsu </w:t>
      </w:r>
      <w:proofErr w:type="spellStart"/>
      <w:r w:rsidRPr="006F61DC">
        <w:rPr>
          <w:rFonts w:asciiTheme="minorHAnsi" w:hAnsiTheme="minorHAnsi"/>
        </w:rPr>
        <w:t>Kardiogennego</w:t>
      </w:r>
      <w:proofErr w:type="spellEnd"/>
      <w:r w:rsidRPr="006F61DC">
        <w:rPr>
          <w:rFonts w:asciiTheme="minorHAnsi" w:hAnsiTheme="minorHAnsi"/>
        </w:rPr>
        <w:t>.</w:t>
      </w:r>
    </w:p>
    <w:p w14:paraId="64EBA5F5" w14:textId="77777777" w:rsidR="00B9734A" w:rsidRPr="006F61DC" w:rsidRDefault="006F61DC">
      <w:pPr>
        <w:spacing w:after="200"/>
        <w:jc w:val="both"/>
        <w:rPr>
          <w:rFonts w:asciiTheme="minorHAnsi" w:hAnsiTheme="minorHAnsi"/>
        </w:rPr>
      </w:pPr>
      <w:r w:rsidRPr="006F61DC">
        <w:rPr>
          <w:rFonts w:asciiTheme="minorHAnsi" w:hAnsiTheme="minorHAnsi"/>
        </w:rPr>
        <w:t xml:space="preserve">Formuła kursu została zaprojektowana tak, aby łączyć nowoczesną wiedzę teoretyczną z intensywnym szkoleniem praktycznym prowadzonym przez ekspertów posiadających doświadczenie w leczeniu </w:t>
      </w:r>
      <w:r w:rsidRPr="006F61DC">
        <w:rPr>
          <w:rFonts w:asciiTheme="minorHAnsi" w:hAnsiTheme="minorHAnsi"/>
        </w:rPr>
        <w:lastRenderedPageBreak/>
        <w:t>najbardziej wymagających pacjentów. Program obejmuje wykłady eksperckie, warsztaty praktyczne oraz szkolenia symulacyjne ukierunkowane na podejmowanie decyzji terapeutycznych w warunkach wysokiego stresu klinicznego.</w:t>
      </w:r>
    </w:p>
    <w:p w14:paraId="3F4AA103" w14:textId="77777777" w:rsidR="00B9734A" w:rsidRPr="006F61DC" w:rsidRDefault="006F61DC">
      <w:pPr>
        <w:spacing w:after="200"/>
        <w:jc w:val="both"/>
        <w:rPr>
          <w:rFonts w:asciiTheme="minorHAnsi" w:hAnsiTheme="minorHAnsi"/>
        </w:rPr>
      </w:pPr>
      <w:r w:rsidRPr="006F61DC">
        <w:rPr>
          <w:rFonts w:asciiTheme="minorHAnsi" w:hAnsiTheme="minorHAnsi"/>
        </w:rPr>
        <w:t xml:space="preserve">Podczas pierwszego dnia kursu uczestnicy będą mieli możliwość udziału w sesjach wykładowych poświęconych podstawom diagnostyki i leczenia wstrząsu </w:t>
      </w:r>
      <w:proofErr w:type="spellStart"/>
      <w:r w:rsidRPr="006F61DC">
        <w:rPr>
          <w:rFonts w:asciiTheme="minorHAnsi" w:hAnsiTheme="minorHAnsi"/>
        </w:rPr>
        <w:t>kardiogennego</w:t>
      </w:r>
      <w:proofErr w:type="spellEnd"/>
      <w:r w:rsidRPr="006F61DC">
        <w:rPr>
          <w:rFonts w:asciiTheme="minorHAnsi" w:hAnsiTheme="minorHAnsi"/>
        </w:rPr>
        <w:t>, zastosowaniu nowoczesnych systemów mechanicznego wspomagania krążenia, terapii ECMO oraz intensywnej terapii pacjenta w stanie krytycznym. Ważnym elementem programu będzie także wizyta na oddziałach Uniwersyteckiego Szpitala Klinicznego, umożliwiająca uczestnikom bezpośredni kontakt z organizacją leczenia pacjentów wymagających zaawansowanej terapii.</w:t>
      </w:r>
    </w:p>
    <w:p w14:paraId="2D0FD758" w14:textId="77777777" w:rsidR="00B9734A" w:rsidRPr="006F61DC" w:rsidRDefault="006F61DC">
      <w:pPr>
        <w:spacing w:after="200"/>
        <w:jc w:val="both"/>
        <w:rPr>
          <w:rFonts w:asciiTheme="minorHAnsi" w:hAnsiTheme="minorHAnsi"/>
        </w:rPr>
      </w:pPr>
      <w:r w:rsidRPr="006F61DC">
        <w:rPr>
          <w:rFonts w:asciiTheme="minorHAnsi" w:hAnsiTheme="minorHAnsi"/>
        </w:rPr>
        <w:t>Istotnym filarem szkolenia będą warsztaty praktyczne obejmujące:</w:t>
      </w:r>
    </w:p>
    <w:p w14:paraId="764EBA88" w14:textId="68EDF055" w:rsidR="006F61DC" w:rsidRPr="006F61DC" w:rsidRDefault="006F61DC" w:rsidP="006F61DC">
      <w:pPr>
        <w:pStyle w:val="Akapitzlist"/>
        <w:numPr>
          <w:ilvl w:val="0"/>
          <w:numId w:val="2"/>
        </w:numPr>
        <w:spacing w:after="100"/>
        <w:rPr>
          <w:rFonts w:asciiTheme="minorHAnsi" w:hAnsiTheme="minorHAnsi"/>
        </w:rPr>
      </w:pPr>
      <w:r w:rsidRPr="006F61DC">
        <w:rPr>
          <w:rFonts w:asciiTheme="minorHAnsi" w:hAnsiTheme="minorHAnsi"/>
        </w:rPr>
        <w:t xml:space="preserve">organizację i funkcjonowanie zespołów typu </w:t>
      </w:r>
      <w:proofErr w:type="spellStart"/>
      <w:r w:rsidRPr="006F61DC">
        <w:rPr>
          <w:rFonts w:asciiTheme="minorHAnsi" w:hAnsiTheme="minorHAnsi"/>
        </w:rPr>
        <w:t>Shock</w:t>
      </w:r>
      <w:proofErr w:type="spellEnd"/>
      <w:r w:rsidRPr="006F61DC">
        <w:rPr>
          <w:rFonts w:asciiTheme="minorHAnsi" w:hAnsiTheme="minorHAnsi"/>
        </w:rPr>
        <w:t xml:space="preserve"> Team,</w:t>
      </w:r>
    </w:p>
    <w:p w14:paraId="53C509FC" w14:textId="77777777"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 xml:space="preserve">zastosowanie pompy </w:t>
      </w:r>
      <w:proofErr w:type="spellStart"/>
      <w:r w:rsidRPr="006F61DC">
        <w:rPr>
          <w:rFonts w:asciiTheme="minorHAnsi" w:hAnsiTheme="minorHAnsi"/>
        </w:rPr>
        <w:t>Impella</w:t>
      </w:r>
      <w:proofErr w:type="spellEnd"/>
      <w:r w:rsidRPr="006F61DC">
        <w:rPr>
          <w:rFonts w:asciiTheme="minorHAnsi" w:hAnsiTheme="minorHAnsi"/>
        </w:rPr>
        <w:t xml:space="preserve"> w leczeniu wstrząsu </w:t>
      </w:r>
      <w:proofErr w:type="spellStart"/>
      <w:r w:rsidRPr="006F61DC">
        <w:rPr>
          <w:rFonts w:asciiTheme="minorHAnsi" w:hAnsiTheme="minorHAnsi"/>
        </w:rPr>
        <w:t>kardiogennego</w:t>
      </w:r>
      <w:proofErr w:type="spellEnd"/>
      <w:r w:rsidRPr="006F61DC">
        <w:rPr>
          <w:rFonts w:asciiTheme="minorHAnsi" w:hAnsiTheme="minorHAnsi"/>
        </w:rPr>
        <w:t>,</w:t>
      </w:r>
    </w:p>
    <w:p w14:paraId="491CD92B" w14:textId="77777777"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terapię ECMO i współpracę z zespołem kardiochirurgicznym,</w:t>
      </w:r>
    </w:p>
    <w:p w14:paraId="72C4318A" w14:textId="77777777"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monitorowanie hemodynamiczne pacjenta w stanie krytycznym,</w:t>
      </w:r>
    </w:p>
    <w:p w14:paraId="6BAD830D" w14:textId="77777777"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praktyczne aspekty pracy zespołowej i komunikacji interpersonalnej,</w:t>
      </w:r>
    </w:p>
    <w:p w14:paraId="06977C37" w14:textId="77777777" w:rsidR="00B9734A" w:rsidRPr="006F61DC" w:rsidRDefault="006F61DC">
      <w:pPr>
        <w:spacing w:after="200"/>
        <w:jc w:val="both"/>
        <w:rPr>
          <w:rFonts w:asciiTheme="minorHAnsi" w:hAnsiTheme="minorHAnsi"/>
        </w:rPr>
      </w:pPr>
      <w:r w:rsidRPr="006F61DC">
        <w:rPr>
          <w:rFonts w:asciiTheme="minorHAnsi" w:hAnsiTheme="minorHAnsi"/>
        </w:rPr>
        <w:t xml:space="preserve">Szczególny nacisk położono na praktyczne podejście do terapii, analizę rzeczywistych scenariuszy klinicznych oraz rozwijanie kompetencji związanych z komunikacją i współpracą wielodyscyplinarnego zespołu terapeutycznego. Współczesne leczenie wstrząsu </w:t>
      </w:r>
      <w:proofErr w:type="spellStart"/>
      <w:r w:rsidRPr="006F61DC">
        <w:rPr>
          <w:rFonts w:asciiTheme="minorHAnsi" w:hAnsiTheme="minorHAnsi"/>
        </w:rPr>
        <w:t>kardiogennego</w:t>
      </w:r>
      <w:proofErr w:type="spellEnd"/>
      <w:r w:rsidRPr="006F61DC">
        <w:rPr>
          <w:rFonts w:asciiTheme="minorHAnsi" w:hAnsiTheme="minorHAnsi"/>
        </w:rPr>
        <w:t xml:space="preserve"> wymaga bowiem nie tylko dostępu do zaawansowanych technologii, ale także sprawnej organizacji pracy, szybkiego podejmowania decyzji oraz efektywnej komunikacji pomiędzy wszystkimi członkami zespołu.</w:t>
      </w:r>
    </w:p>
    <w:p w14:paraId="7C84F91B" w14:textId="77777777" w:rsidR="00B9734A" w:rsidRPr="006F61DC" w:rsidRDefault="006F61DC">
      <w:pPr>
        <w:spacing w:after="200"/>
        <w:jc w:val="both"/>
        <w:rPr>
          <w:rFonts w:asciiTheme="minorHAnsi" w:hAnsiTheme="minorHAnsi"/>
        </w:rPr>
      </w:pPr>
      <w:r w:rsidRPr="006F61DC">
        <w:rPr>
          <w:rFonts w:asciiTheme="minorHAnsi" w:hAnsiTheme="minorHAnsi"/>
        </w:rPr>
        <w:t xml:space="preserve">Projekt kursu stanowi jeden z najważniejszych elementów budowania nowoczesnego, ogólnopolskiego systemu leczenia wstrząsu </w:t>
      </w:r>
      <w:proofErr w:type="spellStart"/>
      <w:r w:rsidRPr="006F61DC">
        <w:rPr>
          <w:rFonts w:asciiTheme="minorHAnsi" w:hAnsiTheme="minorHAnsi"/>
        </w:rPr>
        <w:t>kardiogennego</w:t>
      </w:r>
      <w:proofErr w:type="spellEnd"/>
      <w:r w:rsidRPr="006F61DC">
        <w:rPr>
          <w:rFonts w:asciiTheme="minorHAnsi" w:hAnsiTheme="minorHAnsi"/>
        </w:rPr>
        <w:t>, którego nadrzędnym celem jest poprawa rokowania pacjentów oraz stworzenie spójnego modelu postępowania w całym kraju. Inspiracją do stworzenia programu była także potrzeba integracji środowiska zajmującego się leczeniem pacjentów w stanie krytycznym oraz budowania platformy wymiany doświadczeń pomiędzy ośrodkami referencyjnymi.</w:t>
      </w:r>
    </w:p>
    <w:p w14:paraId="30B5F114" w14:textId="0B29D362" w:rsidR="00B9734A" w:rsidRPr="006F61DC" w:rsidRDefault="006F61DC">
      <w:pPr>
        <w:pStyle w:val="Nagwek1"/>
        <w:rPr>
          <w:rFonts w:asciiTheme="minorHAnsi" w:hAnsiTheme="minorHAnsi"/>
          <w:color w:val="000000" w:themeColor="text1"/>
        </w:rPr>
      </w:pPr>
      <w:r w:rsidRPr="006F61DC">
        <w:rPr>
          <w:rFonts w:asciiTheme="minorHAnsi" w:hAnsiTheme="minorHAnsi"/>
          <w:color w:val="000000" w:themeColor="text1"/>
        </w:rPr>
        <w:t>Adresaci szkolenia</w:t>
      </w:r>
    </w:p>
    <w:p w14:paraId="4EEE6B20" w14:textId="4BF0545A" w:rsidR="00B9734A" w:rsidRPr="006F61DC" w:rsidRDefault="006F61DC">
      <w:pPr>
        <w:spacing w:after="200"/>
        <w:jc w:val="both"/>
        <w:rPr>
          <w:rFonts w:asciiTheme="minorHAnsi" w:hAnsiTheme="minorHAnsi"/>
        </w:rPr>
      </w:pPr>
      <w:r w:rsidRPr="006F61DC">
        <w:rPr>
          <w:rFonts w:asciiTheme="minorHAnsi" w:hAnsiTheme="minorHAnsi"/>
        </w:rPr>
        <w:t xml:space="preserve">Szkolenie jest dedykowane wszystkim członkom </w:t>
      </w:r>
      <w:proofErr w:type="spellStart"/>
      <w:r w:rsidRPr="006F61DC">
        <w:rPr>
          <w:rFonts w:asciiTheme="minorHAnsi" w:hAnsiTheme="minorHAnsi"/>
        </w:rPr>
        <w:t>Shock</w:t>
      </w:r>
      <w:proofErr w:type="spellEnd"/>
      <w:r w:rsidRPr="006F61DC">
        <w:rPr>
          <w:rFonts w:asciiTheme="minorHAnsi" w:hAnsiTheme="minorHAnsi"/>
        </w:rPr>
        <w:t xml:space="preserve"> Team, niezależnie od stopnia zaawansowania zawodowego – zarówno kardiologom, jak i specjalistom intensywnej terapii. Program został skonstruowany w taki </w:t>
      </w:r>
      <w:r w:rsidR="0055572D" w:rsidRPr="006F61DC">
        <w:rPr>
          <w:rFonts w:asciiTheme="minorHAnsi" w:hAnsiTheme="minorHAnsi"/>
        </w:rPr>
        <w:t>sposób</w:t>
      </w:r>
      <w:r w:rsidRPr="006F61DC">
        <w:rPr>
          <w:rFonts w:asciiTheme="minorHAnsi" w:hAnsiTheme="minorHAnsi"/>
        </w:rPr>
        <w:t xml:space="preserve">, aby był wartościowy dla osób dopiero wchodzących w tematykę leczenia wstrząsu </w:t>
      </w:r>
      <w:proofErr w:type="spellStart"/>
      <w:r w:rsidRPr="006F61DC">
        <w:rPr>
          <w:rFonts w:asciiTheme="minorHAnsi" w:hAnsiTheme="minorHAnsi"/>
        </w:rPr>
        <w:t>kardiogennego</w:t>
      </w:r>
      <w:proofErr w:type="spellEnd"/>
      <w:r w:rsidRPr="006F61DC">
        <w:rPr>
          <w:rFonts w:asciiTheme="minorHAnsi" w:hAnsiTheme="minorHAnsi"/>
        </w:rPr>
        <w:t>, jak i dla doświadczonych klinicystów chcących usystematyzować i poszerzyć swoją wiedzę oraz umiejętności praktyczne.</w:t>
      </w:r>
    </w:p>
    <w:p w14:paraId="2B9082D1" w14:textId="77777777" w:rsidR="00B9734A" w:rsidRPr="006F61DC" w:rsidRDefault="006F61DC">
      <w:pPr>
        <w:spacing w:after="200"/>
        <w:jc w:val="both"/>
        <w:rPr>
          <w:rFonts w:asciiTheme="minorHAnsi" w:hAnsiTheme="minorHAnsi"/>
        </w:rPr>
      </w:pPr>
      <w:r w:rsidRPr="006F61DC">
        <w:rPr>
          <w:rFonts w:asciiTheme="minorHAnsi" w:hAnsiTheme="minorHAnsi"/>
        </w:rPr>
        <w:t xml:space="preserve">W części wykładowej przedstawiony zostanie również autorski model tworzenia zespołu </w:t>
      </w:r>
      <w:proofErr w:type="spellStart"/>
      <w:r w:rsidRPr="006F61DC">
        <w:rPr>
          <w:rFonts w:asciiTheme="minorHAnsi" w:hAnsiTheme="minorHAnsi"/>
        </w:rPr>
        <w:t>Shock</w:t>
      </w:r>
      <w:proofErr w:type="spellEnd"/>
      <w:r w:rsidRPr="006F61DC">
        <w:rPr>
          <w:rFonts w:asciiTheme="minorHAnsi" w:hAnsiTheme="minorHAnsi"/>
        </w:rPr>
        <w:t xml:space="preserve"> Team, opracowany na bazie własnego doświadczenia organizacyjnego i klinicznego, który może stanowić punkt wyjścia do wdrożenia podobnych struktur w ośrodkach uczestników. Część symulacyjna/warsztatowa poświęcona będzie natomiast praktycznym umiejętnościom postępowania z chorym we wstrząsie </w:t>
      </w:r>
      <w:proofErr w:type="spellStart"/>
      <w:r w:rsidRPr="006F61DC">
        <w:rPr>
          <w:rFonts w:asciiTheme="minorHAnsi" w:hAnsiTheme="minorHAnsi"/>
        </w:rPr>
        <w:t>kardiogennym</w:t>
      </w:r>
      <w:proofErr w:type="spellEnd"/>
      <w:r w:rsidRPr="006F61DC">
        <w:rPr>
          <w:rFonts w:asciiTheme="minorHAnsi" w:hAnsiTheme="minorHAnsi"/>
        </w:rPr>
        <w:t>, ćwiczonym w małych grupach pod nadzorem ekspertów.</w:t>
      </w:r>
    </w:p>
    <w:p w14:paraId="4846CF76" w14:textId="77777777" w:rsidR="006F61DC" w:rsidRPr="006F61DC" w:rsidRDefault="006F61DC">
      <w:pPr>
        <w:pStyle w:val="Nagwek1"/>
        <w:rPr>
          <w:rFonts w:asciiTheme="minorHAnsi" w:hAnsiTheme="minorHAnsi"/>
        </w:rPr>
      </w:pPr>
    </w:p>
    <w:p w14:paraId="69D44FB6" w14:textId="191B52DE" w:rsidR="00B9734A" w:rsidRPr="006F61DC" w:rsidRDefault="006F61DC">
      <w:pPr>
        <w:pStyle w:val="Nagwek1"/>
        <w:rPr>
          <w:rFonts w:asciiTheme="minorHAnsi" w:hAnsiTheme="minorHAnsi"/>
          <w:color w:val="000000" w:themeColor="text1"/>
        </w:rPr>
      </w:pPr>
      <w:r w:rsidRPr="006F61DC">
        <w:rPr>
          <w:rFonts w:asciiTheme="minorHAnsi" w:hAnsiTheme="minorHAnsi"/>
          <w:color w:val="000000" w:themeColor="text1"/>
        </w:rPr>
        <w:lastRenderedPageBreak/>
        <w:t>Program szczegółowy</w:t>
      </w:r>
    </w:p>
    <w:p w14:paraId="1102E577" w14:textId="77777777" w:rsidR="00B9734A" w:rsidRPr="006F61DC" w:rsidRDefault="006F61DC">
      <w:pPr>
        <w:pStyle w:val="Nagwek2"/>
        <w:rPr>
          <w:rFonts w:asciiTheme="minorHAnsi" w:hAnsiTheme="minorHAnsi"/>
          <w:color w:val="000000" w:themeColor="text1"/>
        </w:rPr>
      </w:pPr>
      <w:r w:rsidRPr="006F61DC">
        <w:rPr>
          <w:rFonts w:asciiTheme="minorHAnsi" w:hAnsiTheme="minorHAnsi"/>
          <w:color w:val="000000" w:themeColor="text1"/>
        </w:rPr>
        <w:t>Część wykładowa – 16.10.2026, godz. 16:00–18:00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7460"/>
        <w:gridCol w:w="1200"/>
      </w:tblGrid>
      <w:tr w:rsidR="00B9734A" w:rsidRPr="006F61DC" w14:paraId="5CD2E7DC" w14:textId="77777777">
        <w:trPr>
          <w:tblHeader/>
        </w:trPr>
        <w:tc>
          <w:tcPr>
            <w:tcW w:w="7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3729D2BC" w14:textId="77777777" w:rsidR="00B9734A" w:rsidRPr="006F61DC" w:rsidRDefault="006F61DC">
            <w:pPr>
              <w:rPr>
                <w:rFonts w:asciiTheme="minorHAnsi" w:hAnsiTheme="minorHAnsi"/>
              </w:rPr>
            </w:pPr>
            <w:r w:rsidRPr="006F61DC">
              <w:rPr>
                <w:rFonts w:asciiTheme="minorHAnsi" w:hAnsiTheme="minorHAnsi"/>
                <w:b/>
                <w:bCs/>
              </w:rPr>
              <w:t>Nr</w:t>
            </w:r>
          </w:p>
        </w:tc>
        <w:tc>
          <w:tcPr>
            <w:tcW w:w="746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5A863B3B" w14:textId="77777777" w:rsidR="00B9734A" w:rsidRPr="006F61DC" w:rsidRDefault="006F61DC">
            <w:pPr>
              <w:rPr>
                <w:rFonts w:asciiTheme="minorHAnsi" w:hAnsiTheme="minorHAnsi"/>
              </w:rPr>
            </w:pPr>
            <w:r w:rsidRPr="006F61DC">
              <w:rPr>
                <w:rFonts w:asciiTheme="minorHAnsi" w:hAnsiTheme="minorHAnsi"/>
                <w:b/>
                <w:bCs/>
              </w:rPr>
              <w:t>Temat wykładu</w:t>
            </w:r>
          </w:p>
        </w:tc>
        <w:tc>
          <w:tcPr>
            <w:tcW w:w="12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6A9B2477" w14:textId="77777777" w:rsidR="00B9734A" w:rsidRPr="006F61DC" w:rsidRDefault="006F61DC">
            <w:pPr>
              <w:rPr>
                <w:rFonts w:asciiTheme="minorHAnsi" w:hAnsiTheme="minorHAnsi"/>
              </w:rPr>
            </w:pPr>
            <w:r w:rsidRPr="006F61DC">
              <w:rPr>
                <w:rFonts w:asciiTheme="minorHAnsi" w:hAnsiTheme="minorHAnsi"/>
                <w:b/>
                <w:bCs/>
              </w:rPr>
              <w:t>Godz.</w:t>
            </w:r>
          </w:p>
        </w:tc>
      </w:tr>
      <w:tr w:rsidR="00B9734A" w:rsidRPr="006F61DC" w14:paraId="069EE093" w14:textId="77777777">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15BBB7" w14:textId="77777777" w:rsidR="00B9734A" w:rsidRPr="006F61DC" w:rsidRDefault="006F61DC">
            <w:pPr>
              <w:rPr>
                <w:rFonts w:asciiTheme="minorHAnsi" w:hAnsiTheme="minorHAnsi"/>
              </w:rPr>
            </w:pPr>
            <w:r w:rsidRPr="006F61DC">
              <w:rPr>
                <w:rFonts w:asciiTheme="minorHAnsi" w:hAnsiTheme="minorHAnsi"/>
              </w:rPr>
              <w:t>1</w:t>
            </w:r>
          </w:p>
        </w:tc>
        <w:tc>
          <w:tcPr>
            <w:tcW w:w="74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CF1853" w14:textId="50BCBCD6" w:rsidR="00B9734A" w:rsidRPr="006F61DC" w:rsidRDefault="00EC2B5F">
            <w:pPr>
              <w:rPr>
                <w:rFonts w:asciiTheme="minorHAnsi" w:hAnsiTheme="minorHAnsi"/>
              </w:rPr>
            </w:pPr>
            <w:r>
              <w:rPr>
                <w:rFonts w:asciiTheme="minorHAnsi" w:hAnsiTheme="minorHAnsi"/>
              </w:rPr>
              <w:t xml:space="preserve">Narodowy Program Leczenia Wstrząsu </w:t>
            </w:r>
            <w:proofErr w:type="spellStart"/>
            <w:r>
              <w:rPr>
                <w:rFonts w:asciiTheme="minorHAnsi" w:hAnsiTheme="minorHAnsi"/>
              </w:rPr>
              <w:t>Kardiogennego</w:t>
            </w:r>
            <w:proofErr w:type="spellEnd"/>
            <w:r>
              <w:rPr>
                <w:rFonts w:asciiTheme="minorHAnsi" w:hAnsiTheme="minorHAnsi"/>
              </w:rPr>
              <w:t xml:space="preserve"> &amp; </w:t>
            </w:r>
            <w:proofErr w:type="spellStart"/>
            <w:r>
              <w:rPr>
                <w:rFonts w:asciiTheme="minorHAnsi" w:hAnsiTheme="minorHAnsi"/>
              </w:rPr>
              <w:t>Shock</w:t>
            </w:r>
            <w:proofErr w:type="spellEnd"/>
            <w:r>
              <w:rPr>
                <w:rFonts w:asciiTheme="minorHAnsi" w:hAnsiTheme="minorHAnsi"/>
              </w:rPr>
              <w:t xml:space="preserve"> Team</w:t>
            </w:r>
            <w:r w:rsidR="002607B4">
              <w:rPr>
                <w:rFonts w:asciiTheme="minorHAnsi" w:hAnsiTheme="minorHAnsi"/>
              </w:rPr>
              <w:t xml:space="preserve"> (Wiktor Kuliczkowski)</w:t>
            </w:r>
          </w:p>
        </w:tc>
        <w:tc>
          <w:tcPr>
            <w:tcW w:w="1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E4EE83" w14:textId="77777777" w:rsidR="00B9734A" w:rsidRPr="006F61DC" w:rsidRDefault="006F61DC">
            <w:pPr>
              <w:rPr>
                <w:rFonts w:asciiTheme="minorHAnsi" w:hAnsiTheme="minorHAnsi"/>
              </w:rPr>
            </w:pPr>
            <w:r w:rsidRPr="006F61DC">
              <w:rPr>
                <w:rFonts w:asciiTheme="minorHAnsi" w:hAnsiTheme="minorHAnsi"/>
              </w:rPr>
              <w:t>16:00 – 16:30</w:t>
            </w:r>
          </w:p>
        </w:tc>
      </w:tr>
      <w:tr w:rsidR="00B9734A" w:rsidRPr="006F61DC" w14:paraId="5C9D617A" w14:textId="77777777">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1A17BC" w14:textId="77777777" w:rsidR="00B9734A" w:rsidRPr="006F61DC" w:rsidRDefault="006F61DC">
            <w:pPr>
              <w:rPr>
                <w:rFonts w:asciiTheme="minorHAnsi" w:hAnsiTheme="minorHAnsi"/>
              </w:rPr>
            </w:pPr>
            <w:r w:rsidRPr="006F61DC">
              <w:rPr>
                <w:rFonts w:asciiTheme="minorHAnsi" w:hAnsiTheme="minorHAnsi"/>
              </w:rPr>
              <w:t>2</w:t>
            </w:r>
          </w:p>
        </w:tc>
        <w:tc>
          <w:tcPr>
            <w:tcW w:w="74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0D40D8" w14:textId="1CBE36A4" w:rsidR="00B9734A" w:rsidRPr="006F61DC" w:rsidRDefault="006F61DC">
            <w:pPr>
              <w:rPr>
                <w:rFonts w:asciiTheme="minorHAnsi" w:hAnsiTheme="minorHAnsi"/>
              </w:rPr>
            </w:pPr>
            <w:r w:rsidRPr="006F61DC">
              <w:rPr>
                <w:rFonts w:asciiTheme="minorHAnsi" w:hAnsiTheme="minorHAnsi"/>
              </w:rPr>
              <w:t>Monitorowanie hemodynamiczne</w:t>
            </w:r>
            <w:r w:rsidR="00EC2B5F">
              <w:rPr>
                <w:rFonts w:asciiTheme="minorHAnsi" w:hAnsiTheme="minorHAnsi"/>
              </w:rPr>
              <w:t xml:space="preserve"> we wstrząsie </w:t>
            </w:r>
            <w:proofErr w:type="spellStart"/>
            <w:r w:rsidR="00EC2B5F">
              <w:rPr>
                <w:rFonts w:asciiTheme="minorHAnsi" w:hAnsiTheme="minorHAnsi"/>
              </w:rPr>
              <w:t>kardiogennym</w:t>
            </w:r>
            <w:proofErr w:type="spellEnd"/>
            <w:r w:rsidR="002607B4">
              <w:rPr>
                <w:rFonts w:asciiTheme="minorHAnsi" w:hAnsiTheme="minorHAnsi"/>
              </w:rPr>
              <w:t xml:space="preserve"> (Barbara Barteczko</w:t>
            </w:r>
            <w:r w:rsidR="00CA6D41">
              <w:rPr>
                <w:rFonts w:asciiTheme="minorHAnsi" w:hAnsiTheme="minorHAnsi"/>
              </w:rPr>
              <w:t xml:space="preserve"> &amp; Piotr Gajewski</w:t>
            </w:r>
            <w:r w:rsidR="002607B4">
              <w:rPr>
                <w:rFonts w:asciiTheme="minorHAnsi" w:hAnsiTheme="minorHAnsi"/>
              </w:rPr>
              <w:t>)</w:t>
            </w:r>
          </w:p>
        </w:tc>
        <w:tc>
          <w:tcPr>
            <w:tcW w:w="1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7D6520" w14:textId="77777777" w:rsidR="00B9734A" w:rsidRPr="006F61DC" w:rsidRDefault="006F61DC">
            <w:pPr>
              <w:rPr>
                <w:rFonts w:asciiTheme="minorHAnsi" w:hAnsiTheme="minorHAnsi"/>
              </w:rPr>
            </w:pPr>
            <w:r w:rsidRPr="006F61DC">
              <w:rPr>
                <w:rFonts w:asciiTheme="minorHAnsi" w:hAnsiTheme="minorHAnsi"/>
              </w:rPr>
              <w:t>16:30 – 17:00</w:t>
            </w:r>
          </w:p>
        </w:tc>
      </w:tr>
      <w:tr w:rsidR="00B9734A" w:rsidRPr="006F61DC" w14:paraId="0B4D7219" w14:textId="77777777">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B171E5" w14:textId="77777777" w:rsidR="00B9734A" w:rsidRPr="006F61DC" w:rsidRDefault="006F61DC">
            <w:pPr>
              <w:rPr>
                <w:rFonts w:asciiTheme="minorHAnsi" w:hAnsiTheme="minorHAnsi"/>
              </w:rPr>
            </w:pPr>
            <w:r w:rsidRPr="006F61DC">
              <w:rPr>
                <w:rFonts w:asciiTheme="minorHAnsi" w:hAnsiTheme="minorHAnsi"/>
              </w:rPr>
              <w:t>3</w:t>
            </w:r>
          </w:p>
        </w:tc>
        <w:tc>
          <w:tcPr>
            <w:tcW w:w="74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6B193C" w14:textId="393CDAB1" w:rsidR="00B9734A" w:rsidRPr="006F61DC" w:rsidRDefault="0001675D">
            <w:pPr>
              <w:rPr>
                <w:rFonts w:asciiTheme="minorHAnsi" w:hAnsiTheme="minorHAnsi"/>
              </w:rPr>
            </w:pPr>
            <w:r>
              <w:rPr>
                <w:rFonts w:asciiTheme="minorHAnsi" w:hAnsiTheme="minorHAnsi"/>
              </w:rPr>
              <w:t xml:space="preserve">Mechaniczne wspomaganie krążenia we </w:t>
            </w:r>
            <w:r w:rsidR="00A573ED">
              <w:rPr>
                <w:rFonts w:asciiTheme="minorHAnsi" w:hAnsiTheme="minorHAnsi"/>
              </w:rPr>
              <w:t>wstrząsie k</w:t>
            </w:r>
            <w:proofErr w:type="spellStart"/>
            <w:r w:rsidR="00A573ED">
              <w:rPr>
                <w:rFonts w:asciiTheme="minorHAnsi" w:hAnsiTheme="minorHAnsi"/>
              </w:rPr>
              <w:t>ardiogennym</w:t>
            </w:r>
            <w:proofErr w:type="spellEnd"/>
            <w:r w:rsidR="002607B4">
              <w:rPr>
                <w:rFonts w:asciiTheme="minorHAnsi" w:hAnsiTheme="minorHAnsi"/>
              </w:rPr>
              <w:t xml:space="preserve"> (Rafał Piotrowski</w:t>
            </w:r>
            <w:r>
              <w:rPr>
                <w:rFonts w:asciiTheme="minorHAnsi" w:hAnsiTheme="minorHAnsi"/>
              </w:rPr>
              <w:t xml:space="preserve"> &amp; Wiktor Kuliczkowski</w:t>
            </w:r>
            <w:r w:rsidR="002607B4">
              <w:rPr>
                <w:rFonts w:asciiTheme="minorHAnsi" w:hAnsiTheme="minorHAnsi"/>
              </w:rPr>
              <w:t>)</w:t>
            </w:r>
          </w:p>
        </w:tc>
        <w:tc>
          <w:tcPr>
            <w:tcW w:w="1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B3F1BB" w14:textId="77777777" w:rsidR="00B9734A" w:rsidRPr="006F61DC" w:rsidRDefault="006F61DC">
            <w:pPr>
              <w:rPr>
                <w:rFonts w:asciiTheme="minorHAnsi" w:hAnsiTheme="minorHAnsi"/>
              </w:rPr>
            </w:pPr>
            <w:r w:rsidRPr="006F61DC">
              <w:rPr>
                <w:rFonts w:asciiTheme="minorHAnsi" w:hAnsiTheme="minorHAnsi"/>
              </w:rPr>
              <w:t>17:00 – 17:30</w:t>
            </w:r>
          </w:p>
        </w:tc>
      </w:tr>
      <w:tr w:rsidR="00B9734A" w:rsidRPr="006F61DC" w14:paraId="63A9819E" w14:textId="77777777">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1ED06C" w14:textId="77777777" w:rsidR="00B9734A" w:rsidRPr="006F61DC" w:rsidRDefault="006F61DC">
            <w:pPr>
              <w:rPr>
                <w:rFonts w:asciiTheme="minorHAnsi" w:hAnsiTheme="minorHAnsi"/>
              </w:rPr>
            </w:pPr>
            <w:r w:rsidRPr="006F61DC">
              <w:rPr>
                <w:rFonts w:asciiTheme="minorHAnsi" w:hAnsiTheme="minorHAnsi"/>
              </w:rPr>
              <w:t>4</w:t>
            </w:r>
          </w:p>
        </w:tc>
        <w:tc>
          <w:tcPr>
            <w:tcW w:w="74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2E8092" w14:textId="6C6ECF54" w:rsidR="00B9734A" w:rsidRPr="006F61DC" w:rsidRDefault="00CA6D41">
            <w:pPr>
              <w:rPr>
                <w:rFonts w:asciiTheme="minorHAnsi" w:hAnsiTheme="minorHAnsi"/>
              </w:rPr>
            </w:pPr>
            <w:r>
              <w:rPr>
                <w:rFonts w:asciiTheme="minorHAnsi" w:hAnsiTheme="minorHAnsi"/>
              </w:rPr>
              <w:t xml:space="preserve">Długoterminowe wspomaganie krążenia i kwalifikacja do </w:t>
            </w:r>
            <w:proofErr w:type="spellStart"/>
            <w:r>
              <w:rPr>
                <w:rFonts w:asciiTheme="minorHAnsi" w:hAnsiTheme="minorHAnsi"/>
              </w:rPr>
              <w:t>HTx</w:t>
            </w:r>
            <w:proofErr w:type="spellEnd"/>
            <w:r>
              <w:rPr>
                <w:rFonts w:asciiTheme="minorHAnsi" w:hAnsiTheme="minorHAnsi"/>
              </w:rPr>
              <w:t xml:space="preserve"> </w:t>
            </w:r>
            <w:r w:rsidR="002607B4">
              <w:rPr>
                <w:rFonts w:asciiTheme="minorHAnsi" w:hAnsiTheme="minorHAnsi"/>
              </w:rPr>
              <w:t>(</w:t>
            </w:r>
            <w:r>
              <w:rPr>
                <w:rFonts w:asciiTheme="minorHAnsi" w:hAnsiTheme="minorHAnsi"/>
              </w:rPr>
              <w:t xml:space="preserve">Mateusz Sokolski &amp; </w:t>
            </w:r>
            <w:r w:rsidR="002607B4">
              <w:rPr>
                <w:rFonts w:asciiTheme="minorHAnsi" w:hAnsiTheme="minorHAnsi"/>
              </w:rPr>
              <w:t>Maciej Bochenek)</w:t>
            </w:r>
          </w:p>
        </w:tc>
        <w:tc>
          <w:tcPr>
            <w:tcW w:w="1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0749DD" w14:textId="77777777" w:rsidR="00B9734A" w:rsidRPr="006F61DC" w:rsidRDefault="006F61DC">
            <w:pPr>
              <w:rPr>
                <w:rFonts w:asciiTheme="minorHAnsi" w:hAnsiTheme="minorHAnsi"/>
              </w:rPr>
            </w:pPr>
            <w:r w:rsidRPr="006F61DC">
              <w:rPr>
                <w:rFonts w:asciiTheme="minorHAnsi" w:hAnsiTheme="minorHAnsi"/>
              </w:rPr>
              <w:t>17:30 – 18:00</w:t>
            </w:r>
          </w:p>
        </w:tc>
      </w:tr>
      <w:tr w:rsidR="005F76EE" w:rsidRPr="006F61DC" w14:paraId="1FA84CDC" w14:textId="77777777">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44F4E5" w14:textId="1699466D" w:rsidR="005F76EE" w:rsidRPr="006F61DC" w:rsidRDefault="005F76EE">
            <w:pPr>
              <w:rPr>
                <w:rFonts w:asciiTheme="minorHAnsi" w:hAnsiTheme="minorHAnsi"/>
              </w:rPr>
            </w:pPr>
            <w:r>
              <w:rPr>
                <w:rFonts w:asciiTheme="minorHAnsi" w:hAnsiTheme="minorHAnsi"/>
              </w:rPr>
              <w:t>5</w:t>
            </w:r>
          </w:p>
        </w:tc>
        <w:tc>
          <w:tcPr>
            <w:tcW w:w="74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73B75A" w14:textId="48927746" w:rsidR="005F76EE" w:rsidRPr="006F61DC" w:rsidRDefault="005F76EE">
            <w:pPr>
              <w:rPr>
                <w:rFonts w:asciiTheme="minorHAnsi" w:hAnsiTheme="minorHAnsi"/>
              </w:rPr>
            </w:pPr>
            <w:r>
              <w:rPr>
                <w:rFonts w:asciiTheme="minorHAnsi" w:hAnsiTheme="minorHAnsi"/>
              </w:rPr>
              <w:t xml:space="preserve">Wizyta na Oddziałach leczących wstrząs </w:t>
            </w:r>
            <w:proofErr w:type="spellStart"/>
            <w:r>
              <w:rPr>
                <w:rFonts w:asciiTheme="minorHAnsi" w:hAnsiTheme="minorHAnsi"/>
              </w:rPr>
              <w:t>kardiogenny</w:t>
            </w:r>
            <w:proofErr w:type="spellEnd"/>
            <w:r>
              <w:rPr>
                <w:rFonts w:asciiTheme="minorHAnsi" w:hAnsiTheme="minorHAnsi"/>
              </w:rPr>
              <w:t xml:space="preserve"> Uniwersyteckiego Szpitala Klinicznego we Wrocławiu</w:t>
            </w:r>
          </w:p>
        </w:tc>
        <w:tc>
          <w:tcPr>
            <w:tcW w:w="1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4DE072" w14:textId="6C811B32" w:rsidR="005F76EE" w:rsidRPr="006F61DC" w:rsidRDefault="005F76EE">
            <w:pPr>
              <w:rPr>
                <w:rFonts w:asciiTheme="minorHAnsi" w:hAnsiTheme="minorHAnsi"/>
              </w:rPr>
            </w:pPr>
            <w:r>
              <w:rPr>
                <w:rFonts w:asciiTheme="minorHAnsi" w:hAnsiTheme="minorHAnsi"/>
              </w:rPr>
              <w:t>18:00-19:00</w:t>
            </w:r>
          </w:p>
        </w:tc>
      </w:tr>
    </w:tbl>
    <w:p w14:paraId="16DEC36D" w14:textId="77777777" w:rsidR="0055572D" w:rsidRPr="006F61DC" w:rsidRDefault="0055572D">
      <w:pPr>
        <w:spacing w:after="200"/>
        <w:jc w:val="both"/>
        <w:rPr>
          <w:rFonts w:asciiTheme="minorHAnsi" w:hAnsiTheme="minorHAnsi"/>
        </w:rPr>
      </w:pPr>
    </w:p>
    <w:p w14:paraId="78DE7E89" w14:textId="5DE0DF2E" w:rsidR="00B9734A" w:rsidRPr="006F61DC" w:rsidRDefault="006F61DC">
      <w:pPr>
        <w:spacing w:after="200"/>
        <w:jc w:val="both"/>
        <w:rPr>
          <w:rFonts w:asciiTheme="minorHAnsi" w:hAnsiTheme="minorHAnsi"/>
        </w:rPr>
      </w:pPr>
      <w:r w:rsidRPr="006F61DC">
        <w:rPr>
          <w:rFonts w:asciiTheme="minorHAnsi" w:hAnsiTheme="minorHAnsi"/>
        </w:rPr>
        <w:t xml:space="preserve">Integralną częścią sesji wykładowej będzie także przedstawienie modelu tworzenia zespołu </w:t>
      </w:r>
      <w:proofErr w:type="spellStart"/>
      <w:r w:rsidRPr="006F61DC">
        <w:rPr>
          <w:rFonts w:asciiTheme="minorHAnsi" w:hAnsiTheme="minorHAnsi"/>
        </w:rPr>
        <w:t>Shock</w:t>
      </w:r>
      <w:proofErr w:type="spellEnd"/>
      <w:r w:rsidRPr="006F61DC">
        <w:rPr>
          <w:rFonts w:asciiTheme="minorHAnsi" w:hAnsiTheme="minorHAnsi"/>
        </w:rPr>
        <w:t xml:space="preserve"> Team, opracowanego na bazie własnego doświadczenia organizacyjnego – z uwzględnieniem struktury zespołu, podziału kompetencji i ścieżek decyzyjnych.</w:t>
      </w:r>
    </w:p>
    <w:p w14:paraId="0AA93C71" w14:textId="77777777" w:rsidR="00B9734A" w:rsidRPr="006F61DC" w:rsidRDefault="006F61DC">
      <w:pPr>
        <w:spacing w:after="200"/>
        <w:jc w:val="both"/>
        <w:rPr>
          <w:rFonts w:asciiTheme="minorHAnsi" w:hAnsiTheme="minorHAnsi"/>
        </w:rPr>
      </w:pPr>
      <w:r w:rsidRPr="006F61DC">
        <w:rPr>
          <w:rFonts w:asciiTheme="minorHAnsi" w:hAnsiTheme="minorHAnsi"/>
          <w:i/>
          <w:iCs/>
        </w:rPr>
        <w:t>Kolacja – 20:00</w:t>
      </w:r>
    </w:p>
    <w:p w14:paraId="4CC55F05" w14:textId="77777777" w:rsidR="006F61DC" w:rsidRDefault="006F61DC">
      <w:pPr>
        <w:pStyle w:val="Nagwek2"/>
        <w:rPr>
          <w:rFonts w:asciiTheme="minorHAnsi" w:hAnsiTheme="minorHAnsi"/>
        </w:rPr>
      </w:pPr>
    </w:p>
    <w:p w14:paraId="51ED15F4" w14:textId="77777777" w:rsidR="006F61DC" w:rsidRDefault="006F61DC">
      <w:pPr>
        <w:pStyle w:val="Nagwek2"/>
        <w:rPr>
          <w:rFonts w:asciiTheme="minorHAnsi" w:hAnsiTheme="minorHAnsi"/>
        </w:rPr>
      </w:pPr>
    </w:p>
    <w:p w14:paraId="5A60C93D" w14:textId="77777777" w:rsidR="006F61DC" w:rsidRDefault="006F61DC">
      <w:pPr>
        <w:pStyle w:val="Nagwek2"/>
        <w:rPr>
          <w:rFonts w:asciiTheme="minorHAnsi" w:hAnsiTheme="minorHAnsi"/>
        </w:rPr>
      </w:pPr>
    </w:p>
    <w:p w14:paraId="1AB01FAE" w14:textId="77777777" w:rsidR="006F61DC" w:rsidRDefault="006F61DC">
      <w:pPr>
        <w:pStyle w:val="Nagwek2"/>
        <w:rPr>
          <w:rFonts w:asciiTheme="minorHAnsi" w:hAnsiTheme="minorHAnsi"/>
        </w:rPr>
      </w:pPr>
    </w:p>
    <w:p w14:paraId="556D9AE0" w14:textId="77777777" w:rsidR="006F61DC" w:rsidRDefault="006F61DC">
      <w:pPr>
        <w:pStyle w:val="Nagwek2"/>
        <w:rPr>
          <w:rFonts w:asciiTheme="minorHAnsi" w:hAnsiTheme="minorHAnsi"/>
        </w:rPr>
      </w:pPr>
    </w:p>
    <w:p w14:paraId="45A77538" w14:textId="77777777" w:rsidR="006F61DC" w:rsidRDefault="006F61DC">
      <w:pPr>
        <w:pStyle w:val="Nagwek2"/>
        <w:rPr>
          <w:rFonts w:asciiTheme="minorHAnsi" w:hAnsiTheme="minorHAnsi"/>
        </w:rPr>
      </w:pPr>
    </w:p>
    <w:p w14:paraId="334BDD3C" w14:textId="77777777" w:rsidR="006F61DC" w:rsidRDefault="006F61DC">
      <w:pPr>
        <w:pStyle w:val="Nagwek2"/>
        <w:rPr>
          <w:rFonts w:asciiTheme="minorHAnsi" w:hAnsiTheme="minorHAnsi"/>
        </w:rPr>
      </w:pPr>
    </w:p>
    <w:p w14:paraId="1386A411" w14:textId="77777777" w:rsidR="006F61DC" w:rsidRDefault="006F61DC">
      <w:pPr>
        <w:pStyle w:val="Nagwek2"/>
        <w:rPr>
          <w:rFonts w:asciiTheme="minorHAnsi" w:hAnsiTheme="minorHAnsi"/>
        </w:rPr>
      </w:pPr>
    </w:p>
    <w:p w14:paraId="19807978" w14:textId="41F55C94" w:rsidR="00B9734A" w:rsidRPr="006F61DC" w:rsidRDefault="006F61DC">
      <w:pPr>
        <w:pStyle w:val="Nagwek2"/>
        <w:rPr>
          <w:rFonts w:asciiTheme="minorHAnsi" w:hAnsiTheme="minorHAnsi"/>
          <w:color w:val="000000" w:themeColor="text1"/>
        </w:rPr>
      </w:pPr>
      <w:r w:rsidRPr="006F61DC">
        <w:rPr>
          <w:rFonts w:asciiTheme="minorHAnsi" w:hAnsiTheme="minorHAnsi"/>
          <w:color w:val="000000" w:themeColor="text1"/>
        </w:rPr>
        <w:t>Część warsztatowa/symulacyjna – 17.10.2026, godz. 09:00–1</w:t>
      </w:r>
      <w:r w:rsidR="00D91904">
        <w:rPr>
          <w:rFonts w:asciiTheme="minorHAnsi" w:hAnsiTheme="minorHAnsi"/>
          <w:color w:val="000000" w:themeColor="text1"/>
        </w:rPr>
        <w:t>5</w:t>
      </w:r>
      <w:r w:rsidRPr="006F61DC">
        <w:rPr>
          <w:rFonts w:asciiTheme="minorHAnsi" w:hAnsiTheme="minorHAnsi"/>
          <w:color w:val="000000" w:themeColor="text1"/>
        </w:rPr>
        <w:t>:</w:t>
      </w:r>
      <w:r w:rsidR="00E66FB4">
        <w:rPr>
          <w:rFonts w:asciiTheme="minorHAnsi" w:hAnsiTheme="minorHAnsi"/>
          <w:color w:val="000000" w:themeColor="text1"/>
        </w:rPr>
        <w:t>45</w:t>
      </w:r>
    </w:p>
    <w:p w14:paraId="70C0AFD5" w14:textId="77777777" w:rsidR="00B9734A" w:rsidRPr="006F61DC" w:rsidRDefault="006F61DC">
      <w:pPr>
        <w:spacing w:after="200"/>
        <w:jc w:val="both"/>
        <w:rPr>
          <w:rFonts w:asciiTheme="minorHAnsi" w:hAnsiTheme="minorHAnsi"/>
        </w:rPr>
      </w:pPr>
      <w:r w:rsidRPr="006F61DC">
        <w:rPr>
          <w:rFonts w:asciiTheme="minorHAnsi" w:hAnsiTheme="minorHAnsi"/>
        </w:rPr>
        <w:t>Zajęcia praktyczne odbędą się w czterech blokach równoległych stacji, w małych grupach, w formie rotacyjnej (łącznie 4 sesje po ok. 75 minut, z 15-minutowymi przerwami pomiędzy nimi):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B9734A" w:rsidRPr="006F61DC" w14:paraId="22C48FA9" w14:textId="77777777">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2B2663E9" w14:textId="77777777" w:rsidR="00B9734A" w:rsidRPr="006F61DC" w:rsidRDefault="006F61DC">
            <w:pPr>
              <w:rPr>
                <w:rFonts w:asciiTheme="minorHAnsi" w:hAnsiTheme="minorHAnsi"/>
              </w:rPr>
            </w:pPr>
            <w:r w:rsidRPr="006F61DC">
              <w:rPr>
                <w:rFonts w:asciiTheme="minorHAnsi" w:hAnsiTheme="minorHAnsi"/>
                <w:b/>
                <w:bCs/>
              </w:rPr>
              <w:lastRenderedPageBreak/>
              <w:t>Godzina</w:t>
            </w:r>
          </w:p>
        </w:tc>
        <w:tc>
          <w:tcPr>
            <w:tcW w:w="6360" w:type="dxa"/>
            <w:tcBorders>
              <w:top w:val="single" w:sz="1" w:space="0" w:color="CCCCCC"/>
              <w:left w:val="single" w:sz="1" w:space="0" w:color="CCCCCC"/>
              <w:bottom w:val="single" w:sz="1" w:space="0" w:color="CCCCCC"/>
              <w:right w:val="single" w:sz="1" w:space="0" w:color="CCCCCC"/>
            </w:tcBorders>
            <w:shd w:val="clear" w:color="auto" w:fill="DCE6F1"/>
            <w:tcMar>
              <w:top w:w="80" w:type="dxa"/>
              <w:left w:w="120" w:type="dxa"/>
              <w:bottom w:w="80" w:type="dxa"/>
              <w:right w:w="120" w:type="dxa"/>
            </w:tcMar>
          </w:tcPr>
          <w:p w14:paraId="7AD399EA" w14:textId="77777777" w:rsidR="00B9734A" w:rsidRPr="006F61DC" w:rsidRDefault="006F61DC">
            <w:pPr>
              <w:rPr>
                <w:rFonts w:asciiTheme="minorHAnsi" w:hAnsiTheme="minorHAnsi"/>
              </w:rPr>
            </w:pPr>
            <w:r w:rsidRPr="006F61DC">
              <w:rPr>
                <w:rFonts w:asciiTheme="minorHAnsi" w:hAnsiTheme="minorHAnsi"/>
                <w:b/>
                <w:bCs/>
              </w:rPr>
              <w:t>Sesja</w:t>
            </w:r>
          </w:p>
        </w:tc>
      </w:tr>
      <w:tr w:rsidR="00B9734A" w:rsidRPr="006F61DC" w14:paraId="4BA65D9F" w14:textId="77777777">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C7FE37" w14:textId="77777777" w:rsidR="00B9734A" w:rsidRPr="006F61DC" w:rsidRDefault="006F61DC">
            <w:pPr>
              <w:rPr>
                <w:rFonts w:asciiTheme="minorHAnsi" w:hAnsiTheme="minorHAnsi"/>
              </w:rPr>
            </w:pPr>
            <w:r w:rsidRPr="006F61DC">
              <w:rPr>
                <w:rFonts w:asciiTheme="minorHAnsi" w:hAnsiTheme="minorHAnsi"/>
              </w:rPr>
              <w:t>09:00 – 10:15</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706A2F" w14:textId="77777777" w:rsidR="00B9734A" w:rsidRPr="006F61DC" w:rsidRDefault="006F61DC">
            <w:pPr>
              <w:rPr>
                <w:rFonts w:asciiTheme="minorHAnsi" w:hAnsiTheme="minorHAnsi"/>
              </w:rPr>
            </w:pPr>
            <w:r w:rsidRPr="006F61DC">
              <w:rPr>
                <w:rFonts w:asciiTheme="minorHAnsi" w:hAnsiTheme="minorHAnsi"/>
              </w:rPr>
              <w:t>Stacja 1</w:t>
            </w:r>
          </w:p>
        </w:tc>
      </w:tr>
      <w:tr w:rsidR="00B9734A" w:rsidRPr="006F61DC" w14:paraId="02BB3508" w14:textId="77777777">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6280B7" w14:textId="77777777" w:rsidR="00B9734A" w:rsidRPr="006F61DC" w:rsidRDefault="006F61DC">
            <w:pPr>
              <w:rPr>
                <w:rFonts w:asciiTheme="minorHAnsi" w:hAnsiTheme="minorHAnsi"/>
              </w:rPr>
            </w:pPr>
            <w:r w:rsidRPr="006F61DC">
              <w:rPr>
                <w:rFonts w:asciiTheme="minorHAnsi" w:hAnsiTheme="minorHAnsi"/>
              </w:rPr>
              <w:t>10:30 – 11:45</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F0D229" w14:textId="77777777" w:rsidR="00B9734A" w:rsidRPr="006F61DC" w:rsidRDefault="006F61DC">
            <w:pPr>
              <w:rPr>
                <w:rFonts w:asciiTheme="minorHAnsi" w:hAnsiTheme="minorHAnsi"/>
              </w:rPr>
            </w:pPr>
            <w:r w:rsidRPr="006F61DC">
              <w:rPr>
                <w:rFonts w:asciiTheme="minorHAnsi" w:hAnsiTheme="minorHAnsi"/>
              </w:rPr>
              <w:t>Stacja 2</w:t>
            </w:r>
          </w:p>
        </w:tc>
      </w:tr>
      <w:tr w:rsidR="00B9734A" w:rsidRPr="006F61DC" w14:paraId="143638F3" w14:textId="77777777">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EE27FB" w14:textId="77777777" w:rsidR="00B9734A" w:rsidRPr="006F61DC" w:rsidRDefault="006F61DC">
            <w:pPr>
              <w:rPr>
                <w:rFonts w:asciiTheme="minorHAnsi" w:hAnsiTheme="minorHAnsi"/>
              </w:rPr>
            </w:pPr>
            <w:r w:rsidRPr="006F61DC">
              <w:rPr>
                <w:rFonts w:asciiTheme="minorHAnsi" w:hAnsiTheme="minorHAnsi"/>
              </w:rPr>
              <w:t>12:00 – 13:15</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80AB3D" w14:textId="77777777" w:rsidR="00B9734A" w:rsidRPr="006F61DC" w:rsidRDefault="006F61DC">
            <w:pPr>
              <w:rPr>
                <w:rFonts w:asciiTheme="minorHAnsi" w:hAnsiTheme="minorHAnsi"/>
              </w:rPr>
            </w:pPr>
            <w:r w:rsidRPr="006F61DC">
              <w:rPr>
                <w:rFonts w:asciiTheme="minorHAnsi" w:hAnsiTheme="minorHAnsi"/>
              </w:rPr>
              <w:t>Stacja 3</w:t>
            </w:r>
          </w:p>
        </w:tc>
      </w:tr>
      <w:tr w:rsidR="00B9734A" w:rsidRPr="006F61DC" w14:paraId="3714A83C" w14:textId="77777777">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338A6E" w14:textId="77777777" w:rsidR="00B9734A" w:rsidRPr="006F61DC" w:rsidRDefault="006F61DC">
            <w:pPr>
              <w:rPr>
                <w:rFonts w:asciiTheme="minorHAnsi" w:hAnsiTheme="minorHAnsi"/>
              </w:rPr>
            </w:pPr>
            <w:r w:rsidRPr="006F61DC">
              <w:rPr>
                <w:rFonts w:asciiTheme="minorHAnsi" w:hAnsiTheme="minorHAnsi"/>
              </w:rPr>
              <w:t>13:30 – 14:45</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529B17" w14:textId="77777777" w:rsidR="00B9734A" w:rsidRPr="006F61DC" w:rsidRDefault="006F61DC">
            <w:pPr>
              <w:rPr>
                <w:rFonts w:asciiTheme="minorHAnsi" w:hAnsiTheme="minorHAnsi"/>
              </w:rPr>
            </w:pPr>
            <w:r w:rsidRPr="006F61DC">
              <w:rPr>
                <w:rFonts w:asciiTheme="minorHAnsi" w:hAnsiTheme="minorHAnsi"/>
              </w:rPr>
              <w:t>Stacja 4</w:t>
            </w:r>
          </w:p>
        </w:tc>
      </w:tr>
      <w:tr w:rsidR="00C73449" w:rsidRPr="006F61DC" w14:paraId="056C4886" w14:textId="77777777">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75DAAC" w14:textId="2B46899F" w:rsidR="00C73449" w:rsidRPr="006F61DC" w:rsidRDefault="00C73449">
            <w:pPr>
              <w:rPr>
                <w:rFonts w:asciiTheme="minorHAnsi" w:hAnsiTheme="minorHAnsi"/>
              </w:rPr>
            </w:pPr>
            <w:r>
              <w:rPr>
                <w:rFonts w:asciiTheme="minorHAnsi" w:hAnsiTheme="minorHAnsi"/>
              </w:rPr>
              <w:t>15:00</w:t>
            </w:r>
            <w:r w:rsidR="00807CB6">
              <w:rPr>
                <w:rFonts w:asciiTheme="minorHAnsi" w:hAnsiTheme="minorHAnsi"/>
              </w:rPr>
              <w:t xml:space="preserve"> - </w:t>
            </w:r>
            <w:r>
              <w:rPr>
                <w:rFonts w:asciiTheme="minorHAnsi" w:hAnsiTheme="minorHAnsi"/>
              </w:rPr>
              <w:t>15:45</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52E6C8" w14:textId="0D200831" w:rsidR="00C73449" w:rsidRPr="006F61DC" w:rsidRDefault="00C73449">
            <w:pPr>
              <w:rPr>
                <w:rFonts w:asciiTheme="minorHAnsi" w:hAnsiTheme="minorHAnsi"/>
              </w:rPr>
            </w:pPr>
            <w:r>
              <w:rPr>
                <w:rFonts w:asciiTheme="minorHAnsi" w:hAnsiTheme="minorHAnsi"/>
              </w:rPr>
              <w:t>Sesja wspólna – komunikacja interpersonalna</w:t>
            </w:r>
          </w:p>
        </w:tc>
      </w:tr>
    </w:tbl>
    <w:p w14:paraId="14FFF80F" w14:textId="77777777" w:rsidR="00B20292" w:rsidRDefault="00B20292">
      <w:pPr>
        <w:spacing w:after="200"/>
        <w:jc w:val="both"/>
        <w:rPr>
          <w:rFonts w:asciiTheme="minorHAnsi" w:hAnsiTheme="minorHAnsi"/>
        </w:rPr>
      </w:pPr>
    </w:p>
    <w:p w14:paraId="2E86C869" w14:textId="281A5372" w:rsidR="00B9734A" w:rsidRPr="006F61DC" w:rsidRDefault="006F61DC">
      <w:pPr>
        <w:spacing w:after="200"/>
        <w:jc w:val="both"/>
        <w:rPr>
          <w:rFonts w:asciiTheme="minorHAnsi" w:hAnsiTheme="minorHAnsi"/>
        </w:rPr>
      </w:pPr>
      <w:r w:rsidRPr="006F61DC">
        <w:rPr>
          <w:rFonts w:asciiTheme="minorHAnsi" w:hAnsiTheme="minorHAnsi"/>
        </w:rPr>
        <w:t>Stacje warsztatowe (każda grupa przechodzi przez wszystkie cztery):</w:t>
      </w:r>
    </w:p>
    <w:p w14:paraId="03C329FB" w14:textId="07884780"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Monitorowanie hemodynamiczne – praktyczne aspekty interpretacji parametrów i podejmowania decyzji terapeutycznych</w:t>
      </w:r>
      <w:r w:rsidR="00F42199">
        <w:rPr>
          <w:rFonts w:asciiTheme="minorHAnsi" w:hAnsiTheme="minorHAnsi"/>
        </w:rPr>
        <w:t xml:space="preserve"> (Barbara Barteczko, Tomasz </w:t>
      </w:r>
      <w:proofErr w:type="spellStart"/>
      <w:r w:rsidR="00F42199">
        <w:rPr>
          <w:rFonts w:asciiTheme="minorHAnsi" w:hAnsiTheme="minorHAnsi"/>
        </w:rPr>
        <w:t>Skalec</w:t>
      </w:r>
      <w:proofErr w:type="spellEnd"/>
      <w:r w:rsidR="00F42199">
        <w:rPr>
          <w:rFonts w:asciiTheme="minorHAnsi" w:hAnsiTheme="minorHAnsi"/>
        </w:rPr>
        <w:t>)</w:t>
      </w:r>
    </w:p>
    <w:p w14:paraId="712E40BF" w14:textId="41C9A425" w:rsidR="00B9734A" w:rsidRPr="006F61DC" w:rsidRDefault="006F61DC">
      <w:pPr>
        <w:pStyle w:val="Akapitzlist"/>
        <w:numPr>
          <w:ilvl w:val="0"/>
          <w:numId w:val="2"/>
        </w:numPr>
        <w:spacing w:after="100"/>
        <w:rPr>
          <w:rFonts w:asciiTheme="minorHAnsi" w:hAnsiTheme="minorHAnsi"/>
        </w:rPr>
      </w:pPr>
      <w:r w:rsidRPr="006F61DC">
        <w:rPr>
          <w:rFonts w:asciiTheme="minorHAnsi" w:hAnsiTheme="minorHAnsi"/>
        </w:rPr>
        <w:t xml:space="preserve">Pompa </w:t>
      </w:r>
      <w:proofErr w:type="spellStart"/>
      <w:r w:rsidRPr="006F61DC">
        <w:rPr>
          <w:rFonts w:asciiTheme="minorHAnsi" w:hAnsiTheme="minorHAnsi"/>
        </w:rPr>
        <w:t>Impella</w:t>
      </w:r>
      <w:proofErr w:type="spellEnd"/>
      <w:r w:rsidRPr="006F61DC">
        <w:rPr>
          <w:rFonts w:asciiTheme="minorHAnsi" w:hAnsiTheme="minorHAnsi"/>
        </w:rPr>
        <w:t xml:space="preserve"> – implantacja, obsługa konsoli, rozpoznawanie i rozwiązywanie problemów technicznych</w:t>
      </w:r>
      <w:r w:rsidR="00F42199">
        <w:rPr>
          <w:rFonts w:asciiTheme="minorHAnsi" w:hAnsiTheme="minorHAnsi"/>
        </w:rPr>
        <w:t xml:space="preserve"> (Rafał Piotrowski</w:t>
      </w:r>
      <w:r w:rsidR="00E66FB4">
        <w:rPr>
          <w:rFonts w:asciiTheme="minorHAnsi" w:hAnsiTheme="minorHAnsi"/>
        </w:rPr>
        <w:t>, Piotr Gajewski</w:t>
      </w:r>
      <w:r w:rsidR="00F42199">
        <w:rPr>
          <w:rFonts w:asciiTheme="minorHAnsi" w:hAnsiTheme="minorHAnsi"/>
        </w:rPr>
        <w:t>)</w:t>
      </w:r>
    </w:p>
    <w:p w14:paraId="1676D2EE" w14:textId="5DBE3BA9" w:rsidR="00B9734A" w:rsidRDefault="006F61DC">
      <w:pPr>
        <w:pStyle w:val="Akapitzlist"/>
        <w:numPr>
          <w:ilvl w:val="0"/>
          <w:numId w:val="2"/>
        </w:numPr>
        <w:spacing w:after="100"/>
        <w:rPr>
          <w:rFonts w:asciiTheme="minorHAnsi" w:hAnsiTheme="minorHAnsi"/>
        </w:rPr>
      </w:pPr>
      <w:r w:rsidRPr="006F61DC">
        <w:rPr>
          <w:rFonts w:asciiTheme="minorHAnsi" w:hAnsiTheme="minorHAnsi"/>
        </w:rPr>
        <w:t xml:space="preserve">ECMO – konfiguracja, </w:t>
      </w:r>
      <w:proofErr w:type="spellStart"/>
      <w:r w:rsidRPr="006F61DC">
        <w:rPr>
          <w:rFonts w:asciiTheme="minorHAnsi" w:hAnsiTheme="minorHAnsi"/>
        </w:rPr>
        <w:t>kaniulacja</w:t>
      </w:r>
      <w:proofErr w:type="spellEnd"/>
      <w:r w:rsidRPr="006F61DC">
        <w:rPr>
          <w:rFonts w:asciiTheme="minorHAnsi" w:hAnsiTheme="minorHAnsi"/>
        </w:rPr>
        <w:t xml:space="preserve">, </w:t>
      </w:r>
      <w:r w:rsidR="00293B64">
        <w:rPr>
          <w:rFonts w:asciiTheme="minorHAnsi" w:hAnsiTheme="minorHAnsi"/>
        </w:rPr>
        <w:t>dekompresja lewej komory serca</w:t>
      </w:r>
      <w:r w:rsidR="008B2002">
        <w:rPr>
          <w:rFonts w:asciiTheme="minorHAnsi" w:hAnsiTheme="minorHAnsi"/>
        </w:rPr>
        <w:t xml:space="preserve"> (Wiktor Kuliczkowski, Maciej Bochenek)</w:t>
      </w:r>
    </w:p>
    <w:p w14:paraId="6603B1F6" w14:textId="2118F0F9" w:rsidR="008B2002" w:rsidRPr="006F61DC" w:rsidRDefault="008B2002">
      <w:pPr>
        <w:pStyle w:val="Akapitzlist"/>
        <w:numPr>
          <w:ilvl w:val="0"/>
          <w:numId w:val="2"/>
        </w:numPr>
        <w:spacing w:after="100"/>
        <w:rPr>
          <w:rFonts w:asciiTheme="minorHAnsi" w:hAnsiTheme="minorHAnsi"/>
        </w:rPr>
      </w:pPr>
      <w:proofErr w:type="spellStart"/>
      <w:r>
        <w:rPr>
          <w:rFonts w:asciiTheme="minorHAnsi" w:hAnsiTheme="minorHAnsi"/>
        </w:rPr>
        <w:t>Trombektomia</w:t>
      </w:r>
      <w:proofErr w:type="spellEnd"/>
      <w:r>
        <w:rPr>
          <w:rFonts w:asciiTheme="minorHAnsi" w:hAnsiTheme="minorHAnsi"/>
        </w:rPr>
        <w:t xml:space="preserve"> tętnic płucnych w zatorowości płucnej wikłanej wstrząsem </w:t>
      </w:r>
      <w:proofErr w:type="spellStart"/>
      <w:r>
        <w:rPr>
          <w:rFonts w:asciiTheme="minorHAnsi" w:hAnsiTheme="minorHAnsi"/>
        </w:rPr>
        <w:t>kardiogennym</w:t>
      </w:r>
      <w:proofErr w:type="spellEnd"/>
      <w:r>
        <w:rPr>
          <w:rFonts w:asciiTheme="minorHAnsi" w:hAnsiTheme="minorHAnsi"/>
        </w:rPr>
        <w:t xml:space="preserve"> (Ewa Mroczek)</w:t>
      </w:r>
    </w:p>
    <w:p w14:paraId="6786AB62" w14:textId="6717B577" w:rsidR="00B9734A" w:rsidRPr="00C73449" w:rsidRDefault="00C73449" w:rsidP="00C73449">
      <w:pPr>
        <w:pStyle w:val="Akapitzlist"/>
        <w:numPr>
          <w:ilvl w:val="0"/>
          <w:numId w:val="2"/>
        </w:numPr>
        <w:spacing w:after="100"/>
        <w:ind w:left="360"/>
        <w:rPr>
          <w:rFonts w:asciiTheme="minorHAnsi" w:hAnsiTheme="minorHAnsi"/>
        </w:rPr>
      </w:pPr>
      <w:r w:rsidRPr="00C73449">
        <w:rPr>
          <w:rFonts w:asciiTheme="minorHAnsi" w:hAnsiTheme="minorHAnsi"/>
          <w:b/>
          <w:bCs/>
        </w:rPr>
        <w:t>Sesja wspólna</w:t>
      </w:r>
      <w:r w:rsidRPr="00C73449">
        <w:rPr>
          <w:rFonts w:asciiTheme="minorHAnsi" w:hAnsiTheme="minorHAnsi"/>
        </w:rPr>
        <w:t xml:space="preserve">: </w:t>
      </w:r>
      <w:r w:rsidR="006F61DC" w:rsidRPr="00C73449">
        <w:rPr>
          <w:rFonts w:asciiTheme="minorHAnsi" w:hAnsiTheme="minorHAnsi"/>
        </w:rPr>
        <w:t xml:space="preserve">Komunikacja interpersonalna i praca zespołowa – ćwiczenia symulacyjne z zakresu komunikacji w zespole </w:t>
      </w:r>
      <w:proofErr w:type="spellStart"/>
      <w:r w:rsidR="006F61DC" w:rsidRPr="00C73449">
        <w:rPr>
          <w:rFonts w:asciiTheme="minorHAnsi" w:hAnsiTheme="minorHAnsi"/>
        </w:rPr>
        <w:t>Shock</w:t>
      </w:r>
      <w:proofErr w:type="spellEnd"/>
      <w:r w:rsidR="006F61DC" w:rsidRPr="00C73449">
        <w:rPr>
          <w:rFonts w:asciiTheme="minorHAnsi" w:hAnsiTheme="minorHAnsi"/>
        </w:rPr>
        <w:t xml:space="preserve"> Team w sytuacjach wysokiego stresu klinicznego</w:t>
      </w:r>
      <w:r w:rsidR="008B2002" w:rsidRPr="00C73449">
        <w:rPr>
          <w:rFonts w:asciiTheme="minorHAnsi" w:hAnsiTheme="minorHAnsi"/>
        </w:rPr>
        <w:t xml:space="preserve"> (</w:t>
      </w:r>
      <w:r w:rsidR="00E66FB4" w:rsidRPr="00C73449">
        <w:rPr>
          <w:rFonts w:asciiTheme="minorHAnsi" w:hAnsiTheme="minorHAnsi"/>
        </w:rPr>
        <w:t>Mariusz Koral</w:t>
      </w:r>
      <w:r w:rsidR="008B2002" w:rsidRPr="00C73449">
        <w:rPr>
          <w:rFonts w:asciiTheme="minorHAnsi" w:hAnsiTheme="minorHAnsi"/>
        </w:rPr>
        <w:t>)</w:t>
      </w:r>
    </w:p>
    <w:p w14:paraId="3469ADE9" w14:textId="77777777" w:rsidR="00B9734A" w:rsidRDefault="006F61DC">
      <w:pPr>
        <w:spacing w:after="200"/>
        <w:jc w:val="both"/>
        <w:rPr>
          <w:rFonts w:asciiTheme="minorHAnsi" w:hAnsiTheme="minorHAnsi"/>
        </w:rPr>
      </w:pPr>
      <w:r w:rsidRPr="006F61DC">
        <w:rPr>
          <w:rFonts w:asciiTheme="minorHAnsi" w:hAnsiTheme="minorHAnsi"/>
        </w:rPr>
        <w:t xml:space="preserve">Część symulacyjna/warsztatowa poświęcona jest wyłącznie praktycznym umiejętnościom postępowania z chorym we wstrząsie </w:t>
      </w:r>
      <w:proofErr w:type="spellStart"/>
      <w:r w:rsidRPr="006F61DC">
        <w:rPr>
          <w:rFonts w:asciiTheme="minorHAnsi" w:hAnsiTheme="minorHAnsi"/>
        </w:rPr>
        <w:t>kardiogennym</w:t>
      </w:r>
      <w:proofErr w:type="spellEnd"/>
      <w:r w:rsidRPr="006F61DC">
        <w:rPr>
          <w:rFonts w:asciiTheme="minorHAnsi" w:hAnsiTheme="minorHAnsi"/>
        </w:rPr>
        <w:t xml:space="preserve"> i prowadzona jest w małych grupach, co pozwala na indywidualne podejście do każdego uczestnika oraz aktywne ćwiczenie procedur pod nadzorem ekspertów.</w:t>
      </w:r>
    </w:p>
    <w:p w14:paraId="24429484" w14:textId="77777777" w:rsidR="00A73D0A" w:rsidRDefault="00A73D0A">
      <w:pPr>
        <w:spacing w:after="200"/>
        <w:jc w:val="both"/>
        <w:rPr>
          <w:rFonts w:asciiTheme="minorHAnsi" w:hAnsiTheme="minorHAnsi"/>
        </w:rPr>
      </w:pPr>
    </w:p>
    <w:p w14:paraId="568A900B" w14:textId="77777777" w:rsidR="00A73D0A" w:rsidRDefault="00A73D0A">
      <w:pPr>
        <w:spacing w:after="200"/>
        <w:jc w:val="both"/>
        <w:rPr>
          <w:rFonts w:asciiTheme="minorHAnsi" w:hAnsiTheme="minorHAnsi"/>
        </w:rPr>
      </w:pPr>
    </w:p>
    <w:p w14:paraId="44ED5BD9" w14:textId="77A10655" w:rsidR="00A73D0A" w:rsidRDefault="00A73D0A">
      <w:pPr>
        <w:spacing w:after="200"/>
        <w:jc w:val="both"/>
        <w:rPr>
          <w:rFonts w:asciiTheme="minorHAnsi" w:hAnsiTheme="minorHAnsi"/>
        </w:rPr>
      </w:pPr>
      <w:r>
        <w:rPr>
          <w:rFonts w:asciiTheme="minorHAnsi" w:hAnsiTheme="minorHAnsi"/>
        </w:rPr>
        <w:t>Komitet organizacyjny:</w:t>
      </w:r>
    </w:p>
    <w:p w14:paraId="0E141939" w14:textId="1F4D6F0A" w:rsidR="00A73D0A" w:rsidRDefault="00A73D0A">
      <w:pPr>
        <w:spacing w:after="200"/>
        <w:jc w:val="both"/>
        <w:rPr>
          <w:rFonts w:asciiTheme="minorHAnsi" w:hAnsiTheme="minorHAnsi"/>
        </w:rPr>
      </w:pPr>
      <w:r>
        <w:rPr>
          <w:rFonts w:asciiTheme="minorHAnsi" w:hAnsiTheme="minorHAnsi"/>
        </w:rPr>
        <w:t xml:space="preserve">Prof. dr </w:t>
      </w:r>
      <w:r w:rsidR="008B459B">
        <w:rPr>
          <w:rFonts w:asciiTheme="minorHAnsi" w:hAnsiTheme="minorHAnsi"/>
        </w:rPr>
        <w:t xml:space="preserve">hab. </w:t>
      </w:r>
      <w:r>
        <w:rPr>
          <w:rFonts w:asciiTheme="minorHAnsi" w:hAnsiTheme="minorHAnsi"/>
        </w:rPr>
        <w:t>n.med. Wiktor Kuliczkowski</w:t>
      </w:r>
    </w:p>
    <w:p w14:paraId="073AC84F" w14:textId="45E94B20" w:rsidR="00A73D0A" w:rsidRPr="006F61DC" w:rsidRDefault="00A73D0A">
      <w:pPr>
        <w:spacing w:after="200"/>
        <w:jc w:val="both"/>
        <w:rPr>
          <w:rFonts w:asciiTheme="minorHAnsi" w:hAnsiTheme="minorHAnsi"/>
        </w:rPr>
      </w:pPr>
      <w:r>
        <w:rPr>
          <w:rFonts w:asciiTheme="minorHAnsi" w:hAnsiTheme="minorHAnsi"/>
        </w:rPr>
        <w:t xml:space="preserve">Dr n.med. Piotr Gajewski </w:t>
      </w:r>
    </w:p>
    <w:sectPr w:rsidR="00A73D0A" w:rsidRPr="006F61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243B4"/>
    <w:multiLevelType w:val="hybridMultilevel"/>
    <w:tmpl w:val="433CBCC0"/>
    <w:lvl w:ilvl="0" w:tplc="C76020D0">
      <w:start w:val="1"/>
      <w:numFmt w:val="bullet"/>
      <w:lvlText w:val="●"/>
      <w:lvlJc w:val="left"/>
      <w:pPr>
        <w:ind w:left="720" w:hanging="360"/>
      </w:pPr>
    </w:lvl>
    <w:lvl w:ilvl="1" w:tplc="2D9AD6BE">
      <w:start w:val="1"/>
      <w:numFmt w:val="bullet"/>
      <w:lvlText w:val="○"/>
      <w:lvlJc w:val="left"/>
      <w:pPr>
        <w:ind w:left="1440" w:hanging="360"/>
      </w:pPr>
    </w:lvl>
    <w:lvl w:ilvl="2" w:tplc="B62C46E2">
      <w:start w:val="1"/>
      <w:numFmt w:val="bullet"/>
      <w:lvlText w:val="■"/>
      <w:lvlJc w:val="left"/>
      <w:pPr>
        <w:ind w:left="2160" w:hanging="360"/>
      </w:pPr>
    </w:lvl>
    <w:lvl w:ilvl="3" w:tplc="BCD608EE">
      <w:start w:val="1"/>
      <w:numFmt w:val="bullet"/>
      <w:lvlText w:val="●"/>
      <w:lvlJc w:val="left"/>
      <w:pPr>
        <w:ind w:left="2880" w:hanging="360"/>
      </w:pPr>
    </w:lvl>
    <w:lvl w:ilvl="4" w:tplc="02CC9A12">
      <w:start w:val="1"/>
      <w:numFmt w:val="bullet"/>
      <w:lvlText w:val="○"/>
      <w:lvlJc w:val="left"/>
      <w:pPr>
        <w:ind w:left="3600" w:hanging="360"/>
      </w:pPr>
    </w:lvl>
    <w:lvl w:ilvl="5" w:tplc="0B202D68">
      <w:start w:val="1"/>
      <w:numFmt w:val="bullet"/>
      <w:lvlText w:val="■"/>
      <w:lvlJc w:val="left"/>
      <w:pPr>
        <w:ind w:left="4320" w:hanging="360"/>
      </w:pPr>
    </w:lvl>
    <w:lvl w:ilvl="6" w:tplc="71A41396">
      <w:start w:val="1"/>
      <w:numFmt w:val="bullet"/>
      <w:lvlText w:val="●"/>
      <w:lvlJc w:val="left"/>
      <w:pPr>
        <w:ind w:left="5040" w:hanging="360"/>
      </w:pPr>
    </w:lvl>
    <w:lvl w:ilvl="7" w:tplc="B194EDC2">
      <w:start w:val="1"/>
      <w:numFmt w:val="bullet"/>
      <w:lvlText w:val="●"/>
      <w:lvlJc w:val="left"/>
      <w:pPr>
        <w:ind w:left="5760" w:hanging="360"/>
      </w:pPr>
    </w:lvl>
    <w:lvl w:ilvl="8" w:tplc="C7CEC22E">
      <w:start w:val="1"/>
      <w:numFmt w:val="bullet"/>
      <w:lvlText w:val="●"/>
      <w:lvlJc w:val="left"/>
      <w:pPr>
        <w:ind w:left="6480" w:hanging="360"/>
      </w:pPr>
    </w:lvl>
  </w:abstractNum>
  <w:abstractNum w:abstractNumId="1" w15:restartNumberingAfterBreak="0">
    <w:nsid w:val="4FB052F2"/>
    <w:multiLevelType w:val="hybridMultilevel"/>
    <w:tmpl w:val="919CB1B6"/>
    <w:lvl w:ilvl="0" w:tplc="BED8D9AC">
      <w:start w:val="1"/>
      <w:numFmt w:val="bullet"/>
      <w:lvlText w:val="•"/>
      <w:lvlJc w:val="left"/>
      <w:pPr>
        <w:ind w:left="720" w:hanging="360"/>
      </w:pPr>
    </w:lvl>
    <w:lvl w:ilvl="1" w:tplc="23245EC4">
      <w:numFmt w:val="decimal"/>
      <w:lvlText w:val=""/>
      <w:lvlJc w:val="left"/>
    </w:lvl>
    <w:lvl w:ilvl="2" w:tplc="E4B20B66">
      <w:numFmt w:val="decimal"/>
      <w:lvlText w:val=""/>
      <w:lvlJc w:val="left"/>
    </w:lvl>
    <w:lvl w:ilvl="3" w:tplc="CBB2E7B0">
      <w:numFmt w:val="decimal"/>
      <w:lvlText w:val=""/>
      <w:lvlJc w:val="left"/>
    </w:lvl>
    <w:lvl w:ilvl="4" w:tplc="0A1410AC">
      <w:numFmt w:val="decimal"/>
      <w:lvlText w:val=""/>
      <w:lvlJc w:val="left"/>
    </w:lvl>
    <w:lvl w:ilvl="5" w:tplc="FDB00BA0">
      <w:numFmt w:val="decimal"/>
      <w:lvlText w:val=""/>
      <w:lvlJc w:val="left"/>
    </w:lvl>
    <w:lvl w:ilvl="6" w:tplc="6484BBD0">
      <w:numFmt w:val="decimal"/>
      <w:lvlText w:val=""/>
      <w:lvlJc w:val="left"/>
    </w:lvl>
    <w:lvl w:ilvl="7" w:tplc="9B0CC5C0">
      <w:numFmt w:val="decimal"/>
      <w:lvlText w:val=""/>
      <w:lvlJc w:val="left"/>
    </w:lvl>
    <w:lvl w:ilvl="8" w:tplc="F03A68A4">
      <w:numFmt w:val="decimal"/>
      <w:lvlText w:val=""/>
      <w:lvlJc w:val="left"/>
    </w:lvl>
  </w:abstractNum>
  <w:num w:numId="1">
    <w:abstractNumId w:val="0"/>
    <w:lvlOverride w:ilvl="0">
      <w:startOverride w:val="1"/>
    </w:lvlOverride>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4A"/>
    <w:rsid w:val="0001675D"/>
    <w:rsid w:val="00023680"/>
    <w:rsid w:val="001E406D"/>
    <w:rsid w:val="001F0A5D"/>
    <w:rsid w:val="0022503E"/>
    <w:rsid w:val="002607B4"/>
    <w:rsid w:val="00293B64"/>
    <w:rsid w:val="0055572D"/>
    <w:rsid w:val="005D4B13"/>
    <w:rsid w:val="005F76EE"/>
    <w:rsid w:val="006F61DC"/>
    <w:rsid w:val="00750AEC"/>
    <w:rsid w:val="00807CB6"/>
    <w:rsid w:val="008B2002"/>
    <w:rsid w:val="008B459B"/>
    <w:rsid w:val="009A3F29"/>
    <w:rsid w:val="00A573ED"/>
    <w:rsid w:val="00A73D0A"/>
    <w:rsid w:val="00B20292"/>
    <w:rsid w:val="00B9734A"/>
    <w:rsid w:val="00C73449"/>
    <w:rsid w:val="00CA6D41"/>
    <w:rsid w:val="00D91904"/>
    <w:rsid w:val="00E66FB4"/>
    <w:rsid w:val="00EC2B5F"/>
    <w:rsid w:val="00F42199"/>
    <w:rsid w:val="00F844AF"/>
    <w:rsid w:val="00FD0C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AC9B"/>
  <w15:docId w15:val="{805AB226-440F-B24C-9F6F-D2A26F6E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spacing w:before="280" w:after="160"/>
      <w:outlineLvl w:val="0"/>
    </w:pPr>
    <w:rPr>
      <w:b/>
      <w:bCs/>
      <w:color w:val="1F4E79"/>
      <w:sz w:val="32"/>
      <w:szCs w:val="32"/>
    </w:rPr>
  </w:style>
  <w:style w:type="paragraph" w:styleId="Nagwek2">
    <w:name w:val="heading 2"/>
    <w:uiPriority w:val="9"/>
    <w:unhideWhenUsed/>
    <w:qFormat/>
    <w:pPr>
      <w:spacing w:before="220" w:after="120"/>
      <w:outlineLvl w:val="1"/>
    </w:pPr>
    <w:rPr>
      <w:b/>
      <w:bCs/>
      <w:color w:val="1F4E79"/>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Poprawka">
    <w:name w:val="Revision"/>
    <w:hidden/>
    <w:uiPriority w:val="99"/>
    <w:semiHidden/>
    <w:rsid w:val="00750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1248</Words>
  <Characters>7489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Wiktor Kuliczkowski</cp:lastModifiedBy>
  <cp:revision>15</cp:revision>
  <dcterms:created xsi:type="dcterms:W3CDTF">2026-08-19T09:26:00Z</dcterms:created>
  <dcterms:modified xsi:type="dcterms:W3CDTF">2026-08-19T10:08:00Z</dcterms:modified>
</cp:coreProperties>
</file>