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20446" w14:textId="77777777" w:rsidR="0079353E" w:rsidRDefault="00944E73" w:rsidP="0079353E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  <w:t> </w:t>
      </w:r>
    </w:p>
    <w:p w14:paraId="4EED7AB3" w14:textId="77777777" w:rsidR="0079353E" w:rsidRDefault="0079353E" w:rsidP="0079353E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p w14:paraId="2EC8AF42" w14:textId="77777777" w:rsidR="0079353E" w:rsidRDefault="0079353E" w:rsidP="0079353E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p w14:paraId="490D4A6A" w14:textId="77777777" w:rsidR="0079353E" w:rsidRDefault="0079353E" w:rsidP="0079353E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p w14:paraId="3705C00C" w14:textId="54D7D224" w:rsidR="00944E73" w:rsidRPr="00944E73" w:rsidRDefault="00944E73" w:rsidP="004F6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16304E"/>
          <w:kern w:val="0"/>
          <w:sz w:val="32"/>
          <w:szCs w:val="32"/>
          <w:lang w:eastAsia="pl-PL"/>
          <w14:ligatures w14:val="none"/>
        </w:rPr>
        <w:t>Program</w:t>
      </w:r>
      <w:r w:rsidR="004F6A10">
        <w:rPr>
          <w:rFonts w:ascii="Montserrat" w:eastAsia="Times New Roman" w:hAnsi="Montserrat" w:cs="Times New Roman"/>
          <w:b/>
          <w:bCs/>
          <w:color w:val="16304E"/>
          <w:kern w:val="0"/>
          <w:sz w:val="32"/>
          <w:szCs w:val="32"/>
          <w:lang w:eastAsia="pl-PL"/>
          <w14:ligatures w14:val="none"/>
        </w:rPr>
        <w:br/>
      </w:r>
    </w:p>
    <w:p w14:paraId="72A55F61" w14:textId="6FF2AD90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sz w:val="26"/>
          <w:szCs w:val="26"/>
          <w:lang w:eastAsia="pl-PL"/>
          <w14:ligatures w14:val="none"/>
        </w:rPr>
        <w:t> </w:t>
      </w:r>
    </w:p>
    <w:p w14:paraId="4D48EFF8" w14:textId="5FF09F9F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09:00 – 09:10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 xml:space="preserve">Start Me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Up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 xml:space="preserve">Powitanie i Otwarcie 14 Ogólnopolskiej Konferencji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>Naukowej Asocjacji Krążenia Płucnego PTK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Powitanie: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Ewa Mroczek, Łukasz Biel, Anna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Boluk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837C40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Otwarcie: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Łukasz Chrzanowski, Szymon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Darocha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,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Ewa Lewicka</w:t>
      </w:r>
    </w:p>
    <w:p w14:paraId="022ACDF2" w14:textId="77777777" w:rsidR="00944E73" w:rsidRPr="00944E73" w:rsidRDefault="00944E73" w:rsidP="00944E73">
      <w:pPr>
        <w:spacing w:after="0" w:line="240" w:lineRule="auto"/>
        <w:ind w:left="21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 </w:t>
      </w:r>
    </w:p>
    <w:p w14:paraId="3F2B7004" w14:textId="0FA18C51" w:rsidR="00944E73" w:rsidRPr="00944E73" w:rsidRDefault="00944E73" w:rsidP="00441540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09:10 – 10:10         </w:t>
      </w:r>
      <w:r w:rsidR="00441540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SESJA I. </w:t>
      </w:r>
      <w:r w:rsidR="00441540" w:rsidRPr="00441540">
        <w:rPr>
          <w:rFonts w:ascii="Montserrat" w:hAnsi="Montserrat"/>
          <w:b/>
          <w:bCs/>
          <w:color w:val="0070C0"/>
          <w:sz w:val="27"/>
          <w:szCs w:val="27"/>
        </w:rPr>
        <w:t xml:space="preserve">Nowa Asocjacja – Nowa Energia: People </w:t>
      </w:r>
      <w:r w:rsidR="00441540">
        <w:rPr>
          <w:rFonts w:ascii="Montserrat" w:hAnsi="Montserrat"/>
          <w:b/>
          <w:bCs/>
          <w:color w:val="0070C0"/>
          <w:sz w:val="27"/>
          <w:szCs w:val="27"/>
        </w:rPr>
        <w:br/>
        <w:t xml:space="preserve"> </w:t>
      </w:r>
      <w:r w:rsidR="00441540">
        <w:rPr>
          <w:rFonts w:ascii="Montserrat" w:hAnsi="Montserrat"/>
          <w:b/>
          <w:bCs/>
          <w:color w:val="0070C0"/>
          <w:sz w:val="27"/>
          <w:szCs w:val="27"/>
        </w:rPr>
        <w:tab/>
      </w:r>
      <w:r w:rsidR="00441540">
        <w:rPr>
          <w:rFonts w:ascii="Montserrat" w:hAnsi="Montserrat"/>
          <w:b/>
          <w:bCs/>
          <w:color w:val="0070C0"/>
          <w:sz w:val="27"/>
          <w:szCs w:val="27"/>
        </w:rPr>
        <w:tab/>
      </w:r>
      <w:r w:rsidR="00441540">
        <w:rPr>
          <w:rFonts w:ascii="Montserrat" w:hAnsi="Montserrat"/>
          <w:b/>
          <w:bCs/>
          <w:color w:val="0070C0"/>
          <w:sz w:val="27"/>
          <w:szCs w:val="27"/>
        </w:rPr>
        <w:tab/>
      </w:r>
      <w:proofErr w:type="spellStart"/>
      <w:r w:rsidR="00441540" w:rsidRPr="00441540">
        <w:rPr>
          <w:rFonts w:ascii="Montserrat" w:hAnsi="Montserrat"/>
          <w:b/>
          <w:bCs/>
          <w:color w:val="0070C0"/>
          <w:sz w:val="27"/>
          <w:szCs w:val="27"/>
        </w:rPr>
        <w:t>are</w:t>
      </w:r>
      <w:proofErr w:type="spellEnd"/>
      <w:r w:rsidR="00441540" w:rsidRPr="00441540">
        <w:rPr>
          <w:rFonts w:ascii="Montserrat" w:hAnsi="Montserrat"/>
          <w:b/>
          <w:bCs/>
          <w:color w:val="0070C0"/>
          <w:sz w:val="27"/>
          <w:szCs w:val="27"/>
        </w:rPr>
        <w:t xml:space="preserve"> the </w:t>
      </w:r>
      <w:proofErr w:type="spellStart"/>
      <w:r w:rsidR="00441540" w:rsidRPr="00441540">
        <w:rPr>
          <w:rFonts w:ascii="Montserrat" w:hAnsi="Montserrat"/>
          <w:b/>
          <w:bCs/>
          <w:color w:val="0070C0"/>
          <w:sz w:val="27"/>
          <w:szCs w:val="27"/>
        </w:rPr>
        <w:t>rhythm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Przewodniczący: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Łukasz Chrzanowski, Szymon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Darocha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,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Ewa Lewicka</w:t>
      </w:r>
    </w:p>
    <w:p w14:paraId="00751EA7" w14:textId="7DBA556E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09:10 – 09:25        Sound of S</w:t>
      </w:r>
      <w:r w:rsidR="001D4825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c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ience 2025 – Co Mówią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shd w:val="clear" w:color="auto" w:fill="FFFFFF"/>
          <w:lang w:eastAsia="pl-PL"/>
          <w14:ligatures w14:val="none"/>
        </w:rPr>
        <w:t>Publikacje</w:t>
      </w:r>
    </w:p>
    <w:p w14:paraId="2825A4F1" w14:textId="6CDC5D3E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                                 Marcin Kurzyna -TBC</w:t>
      </w:r>
    </w:p>
    <w:p w14:paraId="473574D6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 </w:t>
      </w:r>
    </w:p>
    <w:p w14:paraId="07A59E75" w14:textId="37EA83FA" w:rsidR="00CB296D" w:rsidRPr="00FA1296" w:rsidRDefault="00944E73" w:rsidP="00944E73">
      <w:pPr>
        <w:spacing w:after="0" w:line="240" w:lineRule="auto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09:25 – 09:55        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It’s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Only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Science (But We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Like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It)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Prezentacje 3 najlepszych prac </w:t>
      </w:r>
      <w:r w:rsidR="00FA1296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M</w:t>
      </w:r>
      <w:r w:rsidR="00FD03CA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ł</w:t>
      </w:r>
      <w:r w:rsidR="00FA1296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odego Naukowca </w:t>
      </w:r>
      <w:r w:rsidR="00FA1296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  <w:t xml:space="preserve"> </w:t>
      </w:r>
      <w:r w:rsidR="00FA1296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FA1296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FA1296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z wręczeniem nagród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="00837C40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09:55 – 10:10         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Nothing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About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Us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Without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Us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Małgorzata Piekarska oraz TBC</w:t>
      </w:r>
    </w:p>
    <w:p w14:paraId="72E86957" w14:textId="40798B35" w:rsidR="00944E73" w:rsidRPr="00944E73" w:rsidRDefault="00944E73" w:rsidP="00B67D1F">
      <w:pPr>
        <w:pStyle w:val="NormalnyWeb"/>
        <w:ind w:left="2127" w:hanging="2127"/>
        <w:rPr>
          <w:rFonts w:ascii="Montserrat" w:hAnsi="Montserrat"/>
          <w:b/>
          <w:bCs/>
          <w:color w:val="0070C0"/>
        </w:rPr>
      </w:pPr>
      <w:r w:rsidRPr="00944E73">
        <w:rPr>
          <w:rFonts w:ascii="Montserrat" w:hAnsi="Montserrat"/>
          <w:b/>
          <w:bCs/>
          <w:color w:val="0070C0"/>
        </w:rPr>
        <w:t>10:10 – 11:</w:t>
      </w:r>
      <w:r w:rsidR="00746ADD">
        <w:rPr>
          <w:rFonts w:ascii="Montserrat" w:hAnsi="Montserrat"/>
          <w:b/>
          <w:bCs/>
          <w:color w:val="0070C0"/>
        </w:rPr>
        <w:t>4</w:t>
      </w:r>
      <w:r w:rsidRPr="00944E73">
        <w:rPr>
          <w:rFonts w:ascii="Montserrat" w:hAnsi="Montserrat"/>
          <w:b/>
          <w:bCs/>
          <w:color w:val="0070C0"/>
        </w:rPr>
        <w:t xml:space="preserve">0           SESJA II. 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Sotatercept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: 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Rocket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 Science Medycyny</w:t>
      </w:r>
      <w:r w:rsidR="00B67D1F">
        <w:rPr>
          <w:rStyle w:val="Pogrubienie"/>
          <w:rFonts w:ascii="Montserrat" w:eastAsiaTheme="majorEastAsia" w:hAnsi="Montserrat"/>
          <w:color w:val="0070C0"/>
        </w:rPr>
        <w:t xml:space="preserve"> </w:t>
      </w:r>
      <w:r w:rsidR="00B67D1F">
        <w:rPr>
          <w:rStyle w:val="Pogrubienie"/>
          <w:rFonts w:ascii="Montserrat" w:eastAsiaTheme="majorEastAsia" w:hAnsi="Montserrat"/>
          <w:color w:val="0070C0"/>
        </w:rPr>
        <w:br/>
      </w:r>
      <w:r w:rsidRPr="00944E73">
        <w:rPr>
          <w:rFonts w:ascii="Montserrat" w:hAnsi="Montserrat"/>
          <w:b/>
          <w:bCs/>
          <w:color w:val="0070C0"/>
        </w:rPr>
        <w:t>(</w:t>
      </w:r>
      <w:r w:rsidR="00696D9B">
        <w:rPr>
          <w:rFonts w:ascii="Montserrat" w:hAnsi="Montserrat"/>
          <w:b/>
          <w:bCs/>
          <w:color w:val="0070C0"/>
        </w:rPr>
        <w:t>Sesja sponsorowana</w:t>
      </w:r>
      <w:r w:rsidR="00AD47B2">
        <w:rPr>
          <w:rFonts w:ascii="Montserrat" w:hAnsi="Montserrat"/>
          <w:b/>
          <w:bCs/>
          <w:color w:val="0070C0"/>
        </w:rPr>
        <w:t>)</w:t>
      </w:r>
      <w:r w:rsidR="00B67D1F">
        <w:rPr>
          <w:rFonts w:ascii="Montserrat" w:hAnsi="Montserrat"/>
          <w:b/>
          <w:bCs/>
          <w:color w:val="0070C0"/>
        </w:rPr>
        <w:br/>
      </w:r>
      <w:r w:rsidRPr="00944E73">
        <w:rPr>
          <w:rFonts w:ascii="Montserrat" w:hAnsi="Montserrat"/>
          <w:b/>
          <w:bCs/>
          <w:color w:val="000000"/>
        </w:rPr>
        <w:t>Przewodniczący:</w:t>
      </w:r>
      <w:r w:rsidRPr="00944E73">
        <w:rPr>
          <w:rFonts w:ascii="Montserrat" w:hAnsi="Montserrat"/>
          <w:color w:val="000000"/>
        </w:rPr>
        <w:t xml:space="preserve"> Marcin Kurzyna, Ewa Mroczek, </w:t>
      </w:r>
    </w:p>
    <w:p w14:paraId="591E10FC" w14:textId="6215EA53" w:rsidR="00944E73" w:rsidRPr="00944E73" w:rsidRDefault="00944E73" w:rsidP="00944E73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10:10 – 10:25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Otwarcie i wprowadzenie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Adam Torbicki</w:t>
      </w:r>
    </w:p>
    <w:p w14:paraId="0C05C19B" w14:textId="77777777" w:rsidR="00885D65" w:rsidRDefault="00944E73" w:rsidP="00944E73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10:25 – 10:55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Co już</w:t>
      </w:r>
      <w:r w:rsidR="00B67D1F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wiemy, czego oczekujemy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Kamil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Jonas</w:t>
      </w:r>
      <w:proofErr w:type="spellEnd"/>
      <w:r w:rsidR="00B67D1F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</w:r>
      <w:r w:rsidR="00885D6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10:55 – 11:00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Przypadek kliniczny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Ewa Mroczek</w:t>
      </w:r>
      <w:r w:rsidR="00885D6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</w:r>
    </w:p>
    <w:p w14:paraId="7CD1C265" w14:textId="77777777" w:rsidR="00885D65" w:rsidRDefault="00885D65" w:rsidP="00944E73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939F326" w14:textId="77777777" w:rsidR="00885D65" w:rsidRDefault="00885D65" w:rsidP="00944E73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A960D9B" w14:textId="77777777" w:rsidR="004F6A10" w:rsidRDefault="004F6A10" w:rsidP="00944E73">
      <w:pPr>
        <w:spacing w:before="240" w:after="24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3E9496D5" w14:textId="1F47FD13" w:rsidR="00944E73" w:rsidRPr="00BC0E9B" w:rsidRDefault="00944E73" w:rsidP="00944E73">
      <w:pPr>
        <w:spacing w:before="240" w:after="240" w:line="240" w:lineRule="auto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11:00 – 11:30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Debata ekspercka: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Tatiana Mularek-</w:t>
      </w:r>
      <w:proofErr w:type="spellStart"/>
      <w:proofErr w:type="gram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Kubzdela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, </w:t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 </w:t>
      </w:r>
      <w:proofErr w:type="gramEnd"/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    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Michał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Tomaszewski, Grzegorz Kopeć, Łukasz Chrzanowski,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Marek Ochman</w:t>
      </w:r>
    </w:p>
    <w:p w14:paraId="656B4A09" w14:textId="77777777" w:rsidR="00944E73" w:rsidRPr="00944E73" w:rsidRDefault="00944E73" w:rsidP="00944E73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11:30 – 11:40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Podsumowanie wyników ankiety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Marcin Kurzyna</w:t>
      </w:r>
    </w:p>
    <w:p w14:paraId="6004213F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A02B93"/>
          <w:kern w:val="0"/>
          <w:lang w:eastAsia="pl-PL"/>
          <w14:ligatures w14:val="none"/>
        </w:rPr>
        <w:t>11:40 – 11:55</w:t>
      </w:r>
      <w:r w:rsidRPr="00944E73">
        <w:rPr>
          <w:rFonts w:ascii="Montserrat" w:eastAsia="Times New Roman" w:hAnsi="Montserrat" w:cs="Times New Roman"/>
          <w:b/>
          <w:bCs/>
          <w:color w:val="A02B93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A02B93"/>
          <w:kern w:val="0"/>
          <w:lang w:eastAsia="pl-PL"/>
          <w14:ligatures w14:val="none"/>
        </w:rPr>
        <w:tab/>
        <w:t>PRZERWA</w:t>
      </w:r>
    </w:p>
    <w:p w14:paraId="412FCA2B" w14:textId="77777777" w:rsidR="00FA1296" w:rsidRDefault="00FA1296" w:rsidP="00FA1296">
      <w:pPr>
        <w:tabs>
          <w:tab w:val="left" w:pos="220"/>
          <w:tab w:val="left" w:pos="720"/>
        </w:tabs>
        <w:autoSpaceDE w:val="0"/>
        <w:autoSpaceDN w:val="0"/>
        <w:adjustRightInd w:val="0"/>
        <w:spacing w:line="242" w:lineRule="auto"/>
        <w:ind w:left="2120" w:hanging="2120"/>
        <w:rPr>
          <w:rFonts w:ascii="Montserrat" w:hAnsi="Montserrat"/>
          <w:b/>
          <w:bCs/>
          <w:color w:val="0070C0"/>
        </w:rPr>
      </w:pPr>
    </w:p>
    <w:p w14:paraId="1ED918DD" w14:textId="7E7170AE" w:rsidR="004F6A10" w:rsidRPr="00FA1296" w:rsidRDefault="00944E73" w:rsidP="00FA1296">
      <w:pPr>
        <w:tabs>
          <w:tab w:val="left" w:pos="220"/>
          <w:tab w:val="left" w:pos="720"/>
        </w:tabs>
        <w:autoSpaceDE w:val="0"/>
        <w:autoSpaceDN w:val="0"/>
        <w:adjustRightInd w:val="0"/>
        <w:spacing w:line="242" w:lineRule="auto"/>
        <w:ind w:left="2120" w:hanging="2120"/>
        <w:rPr>
          <w:rFonts w:ascii="Montserrat" w:hAnsi="Montserrat" w:cs="Times-Roman"/>
          <w:kern w:val="0"/>
        </w:rPr>
      </w:pPr>
      <w:r w:rsidRPr="00944E73">
        <w:rPr>
          <w:rFonts w:ascii="Montserrat" w:hAnsi="Montserrat"/>
          <w:b/>
          <w:bCs/>
          <w:color w:val="0070C0"/>
        </w:rPr>
        <w:t>11:55 – 13:</w:t>
      </w:r>
      <w:r w:rsidR="00CC007E">
        <w:rPr>
          <w:rFonts w:ascii="Montserrat" w:hAnsi="Montserrat"/>
          <w:b/>
          <w:bCs/>
          <w:color w:val="0070C0"/>
        </w:rPr>
        <w:t>25</w:t>
      </w:r>
      <w:r w:rsidRPr="00944E73">
        <w:rPr>
          <w:rFonts w:ascii="Montserrat" w:hAnsi="Montserrat"/>
          <w:b/>
          <w:bCs/>
          <w:color w:val="0070C0"/>
        </w:rPr>
        <w:tab/>
      </w:r>
      <w:r w:rsidRPr="00944E73">
        <w:rPr>
          <w:rFonts w:ascii="Montserrat" w:hAnsi="Montserrat"/>
          <w:b/>
          <w:bCs/>
          <w:color w:val="0070C0"/>
        </w:rPr>
        <w:tab/>
        <w:t xml:space="preserve">SESJA III. 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Every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 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Breath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 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You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 Take: Opieka na każdym </w:t>
      </w:r>
      <w:r w:rsidR="00AD47B2">
        <w:rPr>
          <w:rStyle w:val="Pogrubienie"/>
          <w:rFonts w:ascii="Montserrat" w:eastAsiaTheme="majorEastAsia" w:hAnsi="Montserrat"/>
          <w:color w:val="0070C0"/>
        </w:rPr>
        <w:t xml:space="preserve">  </w:t>
      </w:r>
      <w:r w:rsidR="00AD47B2" w:rsidRPr="00AD47B2">
        <w:rPr>
          <w:rStyle w:val="Pogrubienie"/>
          <w:rFonts w:ascii="Montserrat" w:eastAsiaTheme="majorEastAsia" w:hAnsi="Montserrat"/>
          <w:color w:val="0070C0"/>
        </w:rPr>
        <w:t>etapie</w:t>
      </w:r>
      <w:r w:rsidR="00AD47B2">
        <w:rPr>
          <w:rStyle w:val="Pogrubienie"/>
          <w:rFonts w:ascii="Montserrat" w:eastAsiaTheme="majorEastAsia" w:hAnsi="Montserrat"/>
          <w:color w:val="0070C0"/>
        </w:rPr>
        <w:t xml:space="preserve"> </w:t>
      </w:r>
      <w:r w:rsidRPr="00944E73">
        <w:rPr>
          <w:rFonts w:ascii="Montserrat" w:hAnsi="Montserrat"/>
          <w:b/>
          <w:bCs/>
          <w:color w:val="0070C0"/>
        </w:rPr>
        <w:t>(</w:t>
      </w:r>
      <w:r w:rsidR="00696D9B" w:rsidRPr="00AD47B2">
        <w:rPr>
          <w:rFonts w:ascii="Montserrat" w:hAnsi="Montserrat"/>
          <w:b/>
          <w:bCs/>
          <w:color w:val="0070C0"/>
        </w:rPr>
        <w:t>Sesja sponsorowana</w:t>
      </w:r>
      <w:r w:rsidR="00AD47B2" w:rsidRPr="00AD47B2">
        <w:rPr>
          <w:rFonts w:ascii="Montserrat" w:hAnsi="Montserrat"/>
          <w:b/>
          <w:bCs/>
          <w:color w:val="0070C0"/>
        </w:rPr>
        <w:t>)</w:t>
      </w:r>
      <w:r w:rsidR="00FA1296">
        <w:rPr>
          <w:rFonts w:ascii="Montserrat" w:hAnsi="Montserrat"/>
          <w:b/>
          <w:bCs/>
          <w:color w:val="0070C0"/>
        </w:rPr>
        <w:br/>
      </w:r>
      <w:r w:rsidR="00FA1296" w:rsidRPr="004F6A10">
        <w:rPr>
          <w:rFonts w:ascii="Montserrat" w:hAnsi="Montserrat" w:cs="Times-Roman"/>
          <w:kern w:val="0"/>
        </w:rPr>
        <w:t>Katarzyna Mizia-Stec</w:t>
      </w:r>
    </w:p>
    <w:p w14:paraId="72F72749" w14:textId="5F1B7F3B" w:rsidR="004F6A10" w:rsidRPr="004F6A10" w:rsidRDefault="00944E73" w:rsidP="004F6A10">
      <w:pPr>
        <w:pStyle w:val="NormalnyWeb"/>
        <w:ind w:left="2120" w:hanging="2120"/>
        <w:rPr>
          <w:rFonts w:ascii="Montserrat" w:hAnsi="Montserrat"/>
          <w:color w:val="0070C0"/>
        </w:rPr>
      </w:pPr>
      <w:r w:rsidRPr="004F6A10">
        <w:rPr>
          <w:rFonts w:ascii="Montserrat" w:hAnsi="Montserrat"/>
          <w:b/>
          <w:bCs/>
          <w:color w:val="000000"/>
        </w:rPr>
        <w:t>11:55 – 12:</w:t>
      </w:r>
      <w:r w:rsidR="004F6A10" w:rsidRPr="004F6A10">
        <w:rPr>
          <w:rFonts w:ascii="Montserrat" w:hAnsi="Montserrat"/>
          <w:b/>
          <w:bCs/>
          <w:color w:val="000000"/>
        </w:rPr>
        <w:t>25</w:t>
      </w:r>
      <w:r w:rsidRPr="004F6A10">
        <w:rPr>
          <w:rFonts w:ascii="Montserrat" w:hAnsi="Montserrat"/>
          <w:b/>
          <w:bCs/>
          <w:color w:val="000000"/>
        </w:rPr>
        <w:t>           Pierwszy rok: krytyczny czas dla pacjentów z PAH</w:t>
      </w:r>
      <w:r w:rsidR="004F6A10" w:rsidRPr="004F6A10">
        <w:rPr>
          <w:rFonts w:ascii="Montserrat" w:hAnsi="Montserrat"/>
          <w:b/>
          <w:bCs/>
          <w:color w:val="000000"/>
        </w:rPr>
        <w:br/>
      </w:r>
      <w:r w:rsidR="004F6A10" w:rsidRPr="004F6A10">
        <w:rPr>
          <w:rFonts w:ascii="Montserrat" w:hAnsi="Montserrat" w:cs="Times-Roman"/>
        </w:rPr>
        <w:t>Marcin Kurzyna, komentarz - Ewa Mroczek</w:t>
      </w:r>
    </w:p>
    <w:p w14:paraId="56DAFE4F" w14:textId="3CECE0DC" w:rsidR="004F6A10" w:rsidRPr="004F6A10" w:rsidRDefault="00944E73" w:rsidP="004F6A10">
      <w:pPr>
        <w:tabs>
          <w:tab w:val="left" w:pos="220"/>
          <w:tab w:val="left" w:pos="720"/>
        </w:tabs>
        <w:autoSpaceDE w:val="0"/>
        <w:autoSpaceDN w:val="0"/>
        <w:adjustRightInd w:val="0"/>
        <w:spacing w:line="242" w:lineRule="auto"/>
        <w:rPr>
          <w:rFonts w:ascii="Montserrat" w:hAnsi="Montserrat" w:cs="Times-Roman"/>
          <w:kern w:val="0"/>
        </w:rPr>
      </w:pPr>
      <w:r w:rsidRPr="004F6A10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12:</w:t>
      </w:r>
      <w:r w:rsidR="004F6A10" w:rsidRPr="004F6A10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25</w:t>
      </w:r>
      <w:r w:rsidRPr="004F6A10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12:</w:t>
      </w:r>
      <w:r w:rsidR="004F6A10" w:rsidRPr="004F6A10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55</w:t>
      </w:r>
      <w:r w:rsidRPr="004F6A10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         </w:t>
      </w:r>
      <w:r w:rsidR="004F6A10" w:rsidRPr="004F6A10">
        <w:rPr>
          <w:rFonts w:ascii="Montserrat" w:hAnsi="Montserrat" w:cs="Times-Roman"/>
          <w:b/>
          <w:bCs/>
          <w:kern w:val="0"/>
        </w:rPr>
        <w:t xml:space="preserve">10 lat unikalnych doświadczeń z </w:t>
      </w:r>
      <w:proofErr w:type="spellStart"/>
      <w:r w:rsidR="004F6A10" w:rsidRPr="004F6A10">
        <w:rPr>
          <w:rFonts w:ascii="Montserrat" w:hAnsi="Montserrat" w:cs="Times-Roman"/>
          <w:b/>
          <w:bCs/>
          <w:kern w:val="0"/>
        </w:rPr>
        <w:t>epoprostenolem</w:t>
      </w:r>
      <w:proofErr w:type="spellEnd"/>
      <w:r w:rsidR="004F6A10" w:rsidRPr="004F6A10">
        <w:rPr>
          <w:rFonts w:ascii="Montserrat" w:hAnsi="Montserrat" w:cs="Times-Roman"/>
          <w:kern w:val="0"/>
        </w:rPr>
        <w:br/>
        <w:t xml:space="preserve"> </w:t>
      </w:r>
      <w:r w:rsidR="004F6A10" w:rsidRPr="004F6A10">
        <w:rPr>
          <w:rFonts w:ascii="Montserrat" w:hAnsi="Montserrat" w:cs="Times-Roman"/>
          <w:kern w:val="0"/>
        </w:rPr>
        <w:tab/>
      </w:r>
      <w:r w:rsidR="004F6A10" w:rsidRPr="004F6A10">
        <w:rPr>
          <w:rFonts w:ascii="Montserrat" w:hAnsi="Montserrat" w:cs="Times-Roman"/>
          <w:kern w:val="0"/>
        </w:rPr>
        <w:tab/>
      </w:r>
      <w:r w:rsidR="004F6A10" w:rsidRPr="004F6A10">
        <w:rPr>
          <w:rFonts w:ascii="Montserrat" w:hAnsi="Montserrat" w:cs="Times-Roman"/>
          <w:kern w:val="0"/>
        </w:rPr>
        <w:tab/>
      </w:r>
      <w:r w:rsidR="004F6A10" w:rsidRPr="004F6A10">
        <w:rPr>
          <w:rFonts w:ascii="Montserrat" w:hAnsi="Montserrat" w:cs="Times-Roman"/>
          <w:kern w:val="0"/>
        </w:rPr>
        <w:tab/>
        <w:t>Grzegorz Kopeć, komentarz - Katarzyna Mizia-Stec</w:t>
      </w:r>
    </w:p>
    <w:p w14:paraId="26F0A85E" w14:textId="667B3D5F" w:rsidR="00944E73" w:rsidRPr="004F6A10" w:rsidRDefault="00944E73" w:rsidP="004F6A10">
      <w:pPr>
        <w:pStyle w:val="NormalnyWeb"/>
        <w:ind w:left="2120" w:hanging="2120"/>
        <w:rPr>
          <w:rFonts w:ascii="Montserrat" w:hAnsi="Montserrat" w:cs="Times-Roman"/>
        </w:rPr>
      </w:pPr>
      <w:r w:rsidRPr="004F6A10">
        <w:rPr>
          <w:rFonts w:ascii="Montserrat" w:hAnsi="Montserrat"/>
          <w:b/>
          <w:bCs/>
          <w:color w:val="000000"/>
        </w:rPr>
        <w:t>12:</w:t>
      </w:r>
      <w:r w:rsidR="004F6A10" w:rsidRPr="004F6A10">
        <w:rPr>
          <w:rFonts w:ascii="Montserrat" w:hAnsi="Montserrat"/>
          <w:b/>
          <w:bCs/>
          <w:color w:val="000000"/>
        </w:rPr>
        <w:t>5</w:t>
      </w:r>
      <w:r w:rsidRPr="004F6A10">
        <w:rPr>
          <w:rFonts w:ascii="Montserrat" w:hAnsi="Montserrat"/>
          <w:b/>
          <w:bCs/>
          <w:color w:val="000000"/>
        </w:rPr>
        <w:t>5 – 1</w:t>
      </w:r>
      <w:r w:rsidR="004F6A10" w:rsidRPr="004F6A10">
        <w:rPr>
          <w:rFonts w:ascii="Montserrat" w:hAnsi="Montserrat"/>
          <w:b/>
          <w:bCs/>
          <w:color w:val="000000"/>
        </w:rPr>
        <w:t>3</w:t>
      </w:r>
      <w:r w:rsidRPr="004F6A10">
        <w:rPr>
          <w:rFonts w:ascii="Montserrat" w:hAnsi="Montserrat"/>
          <w:b/>
          <w:bCs/>
          <w:color w:val="000000"/>
        </w:rPr>
        <w:t>:</w:t>
      </w:r>
      <w:r w:rsidR="004F6A10" w:rsidRPr="004F6A10">
        <w:rPr>
          <w:rFonts w:ascii="Montserrat" w:hAnsi="Montserrat"/>
          <w:b/>
          <w:bCs/>
          <w:color w:val="000000"/>
        </w:rPr>
        <w:t>25</w:t>
      </w:r>
      <w:r w:rsidRPr="004F6A10">
        <w:rPr>
          <w:rFonts w:ascii="Montserrat" w:hAnsi="Montserrat"/>
          <w:b/>
          <w:bCs/>
          <w:color w:val="000000"/>
        </w:rPr>
        <w:t xml:space="preserve">         </w:t>
      </w:r>
      <w:r w:rsidR="00FA1296">
        <w:rPr>
          <w:rFonts w:ascii="Montserrat" w:hAnsi="Montserrat"/>
          <w:b/>
          <w:bCs/>
          <w:color w:val="000000"/>
        </w:rPr>
        <w:t xml:space="preserve"> </w:t>
      </w:r>
      <w:r w:rsidRPr="004F6A10">
        <w:rPr>
          <w:rFonts w:ascii="Montserrat" w:hAnsi="Montserrat"/>
          <w:b/>
          <w:bCs/>
          <w:color w:val="000000"/>
        </w:rPr>
        <w:t xml:space="preserve">Życie z PAH: Wspólne pokonywanie wyzwań </w:t>
      </w:r>
      <w:r w:rsidRPr="004F6A10">
        <w:rPr>
          <w:rFonts w:ascii="Montserrat" w:hAnsi="Montserrat"/>
          <w:b/>
          <w:bCs/>
          <w:color w:val="000000"/>
        </w:rPr>
        <w:br/>
      </w:r>
      <w:r w:rsidRPr="004F6A10">
        <w:rPr>
          <w:rFonts w:ascii="Montserrat" w:hAnsi="Montserrat"/>
          <w:b/>
          <w:bCs/>
          <w:color w:val="000000"/>
        </w:rPr>
        <w:tab/>
        <w:t>życiowych</w:t>
      </w:r>
      <w:r w:rsidRPr="004F6A10">
        <w:rPr>
          <w:rFonts w:ascii="Montserrat" w:hAnsi="Montserrat"/>
          <w:b/>
          <w:bCs/>
          <w:color w:val="000000"/>
        </w:rPr>
        <w:br/>
      </w:r>
      <w:r w:rsidRPr="004F6A10">
        <w:rPr>
          <w:rFonts w:ascii="Montserrat" w:hAnsi="Montserrat"/>
          <w:b/>
          <w:bCs/>
          <w:color w:val="000000"/>
        </w:rPr>
        <w:tab/>
      </w:r>
      <w:r w:rsidR="004F6A10" w:rsidRPr="004F6A10">
        <w:rPr>
          <w:rFonts w:ascii="Montserrat" w:hAnsi="Montserrat" w:cs="Times-Roman"/>
        </w:rPr>
        <w:t>Tatiana Mularek, komentarz - Grzegorz Kopeć</w:t>
      </w:r>
    </w:p>
    <w:p w14:paraId="05FF29CD" w14:textId="6824F8DE" w:rsidR="00944E73" w:rsidRDefault="00944E73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>13:</w:t>
      </w:r>
      <w:r w:rsidR="004F6A10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>25</w:t>
      </w:r>
      <w:r w:rsidRPr="00944E73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 xml:space="preserve"> – 14:00</w:t>
      </w:r>
      <w:r w:rsidRPr="00944E73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ab/>
        <w:t>LUNCH</w:t>
      </w:r>
    </w:p>
    <w:p w14:paraId="062B1EC7" w14:textId="77777777" w:rsidR="0012170C" w:rsidRPr="00944E73" w:rsidRDefault="0012170C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E01CA13" w14:textId="09216E25" w:rsidR="0012170C" w:rsidRPr="00944E73" w:rsidRDefault="00944E73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  <w:r w:rsidRPr="00944E73">
        <w:rPr>
          <w:rFonts w:ascii="Montserrat" w:hAnsi="Montserrat"/>
          <w:b/>
          <w:bCs/>
          <w:color w:val="0070C0"/>
        </w:rPr>
        <w:t>14:00 – 15:</w:t>
      </w:r>
      <w:r w:rsidR="0012170C">
        <w:rPr>
          <w:rFonts w:ascii="Montserrat" w:hAnsi="Montserrat"/>
          <w:b/>
          <w:bCs/>
          <w:color w:val="0070C0"/>
        </w:rPr>
        <w:t>00</w:t>
      </w:r>
      <w:r w:rsidRPr="00944E73">
        <w:rPr>
          <w:rFonts w:ascii="Montserrat" w:hAnsi="Montserrat"/>
          <w:b/>
          <w:bCs/>
          <w:color w:val="0070C0"/>
        </w:rPr>
        <w:tab/>
        <w:t xml:space="preserve">SESJA IV. </w:t>
      </w:r>
      <w:r w:rsidR="0012170C" w:rsidRPr="00696D9B">
        <w:rPr>
          <w:rStyle w:val="Pogrubienie"/>
          <w:rFonts w:ascii="Montserrat" w:hAnsi="Montserrat"/>
          <w:color w:val="0070C0"/>
        </w:rPr>
        <w:t xml:space="preserve">Pump </w:t>
      </w:r>
      <w:proofErr w:type="spellStart"/>
      <w:r w:rsidR="0012170C" w:rsidRPr="00696D9B">
        <w:rPr>
          <w:rStyle w:val="Pogrubienie"/>
          <w:rFonts w:ascii="Montserrat" w:hAnsi="Montserrat"/>
          <w:color w:val="0070C0"/>
        </w:rPr>
        <w:t>Up</w:t>
      </w:r>
      <w:proofErr w:type="spellEnd"/>
      <w:r w:rsidR="0012170C" w:rsidRPr="00696D9B">
        <w:rPr>
          <w:rStyle w:val="Pogrubienie"/>
          <w:rFonts w:ascii="Montserrat" w:hAnsi="Montserrat"/>
          <w:color w:val="0070C0"/>
        </w:rPr>
        <w:t xml:space="preserve"> the </w:t>
      </w:r>
      <w:proofErr w:type="spellStart"/>
      <w:r w:rsidR="0012170C" w:rsidRPr="00696D9B">
        <w:rPr>
          <w:rStyle w:val="Pogrubienie"/>
          <w:rFonts w:ascii="Montserrat" w:hAnsi="Montserrat"/>
          <w:color w:val="0070C0"/>
        </w:rPr>
        <w:t>Flow</w:t>
      </w:r>
      <w:proofErr w:type="spellEnd"/>
      <w:r w:rsidR="0012170C" w:rsidRPr="00696D9B">
        <w:rPr>
          <w:rStyle w:val="Pogrubienie"/>
          <w:rFonts w:ascii="Montserrat" w:hAnsi="Montserrat"/>
          <w:color w:val="0070C0"/>
        </w:rPr>
        <w:t xml:space="preserve"> – </w:t>
      </w:r>
      <w:proofErr w:type="spellStart"/>
      <w:r w:rsidR="0012170C" w:rsidRPr="00696D9B">
        <w:rPr>
          <w:rStyle w:val="Pogrubienie"/>
          <w:rFonts w:ascii="Montserrat" w:hAnsi="Montserrat"/>
          <w:color w:val="0070C0"/>
        </w:rPr>
        <w:t>Treprostynil</w:t>
      </w:r>
      <w:proofErr w:type="spellEnd"/>
      <w:r w:rsidR="0012170C" w:rsidRPr="00696D9B">
        <w:rPr>
          <w:rStyle w:val="Pogrubienie"/>
          <w:rFonts w:ascii="Montserrat" w:hAnsi="Montserrat"/>
          <w:color w:val="0070C0"/>
        </w:rPr>
        <w:t xml:space="preserve"> na Nowo</w:t>
      </w:r>
      <w:r w:rsidR="0012170C">
        <w:rPr>
          <w:rStyle w:val="Pogrubienie"/>
          <w:rFonts w:ascii="Montserrat" w:hAnsi="Montserrat"/>
          <w:color w:val="0070C0"/>
        </w:rPr>
        <w:t xml:space="preserve"> </w:t>
      </w:r>
      <w:r w:rsidR="0012170C">
        <w:rPr>
          <w:rStyle w:val="Pogrubienie"/>
          <w:rFonts w:ascii="Montserrat" w:eastAsiaTheme="majorEastAsia" w:hAnsi="Montserrat"/>
          <w:color w:val="0070C0"/>
        </w:rPr>
        <w:t>(</w:t>
      </w:r>
      <w:r w:rsidR="0012170C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Sesja sponsorowana</w:t>
      </w:r>
      <w:r w:rsidR="0012170C">
        <w:rPr>
          <w:rFonts w:ascii="Montserrat" w:hAnsi="Montserrat"/>
          <w:b/>
          <w:bCs/>
          <w:color w:val="0070C0"/>
        </w:rPr>
        <w:t>)</w:t>
      </w:r>
      <w:r w:rsidR="0012170C" w:rsidRPr="00944E73"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  <w:br/>
      </w:r>
      <w:r w:rsidR="0012170C"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Przewodniczący: </w:t>
      </w:r>
      <w:r w:rsidR="0012170C"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Marcin Kurzyna</w:t>
      </w:r>
      <w:r w:rsidR="0012170C"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</w:p>
    <w:p w14:paraId="05B22741" w14:textId="1BC0FAA3" w:rsidR="0012170C" w:rsidRDefault="0012170C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 w:themeColor="text1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00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4:15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837C40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 xml:space="preserve">Aktualne wyzwania leczenia </w:t>
      </w:r>
      <w:proofErr w:type="spellStart"/>
      <w:r w:rsidRPr="00837C40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treprostynilem</w:t>
      </w:r>
      <w:proofErr w:type="spellEnd"/>
      <w:r w:rsidRPr="00837C40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 xml:space="preserve"> AD 2025</w:t>
      </w:r>
      <w:r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br/>
      </w:r>
      <w:r w:rsidRPr="00837C40">
        <w:rPr>
          <w:rFonts w:ascii="Montserrat" w:eastAsia="Times New Roman" w:hAnsi="Montserrat" w:cs="Times New Roman"/>
          <w:color w:val="000000" w:themeColor="text1"/>
          <w:kern w:val="0"/>
          <w:lang w:eastAsia="pl-PL"/>
          <w14:ligatures w14:val="none"/>
        </w:rPr>
        <w:t>Marcin Kurzyna</w:t>
      </w:r>
    </w:p>
    <w:p w14:paraId="1E988EC1" w14:textId="77777777" w:rsidR="0012170C" w:rsidRDefault="0012170C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</w:p>
    <w:p w14:paraId="5DA9470C" w14:textId="087E796F" w:rsidR="0012170C" w:rsidRDefault="0012170C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4:30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Nowoczesne metody podawania </w:t>
      </w:r>
      <w:proofErr w:type="spellStart"/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Treprostynilu</w:t>
      </w:r>
      <w:proofErr w:type="spellEnd"/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Piotr Błaszczak</w:t>
      </w:r>
    </w:p>
    <w:p w14:paraId="42177565" w14:textId="77777777" w:rsidR="0012170C" w:rsidRPr="00837C40" w:rsidRDefault="0012170C" w:rsidP="0012170C">
      <w:pPr>
        <w:spacing w:after="0" w:line="240" w:lineRule="auto"/>
        <w:ind w:left="2120" w:hanging="21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8FF7BF6" w14:textId="76F0CE8F" w:rsidR="0012170C" w:rsidRDefault="0012170C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30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Przypadek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TBC</w:t>
      </w:r>
    </w:p>
    <w:p w14:paraId="3850D747" w14:textId="1C433ECC" w:rsidR="00944E73" w:rsidRDefault="00944E73" w:rsidP="0012170C">
      <w:pPr>
        <w:pStyle w:val="NormalnyWeb"/>
        <w:ind w:left="2120" w:hanging="2120"/>
        <w:rPr>
          <w:rFonts w:ascii="Montserrat" w:hAnsi="Montserrat"/>
          <w:color w:val="000000"/>
        </w:rPr>
      </w:pPr>
    </w:p>
    <w:p w14:paraId="4E60BF8D" w14:textId="77777777" w:rsidR="00FA1296" w:rsidRDefault="00FA1296" w:rsidP="00FA129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lastRenderedPageBreak/>
        <w:br/>
      </w:r>
    </w:p>
    <w:p w14:paraId="7885CA49" w14:textId="77777777" w:rsidR="00FA1296" w:rsidRDefault="00FA1296" w:rsidP="00FA129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B806DC9" w14:textId="77777777" w:rsidR="00FA1296" w:rsidRDefault="00FA1296" w:rsidP="00FA129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4BAA42D" w14:textId="77777777" w:rsidR="00FA1296" w:rsidRDefault="00FA1296" w:rsidP="00FA129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32B0F9B" w14:textId="77777777" w:rsidR="00FA1296" w:rsidRDefault="00FA1296" w:rsidP="00FA129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B971C81" w14:textId="77777777" w:rsidR="00FA1296" w:rsidRDefault="00FA1296" w:rsidP="00FA129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4911B87" w14:textId="77777777" w:rsidR="00FA1296" w:rsidRDefault="00FA1296" w:rsidP="00FA129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5347C1C" w14:textId="5C47BB4A" w:rsidR="00CB296D" w:rsidRPr="0012170C" w:rsidRDefault="00944E73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14:</w:t>
      </w:r>
      <w:r w:rsid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1</w:t>
      </w:r>
      <w:r w:rsid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5:00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Dyskusja</w:t>
      </w:r>
    </w:p>
    <w:p w14:paraId="5F04DC93" w14:textId="77777777" w:rsidR="00CB296D" w:rsidRDefault="00CB296D" w:rsidP="00944E73">
      <w:pPr>
        <w:spacing w:after="0" w:line="240" w:lineRule="auto"/>
        <w:ind w:left="2120" w:hanging="2120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</w:p>
    <w:p w14:paraId="5974C3AB" w14:textId="2E53114E" w:rsidR="00944E73" w:rsidRDefault="00944E73" w:rsidP="00944E73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15:</w:t>
      </w:r>
      <w:r w:rsidR="0012170C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00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r w:rsidRPr="00696D9B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–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</w:t>
      </w:r>
      <w:r w:rsidR="0012170C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6:15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bookmarkStart w:id="0" w:name="_Hlk207115896"/>
      <w:r w:rsidR="0012170C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SESJA V. </w:t>
      </w:r>
      <w:r w:rsidR="0012170C" w:rsidRPr="00733BD0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Time </w:t>
      </w:r>
      <w:proofErr w:type="spellStart"/>
      <w:r w:rsidR="0012170C" w:rsidRPr="00733BD0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After</w:t>
      </w:r>
      <w:proofErr w:type="spellEnd"/>
      <w:r w:rsidR="0012170C" w:rsidRPr="00733BD0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Time: Precyzja dawkowania, </w:t>
      </w:r>
      <w:r w:rsidR="0012170C" w:rsidRPr="00733BD0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  <w:t>krok po kroku (Sesja sponsorowana)</w:t>
      </w:r>
      <w:r w:rsidR="0012170C" w:rsidRPr="00733BD0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</w:r>
      <w:r w:rsidR="0012170C" w:rsidRPr="00733BD0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Przewodniczący:</w:t>
      </w:r>
      <w:r w:rsidR="0012170C" w:rsidRPr="00733BD0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Ewa Mroczek, Marcin Kurzyna, Łukasz Chrzanowski</w:t>
      </w:r>
    </w:p>
    <w:p w14:paraId="51DCD162" w14:textId="77777777" w:rsidR="0012170C" w:rsidRDefault="0012170C" w:rsidP="00944E73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</w:p>
    <w:p w14:paraId="4F8C2653" w14:textId="196D303C" w:rsidR="0012170C" w:rsidRPr="0012170C" w:rsidRDefault="0012170C" w:rsidP="0012170C">
      <w:pPr>
        <w:spacing w:after="0" w:line="240" w:lineRule="auto"/>
        <w:ind w:left="2120" w:hanging="21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:00 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:15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Znaczenie eskalacji dawki w leczeniu tętniczego nadciśnienia płucnego za pomocą </w:t>
      </w:r>
      <w:proofErr w:type="spellStart"/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treprostinilu</w:t>
      </w:r>
      <w:proofErr w:type="spellEnd"/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12170C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Piotr Kędzierski</w:t>
      </w:r>
    </w:p>
    <w:p w14:paraId="4EA718AA" w14:textId="77777777" w:rsidR="0012170C" w:rsidRPr="0012170C" w:rsidRDefault="0012170C" w:rsidP="0012170C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7B6A1BC7" w14:textId="62ACE434" w:rsidR="0012170C" w:rsidRPr="0012170C" w:rsidRDefault="0012170C" w:rsidP="0012170C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:15 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:30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Dawkowanie </w:t>
      </w:r>
      <w:proofErr w:type="spellStart"/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treprostinilu</w:t>
      </w:r>
      <w:proofErr w:type="spellEnd"/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szybka eskalacja dawki</w:t>
      </w:r>
    </w:p>
    <w:p w14:paraId="66BDC528" w14:textId="46320986" w:rsidR="0012170C" w:rsidRPr="0012170C" w:rsidRDefault="0012170C" w:rsidP="0012170C">
      <w:pPr>
        <w:spacing w:after="0" w:line="240" w:lineRule="auto"/>
        <w:ind w:left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12170C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Tatiana Mularek-</w:t>
      </w:r>
      <w:proofErr w:type="spellStart"/>
      <w:r w:rsidRPr="0012170C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Kubzdela</w:t>
      </w:r>
      <w:proofErr w:type="spellEnd"/>
    </w:p>
    <w:p w14:paraId="19418C4A" w14:textId="77777777" w:rsidR="0012170C" w:rsidRPr="0012170C" w:rsidRDefault="0012170C" w:rsidP="0012170C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2AFB6EC" w14:textId="2468C727" w:rsidR="0012170C" w:rsidRPr="0012170C" w:rsidRDefault="0012170C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:30 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:45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Dawkowanie </w:t>
      </w:r>
      <w:proofErr w:type="spellStart"/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treprostynilu</w:t>
      </w:r>
      <w:proofErr w:type="spellEnd"/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u pacjenta 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  <w:t>po przeszczepie wątroby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12170C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Bożena Zięba</w:t>
      </w:r>
    </w:p>
    <w:p w14:paraId="2A092C84" w14:textId="77777777" w:rsidR="0012170C" w:rsidRPr="0012170C" w:rsidRDefault="0012170C" w:rsidP="0012170C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3CFD80F3" w14:textId="19EFF706" w:rsidR="0012170C" w:rsidRPr="0012170C" w:rsidRDefault="0012170C" w:rsidP="0012170C">
      <w:pPr>
        <w:spacing w:after="0"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5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:45 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6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:00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Przypadek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12170C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Ilona Skoczylas</w:t>
      </w:r>
    </w:p>
    <w:p w14:paraId="6448AF36" w14:textId="77777777" w:rsidR="0012170C" w:rsidRPr="0012170C" w:rsidRDefault="0012170C" w:rsidP="0012170C">
      <w:pPr>
        <w:spacing w:after="0" w:line="240" w:lineRule="auto"/>
        <w:ind w:left="2120" w:hanging="21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53178883" w14:textId="22FBFBBA" w:rsidR="00B67D1F" w:rsidRPr="0012170C" w:rsidRDefault="0012170C" w:rsidP="004F6A1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6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:00 – 1</w:t>
      </w:r>
      <w:r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6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:15 </w:t>
      </w:r>
      <w:r w:rsidRPr="0012170C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Dyskusja</w:t>
      </w:r>
      <w:bookmarkEnd w:id="0"/>
      <w:r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 </w:t>
      </w:r>
      <w:r w:rsidR="004F6A10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</w:p>
    <w:p w14:paraId="24F66E14" w14:textId="10619EC6" w:rsidR="00944E73" w:rsidRPr="00BC0E9B" w:rsidRDefault="00944E73" w:rsidP="00BC0E9B">
      <w:pPr>
        <w:spacing w:before="240" w:after="240" w:line="240" w:lineRule="auto"/>
        <w:ind w:left="708" w:hanging="708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16:15 –</w:t>
      </w: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17:15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 xml:space="preserve">SESJA VI.  </w:t>
      </w:r>
      <w:proofErr w:type="spellStart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>Born</w:t>
      </w:r>
      <w:proofErr w:type="spellEnd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>This</w:t>
      </w:r>
      <w:proofErr w:type="spellEnd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>Way</w:t>
      </w:r>
      <w:proofErr w:type="spellEnd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 – NP i Wady Wrodzone</w:t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Przewodniczący: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Grażyna Brzezińska</w:t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-</w:t>
      </w:r>
      <w:proofErr w:type="spellStart"/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Rajszys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,</w:t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 w:themeColor="text1"/>
          <w:kern w:val="0"/>
          <w:lang w:eastAsia="pl-PL"/>
          <w14:ligatures w14:val="none"/>
        </w:rPr>
        <w:t>Piotr Hoffman</w:t>
      </w:r>
    </w:p>
    <w:p w14:paraId="1CE9BEB3" w14:textId="028276D8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16:15 – 16:30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Czy możemy mówić o nadciśnieniu płucnym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w krążeniu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fontanowskim</w:t>
      </w:r>
      <w:proofErr w:type="spellEnd"/>
    </w:p>
    <w:p w14:paraId="4E458CCD" w14:textId="77777777" w:rsidR="00944E73" w:rsidRPr="00944E73" w:rsidRDefault="00944E73" w:rsidP="00944E73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 w:themeColor="text1"/>
          <w:kern w:val="0"/>
          <w:lang w:eastAsia="pl-PL"/>
          <w14:ligatures w14:val="none"/>
        </w:rPr>
        <w:t>Jacek Kusa- TBC</w:t>
      </w:r>
    </w:p>
    <w:p w14:paraId="5D378204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583C2B9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16:30 – 16:45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Segmentalne nadciśnienie płucne-obserwacja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czy leczenie?</w:t>
      </w:r>
    </w:p>
    <w:p w14:paraId="1AD202EF" w14:textId="77777777" w:rsidR="00944E73" w:rsidRPr="00944E73" w:rsidRDefault="00944E73" w:rsidP="00944E73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Ewa Mroczek</w:t>
      </w:r>
    </w:p>
    <w:p w14:paraId="05C7487E" w14:textId="77777777" w:rsid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6139F5E" w14:textId="77777777" w:rsidR="00BC0E9B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15B1DF7" w14:textId="77777777" w:rsidR="00BC0E9B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FBDCA23" w14:textId="77777777" w:rsidR="00BC0E9B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7E708204" w14:textId="77777777" w:rsidR="00BC0E9B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47872C81" w14:textId="77777777" w:rsidR="00BC0E9B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3E2BD3B" w14:textId="77777777" w:rsidR="00BC0E9B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C7287C6" w14:textId="77777777" w:rsidR="00BC0E9B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0D00257" w14:textId="77777777" w:rsidR="00BC0E9B" w:rsidRPr="00944E73" w:rsidRDefault="00BC0E9B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0E97FD64" w14:textId="1E95CD61" w:rsidR="00837C40" w:rsidRDefault="00944E73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16:45 – 17:00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Wady przeciekowe i nadciśnienie płucne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–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treat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or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treat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and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repair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?</w:t>
      </w:r>
    </w:p>
    <w:p w14:paraId="6584AE83" w14:textId="26F6A098" w:rsidR="00FA1296" w:rsidRPr="00BC0E9B" w:rsidRDefault="00944E73" w:rsidP="00BC0E9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 w:themeColor="text1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 w:themeColor="text1"/>
          <w:kern w:val="0"/>
          <w:lang w:eastAsia="pl-PL"/>
          <w14:ligatures w14:val="none"/>
        </w:rPr>
        <w:t>Roland Fiszer</w:t>
      </w:r>
    </w:p>
    <w:p w14:paraId="3BBD4DF1" w14:textId="6863F1E3" w:rsidR="00E448FB" w:rsidRDefault="00E448FB" w:rsidP="0096652C">
      <w:pPr>
        <w:pStyle w:val="NormalnyWeb"/>
        <w:rPr>
          <w:rFonts w:ascii="Montserrat" w:hAnsi="Montserrat"/>
          <w:b/>
          <w:bCs/>
          <w:color w:val="0070C0"/>
        </w:rPr>
      </w:pPr>
      <w:r w:rsidRPr="00944E73">
        <w:rPr>
          <w:rFonts w:ascii="Montserrat" w:hAnsi="Montserrat"/>
          <w:b/>
          <w:bCs/>
          <w:color w:val="000000"/>
        </w:rPr>
        <w:t>17:00 – 17:15           Dyskusja</w:t>
      </w:r>
    </w:p>
    <w:p w14:paraId="2B55EA44" w14:textId="4E15F74E" w:rsidR="00944E73" w:rsidRPr="00944E73" w:rsidRDefault="00944E73" w:rsidP="0096652C">
      <w:pPr>
        <w:pStyle w:val="NormalnyWeb"/>
        <w:rPr>
          <w:rFonts w:ascii="Montserrat" w:hAnsi="Montserrat"/>
          <w:b/>
          <w:bCs/>
          <w:color w:val="0070C0"/>
        </w:rPr>
      </w:pPr>
      <w:r w:rsidRPr="00944E73">
        <w:rPr>
          <w:rFonts w:ascii="Montserrat" w:hAnsi="Montserrat"/>
          <w:b/>
          <w:bCs/>
          <w:color w:val="0070C0"/>
        </w:rPr>
        <w:t>16:00 – 18:00         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Listen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 to 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Your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 </w:t>
      </w:r>
      <w:proofErr w:type="spellStart"/>
      <w:r w:rsidR="00AD47B2" w:rsidRPr="00AD47B2">
        <w:rPr>
          <w:rStyle w:val="Pogrubienie"/>
          <w:rFonts w:ascii="Montserrat" w:eastAsiaTheme="majorEastAsia" w:hAnsi="Montserrat"/>
          <w:color w:val="0070C0"/>
        </w:rPr>
        <w:t>Nurse</w:t>
      </w:r>
      <w:proofErr w:type="spellEnd"/>
      <w:r w:rsidR="00AD47B2" w:rsidRPr="00AD47B2">
        <w:rPr>
          <w:rStyle w:val="Pogrubienie"/>
          <w:rFonts w:ascii="Montserrat" w:eastAsiaTheme="majorEastAsia" w:hAnsi="Montserrat"/>
          <w:color w:val="0070C0"/>
        </w:rPr>
        <w:t xml:space="preserve"> - </w:t>
      </w:r>
      <w:r w:rsidRPr="00944E73">
        <w:rPr>
          <w:rFonts w:ascii="Montserrat" w:hAnsi="Montserrat"/>
          <w:b/>
          <w:bCs/>
          <w:color w:val="0070C0"/>
        </w:rPr>
        <w:t>Sesja Pielęgniarska</w:t>
      </w:r>
      <w:r w:rsidR="00AD47B2">
        <w:rPr>
          <w:rFonts w:ascii="Montserrat" w:hAnsi="Montserrat"/>
          <w:b/>
          <w:bCs/>
          <w:color w:val="0070C0"/>
        </w:rPr>
        <w:br/>
      </w:r>
      <w:r w:rsidR="00AD47B2">
        <w:rPr>
          <w:rFonts w:ascii="Montserrat" w:hAnsi="Montserrat"/>
          <w:b/>
          <w:bCs/>
          <w:color w:val="0070C0"/>
        </w:rPr>
        <w:tab/>
      </w:r>
      <w:r w:rsidR="00AD47B2">
        <w:rPr>
          <w:rFonts w:ascii="Montserrat" w:hAnsi="Montserrat"/>
          <w:b/>
          <w:bCs/>
          <w:color w:val="0070C0"/>
        </w:rPr>
        <w:tab/>
      </w:r>
      <w:r w:rsidR="00AD47B2" w:rsidRPr="00AD47B2">
        <w:rPr>
          <w:rFonts w:ascii="Montserrat" w:hAnsi="Montserrat"/>
          <w:b/>
          <w:bCs/>
          <w:color w:val="000000" w:themeColor="text1"/>
        </w:rPr>
        <w:tab/>
        <w:t>Przewodniczący:</w:t>
      </w:r>
      <w:r w:rsidR="00AD47B2">
        <w:rPr>
          <w:rFonts w:ascii="Montserrat" w:hAnsi="Montserrat"/>
          <w:b/>
          <w:bCs/>
          <w:color w:val="000000" w:themeColor="text1"/>
        </w:rPr>
        <w:t xml:space="preserve"> </w:t>
      </w:r>
      <w:r w:rsidR="00FA1296" w:rsidRPr="00FA1296">
        <w:rPr>
          <w:rFonts w:ascii="Montserrat" w:hAnsi="Montserrat" w:cs="Times-Roman"/>
          <w:color w:val="000000"/>
        </w:rPr>
        <w:t xml:space="preserve">Ewa Pociecha i </w:t>
      </w:r>
      <w:r w:rsidR="00FA1296" w:rsidRPr="00FA1296">
        <w:rPr>
          <w:rFonts w:ascii="Montserrat" w:hAnsi="Montserrat" w:cs="Times-Roman"/>
        </w:rPr>
        <w:t>TBC</w:t>
      </w:r>
      <w:r w:rsidR="00FA1296">
        <w:rPr>
          <w:rFonts w:ascii="Times-Roman" w:hAnsi="Times-Roman" w:cs="Times-Roman"/>
          <w:sz w:val="22"/>
          <w:szCs w:val="22"/>
        </w:rPr>
        <w:t xml:space="preserve"> </w:t>
      </w:r>
    </w:p>
    <w:p w14:paraId="372CEB8E" w14:textId="14237BB9" w:rsidR="0096652C" w:rsidRPr="00FA1296" w:rsidRDefault="00FA1296" w:rsidP="0096652C">
      <w:pPr>
        <w:spacing w:line="240" w:lineRule="auto"/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16:00 – 16:20</w:t>
      </w:r>
      <w:r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ab/>
      </w:r>
      <w:r w:rsidRPr="00FA1296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Schemat eskalacji dawki</w:t>
      </w:r>
      <w:r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br/>
      </w:r>
      <w:r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ab/>
      </w:r>
      <w:r w:rsidR="00944E73" w:rsidRPr="00FA1296">
        <w:rPr>
          <w:rFonts w:ascii="Montserrat" w:eastAsia="Times New Roman" w:hAnsi="Montserrat" w:cs="Times New Roman"/>
          <w:color w:val="000000" w:themeColor="text1"/>
          <w:kern w:val="0"/>
          <w:lang w:eastAsia="pl-PL"/>
          <w14:ligatures w14:val="none"/>
        </w:rPr>
        <w:t>TBC</w:t>
      </w:r>
    </w:p>
    <w:p w14:paraId="6183B58D" w14:textId="4EF061FC" w:rsidR="0096652C" w:rsidRPr="00FA1296" w:rsidRDefault="0096652C" w:rsidP="0096652C">
      <w:pPr>
        <w:spacing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16: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20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16: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40</w:t>
      </w:r>
      <w:r w:rsidR="00FA1296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944E73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Pierwszy rok: krytyczny czas dla pacjentów z PAH</w:t>
      </w:r>
      <w:r w:rsidR="00FA1296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="00FA1296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FA1296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FA1296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FA1296" w:rsidRPr="00FA1296">
        <w:rPr>
          <w:rFonts w:ascii="Montserrat" w:hAnsi="Montserrat" w:cs="Times-Roman"/>
          <w:kern w:val="0"/>
        </w:rPr>
        <w:t>Małgorzata Barnaś</w:t>
      </w:r>
    </w:p>
    <w:p w14:paraId="214B6966" w14:textId="57F3D966" w:rsidR="00FA1296" w:rsidRPr="00FA1296" w:rsidRDefault="0096652C" w:rsidP="00FA1296">
      <w:pPr>
        <w:spacing w:line="240" w:lineRule="auto"/>
        <w:ind w:left="2120" w:hanging="2120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16: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40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1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7:00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FA1296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Dyskusja</w:t>
      </w:r>
    </w:p>
    <w:p w14:paraId="316AD481" w14:textId="69C1FEA3" w:rsidR="00FA1296" w:rsidRPr="00FA1296" w:rsidRDefault="00FA1296" w:rsidP="00FA1296">
      <w:pPr>
        <w:spacing w:line="240" w:lineRule="auto"/>
        <w:ind w:left="2120" w:hanging="2120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7:00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 – 1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7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:20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Życie z PAH: wspólne pokonywanie wyzwań życiowych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FA1296">
        <w:rPr>
          <w:rFonts w:ascii="Montserrat" w:hAnsi="Montserrat" w:cs="Times-Roman"/>
          <w:kern w:val="0"/>
        </w:rPr>
        <w:t>Beata Jaworska</w:t>
      </w:r>
    </w:p>
    <w:p w14:paraId="739AA2B0" w14:textId="2ACF45E7" w:rsidR="00FA1296" w:rsidRPr="00FA1296" w:rsidRDefault="0096652C" w:rsidP="0096652C">
      <w:pPr>
        <w:spacing w:line="240" w:lineRule="auto"/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</w:pP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7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</w:t>
      </w:r>
      <w:r w:rsidR="00FA1296"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2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0 – 1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7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:</w:t>
      </w:r>
      <w:r w:rsidR="00BC0E9B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30</w:t>
      </w:r>
      <w:r w:rsidRPr="00FA1296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FA1296" w:rsidRPr="00FA1296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Dyskusja</w:t>
      </w:r>
    </w:p>
    <w:p w14:paraId="49CC0C58" w14:textId="58706243" w:rsidR="00FA1296" w:rsidRPr="00FA1296" w:rsidRDefault="0096652C" w:rsidP="00FA1296">
      <w:pPr>
        <w:spacing w:line="240" w:lineRule="auto"/>
        <w:ind w:left="2120" w:hanging="2120"/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</w:pPr>
      <w:r w:rsidRPr="00FA1296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1</w:t>
      </w:r>
      <w:r w:rsidR="00BC0E9B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7</w:t>
      </w:r>
      <w:r w:rsidRPr="00FA1296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:</w:t>
      </w:r>
      <w:r w:rsidR="00BC0E9B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30</w:t>
      </w:r>
      <w:r w:rsidRPr="00FA1296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 xml:space="preserve"> – 1</w:t>
      </w:r>
      <w:r w:rsidR="00BC0E9B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8</w:t>
      </w:r>
      <w:r w:rsidRPr="00FA1296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:</w:t>
      </w:r>
      <w:r w:rsidR="00BC0E9B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>00</w:t>
      </w:r>
      <w:r w:rsidRPr="00FA1296">
        <w:rPr>
          <w:rFonts w:ascii="Montserrat" w:eastAsia="Times New Roman" w:hAnsi="Montserrat" w:cs="Times New Roman"/>
          <w:b/>
          <w:bCs/>
          <w:color w:val="000000" w:themeColor="text1"/>
          <w:kern w:val="0"/>
          <w:lang w:eastAsia="pl-PL"/>
          <w14:ligatures w14:val="none"/>
        </w:rPr>
        <w:tab/>
      </w:r>
      <w:r w:rsidR="00FA1296" w:rsidRPr="00FA1296">
        <w:rPr>
          <w:rFonts w:ascii="Montserrat" w:hAnsi="Montserrat" w:cs="Times-Roman"/>
          <w:b/>
          <w:bCs/>
          <w:kern w:val="0"/>
        </w:rPr>
        <w:t>Warsztaty: Skąd czerpać motywację do pomagania innym</w:t>
      </w:r>
      <w:r w:rsidR="00FA1296" w:rsidRPr="00FA1296">
        <w:rPr>
          <w:rFonts w:ascii="Montserrat" w:hAnsi="Montserrat" w:cs="Times-Bold"/>
          <w:b/>
          <w:bCs/>
          <w:kern w:val="0"/>
        </w:rPr>
        <w:t>?</w:t>
      </w:r>
      <w:r w:rsidR="00FA1296" w:rsidRPr="00FA1296">
        <w:rPr>
          <w:rFonts w:ascii="Montserrat" w:hAnsi="Montserrat" w:cs="Times-Roman"/>
          <w:kern w:val="0"/>
        </w:rPr>
        <w:br/>
        <w:t>Adrianna Sobol, Kamila Jasińska</w:t>
      </w:r>
      <w:r w:rsidR="00FA1296">
        <w:rPr>
          <w:rFonts w:ascii="Montserrat" w:hAnsi="Montserrat" w:cs="Times-Roman"/>
          <w:kern w:val="0"/>
        </w:rPr>
        <w:br/>
      </w:r>
    </w:p>
    <w:p w14:paraId="761DB69D" w14:textId="30F1D008" w:rsidR="00944E73" w:rsidRPr="00944E73" w:rsidRDefault="00944E73" w:rsidP="00944E73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16:00 – 19:00</w:t>
      </w: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„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Another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Brick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on the Wall – Sesja Prac Plakatowych”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Foyer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hotelowe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Przewodniczący: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Karol Kamiński,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Łukasz Chrzanowski,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Alicja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Dąbrowska-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Kugacka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, Błaszczak Piotr, Michał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  <w:t xml:space="preserve">   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Ciurzyński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, Anna Doboszyńska, Małgorzata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Peregud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-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           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  <w:t xml:space="preserve">                           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Pogorzelska</w:t>
      </w:r>
    </w:p>
    <w:p w14:paraId="6CF38AB6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 </w:t>
      </w:r>
    </w:p>
    <w:p w14:paraId="6002A9F7" w14:textId="65AF4BED" w:rsidR="00944E73" w:rsidRPr="00E448FB" w:rsidRDefault="00944E73" w:rsidP="00E448F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A02B93"/>
          <w:kern w:val="0"/>
          <w:lang w:eastAsia="pl-PL"/>
          <w14:ligatures w14:val="none"/>
        </w:rPr>
        <w:t> </w:t>
      </w:r>
      <w:r w:rsidR="00E448FB">
        <w:rPr>
          <w:rFonts w:ascii="Montserrat" w:eastAsia="Times New Roman" w:hAnsi="Montserrat" w:cs="Times New Roman"/>
          <w:b/>
          <w:bCs/>
          <w:color w:val="A02B93"/>
          <w:kern w:val="0"/>
          <w:lang w:eastAsia="pl-PL"/>
          <w14:ligatures w14:val="none"/>
        </w:rPr>
        <w:br/>
      </w:r>
      <w:r w:rsidRPr="00944E73">
        <w:rPr>
          <w:rFonts w:ascii="Montserrat" w:hAnsi="Montserrat"/>
          <w:b/>
          <w:bCs/>
          <w:color w:val="A02B93" w:themeColor="accent5"/>
        </w:rPr>
        <w:t>20:30 – 21:30         </w:t>
      </w:r>
      <w:r w:rsidR="00AD47B2" w:rsidRPr="00AD47B2">
        <w:rPr>
          <w:rStyle w:val="Pogrubienie"/>
          <w:rFonts w:ascii="Montserrat" w:eastAsiaTheme="majorEastAsia" w:hAnsi="Montserrat"/>
          <w:color w:val="A02B93" w:themeColor="accent5"/>
        </w:rPr>
        <w:t>The Sound of Honor</w:t>
      </w:r>
      <w:r w:rsidR="00AD47B2" w:rsidRPr="00AD47B2">
        <w:rPr>
          <w:rStyle w:val="Pogrubienie"/>
          <w:rFonts w:ascii="Montserrat" w:eastAsiaTheme="majorEastAsia" w:hAnsi="Montserrat"/>
          <w:color w:val="A02B93" w:themeColor="accent5"/>
        </w:rPr>
        <w:br/>
      </w:r>
      <w:r w:rsidR="00AD47B2">
        <w:rPr>
          <w:rFonts w:ascii="Montserrat" w:hAnsi="Montserrat"/>
          <w:b/>
          <w:bCs/>
          <w:color w:val="A02B93" w:themeColor="accent5"/>
        </w:rPr>
        <w:t xml:space="preserve"> </w:t>
      </w:r>
      <w:r w:rsidR="00AD47B2">
        <w:rPr>
          <w:rFonts w:ascii="Montserrat" w:hAnsi="Montserrat"/>
          <w:b/>
          <w:bCs/>
          <w:color w:val="A02B93" w:themeColor="accent5"/>
        </w:rPr>
        <w:tab/>
      </w:r>
      <w:r w:rsidR="00AD47B2">
        <w:rPr>
          <w:rFonts w:ascii="Montserrat" w:hAnsi="Montserrat"/>
          <w:b/>
          <w:bCs/>
          <w:color w:val="A02B93" w:themeColor="accent5"/>
        </w:rPr>
        <w:tab/>
      </w:r>
      <w:r w:rsidR="00AD47B2">
        <w:rPr>
          <w:rFonts w:ascii="Montserrat" w:hAnsi="Montserrat"/>
          <w:b/>
          <w:bCs/>
          <w:color w:val="A02B93" w:themeColor="accent5"/>
        </w:rPr>
        <w:tab/>
      </w:r>
      <w:r w:rsidRPr="00944E73">
        <w:rPr>
          <w:rFonts w:ascii="Montserrat" w:hAnsi="Montserrat"/>
          <w:b/>
          <w:bCs/>
          <w:color w:val="A02B93" w:themeColor="accent5"/>
        </w:rPr>
        <w:t>Wręczenie Statuetki „Rycerza Prawego Serca"</w:t>
      </w:r>
    </w:p>
    <w:p w14:paraId="434CDB5E" w14:textId="26C0F9E8" w:rsidR="00CB296D" w:rsidRDefault="00944E73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9F9F9F"/>
          <w:kern w:val="0"/>
          <w:lang w:eastAsia="pl-PL"/>
          <w14:ligatures w14:val="none"/>
        </w:rPr>
        <w:t> </w:t>
      </w:r>
    </w:p>
    <w:p w14:paraId="7006245A" w14:textId="77777777" w:rsidR="00CB296D" w:rsidRDefault="00CB296D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</w:p>
    <w:p w14:paraId="17B79CA9" w14:textId="77777777" w:rsidR="00885D65" w:rsidRDefault="00885D65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30F26742" w14:textId="77777777" w:rsidR="00885D65" w:rsidRDefault="00885D65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0F33F31A" w14:textId="77777777" w:rsidR="00885D65" w:rsidRDefault="00885D65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1990FE50" w14:textId="77777777" w:rsidR="0096652C" w:rsidRDefault="0096652C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3E8852F1" w14:textId="77777777" w:rsidR="0096652C" w:rsidRDefault="0096652C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2BEE2D54" w14:textId="77777777" w:rsidR="0096652C" w:rsidRDefault="0096652C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21BF7EE8" w14:textId="77777777" w:rsidR="0096652C" w:rsidRDefault="0096652C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3C15CFE8" w14:textId="77777777" w:rsidR="00FA1296" w:rsidRDefault="00FA1296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46317382" w14:textId="77777777" w:rsidR="00FA1296" w:rsidRDefault="00FA1296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</w:p>
    <w:p w14:paraId="17D70073" w14:textId="4C21DE23" w:rsidR="00CB296D" w:rsidRPr="00B67D1F" w:rsidRDefault="00CB296D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</w:pPr>
      <w:r w:rsidRPr="00B67D1F"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  <w:t>D</w:t>
      </w:r>
      <w:r w:rsidR="00BC0E9B"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  <w:t>zień 2. Sobota</w:t>
      </w:r>
      <w:r w:rsidRPr="00B67D1F"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  <w:t xml:space="preserve"> 18.10.2025</w:t>
      </w:r>
    </w:p>
    <w:p w14:paraId="0B9225C4" w14:textId="77777777" w:rsidR="00CB296D" w:rsidRPr="00CB296D" w:rsidRDefault="00CB296D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A02B93" w:themeColor="accent5"/>
          <w:kern w:val="0"/>
          <w:lang w:eastAsia="pl-PL"/>
          <w14:ligatures w14:val="none"/>
        </w:rPr>
      </w:pPr>
    </w:p>
    <w:p w14:paraId="56E61ECD" w14:textId="2B3B2A6A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08:00 – 09:30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 xml:space="preserve">SESJA VII. Hello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Darkness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, My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Old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Friend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>Poranna Sesja z Przypadkami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Prowadzenie: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Łukasz Biel, Aleksandra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Mamzer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,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Piotr Błaszczak</w:t>
      </w:r>
      <w:r w:rsidRPr="00944E73">
        <w:rPr>
          <w:rFonts w:ascii="Montserrat" w:eastAsia="Times New Roman" w:hAnsi="Montserrat" w:cs="Times New Roman"/>
          <w:color w:val="C00000"/>
          <w:kern w:val="0"/>
          <w:lang w:eastAsia="pl-PL"/>
          <w14:ligatures w14:val="none"/>
        </w:rPr>
        <w:t> </w:t>
      </w:r>
    </w:p>
    <w:p w14:paraId="7194D06E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FF0000"/>
          <w:kern w:val="0"/>
          <w:lang w:eastAsia="pl-PL"/>
          <w14:ligatures w14:val="none"/>
        </w:rPr>
        <w:t>                                    </w:t>
      </w:r>
    </w:p>
    <w:p w14:paraId="750D0DE2" w14:textId="56EE28E8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09:30 – 10:30         Sesja VIII.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Don’t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Let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Me Down – Wyzwania w NP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>u Dzieci</w:t>
      </w: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  <w:t xml:space="preserve">           </w:t>
      </w: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Przewodniczący: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Roland Fiszer, Joanna Kwiatkowska, 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  <w:t xml:space="preserve">      </w:t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B0243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Weronika Pelczar Płachta</w:t>
      </w:r>
    </w:p>
    <w:p w14:paraId="10DA95F5" w14:textId="77777777" w:rsidR="00944E73" w:rsidRPr="00944E73" w:rsidRDefault="00944E73" w:rsidP="00944E73">
      <w:pPr>
        <w:spacing w:after="0" w:line="240" w:lineRule="auto"/>
        <w:ind w:left="1420" w:firstLine="70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C00000"/>
          <w:kern w:val="0"/>
          <w:lang w:eastAsia="pl-PL"/>
          <w14:ligatures w14:val="none"/>
        </w:rPr>
        <w:t> </w:t>
      </w:r>
    </w:p>
    <w:p w14:paraId="2CB79F69" w14:textId="6192126C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09:30 – 09:45       Nadciśnienie płucne w chorobach lewego serca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u dzieci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485CCD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Paweł </w:t>
      </w:r>
      <w:proofErr w:type="spellStart"/>
      <w:r w:rsidR="00485CCD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Cześniewicz</w:t>
      </w:r>
      <w:proofErr w:type="spellEnd"/>
      <w:r w:rsidR="00485CCD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</w:t>
      </w:r>
    </w:p>
    <w:p w14:paraId="1B6B5CF5" w14:textId="77777777" w:rsidR="00944E73" w:rsidRPr="00944E73" w:rsidRDefault="00944E73" w:rsidP="00944E73">
      <w:pPr>
        <w:spacing w:after="0" w:line="240" w:lineRule="auto"/>
        <w:ind w:left="1420" w:firstLine="70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 </w:t>
      </w:r>
    </w:p>
    <w:p w14:paraId="00D9E65E" w14:textId="51E6F01E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09:45 – 10:00        Zakrzepowo zatorowe nadciśnienie płucne u dzieci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1E396A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Ewa Płodzień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</w:p>
    <w:p w14:paraId="426762F0" w14:textId="1724BC68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shd w:val="clear" w:color="auto" w:fill="FFFFFF"/>
          <w:lang w:eastAsia="pl-PL"/>
          <w14:ligatures w14:val="none"/>
        </w:rPr>
        <w:t>10:00 – 10:15          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Podejście diagnostyczne w nadciśnieniu płucnym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u dzieci i jego wpływ na farmakoterapię w różnych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grupach PH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 w:themeColor="text1"/>
          <w:kern w:val="0"/>
          <w:lang w:eastAsia="pl-PL"/>
          <w14:ligatures w14:val="none"/>
        </w:rPr>
        <w:t xml:space="preserve">Krzysztof Kocot </w:t>
      </w:r>
    </w:p>
    <w:p w14:paraId="134B7346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shd w:val="clear" w:color="auto" w:fill="FFFFFF"/>
          <w:lang w:eastAsia="pl-PL"/>
          <w14:ligatures w14:val="none"/>
        </w:rPr>
        <w:br/>
        <w:t>10: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15 – 10:30           Dyskusja</w:t>
      </w:r>
    </w:p>
    <w:p w14:paraId="5091FA74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 </w:t>
      </w:r>
    </w:p>
    <w:p w14:paraId="0B420C8F" w14:textId="7D08FF31" w:rsidR="00944E73" w:rsidRDefault="00944E73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>10:30 – 10:50          Przerwa</w:t>
      </w:r>
    </w:p>
    <w:p w14:paraId="0B5FFADA" w14:textId="77777777" w:rsidR="00B67D1F" w:rsidRDefault="00B67D1F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</w:pPr>
    </w:p>
    <w:p w14:paraId="170EFA07" w14:textId="751D535B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10:50 – 1</w:t>
      </w:r>
      <w:r w:rsidR="00BC0E9B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2:00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         SESJA IX. </w:t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Under </w:t>
      </w:r>
      <w:proofErr w:type="spellStart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>Pressure</w:t>
      </w:r>
      <w:proofErr w:type="spellEnd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 – Kiedy wynik </w:t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  <w:t>cewnikowania ma znaczenie</w:t>
      </w:r>
    </w:p>
    <w:p w14:paraId="349AA5A7" w14:textId="77777777" w:rsidR="00944E73" w:rsidRPr="00944E73" w:rsidRDefault="00944E73" w:rsidP="00944E73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Przewodniczący: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Ewa Lewicka, Karol Kamiński, Roman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Przybylski</w:t>
      </w:r>
    </w:p>
    <w:p w14:paraId="2BD1B99B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2C51EE27" w14:textId="1100AB07" w:rsidR="00885D65" w:rsidRDefault="00944E73" w:rsidP="00885D6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10:50 – 11:05          Niewydolność serca z obniżoną frakcją wyrzutową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lewej komory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Anna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Boluk</w:t>
      </w:r>
      <w:proofErr w:type="spellEnd"/>
      <w:r w:rsidR="00885D6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</w:r>
      <w:r w:rsidR="00885D6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lastRenderedPageBreak/>
        <w:br/>
      </w:r>
    </w:p>
    <w:p w14:paraId="0D823DA0" w14:textId="77777777" w:rsidR="00885D65" w:rsidRDefault="00885D65" w:rsidP="00885D6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2D9DCD0F" w14:textId="77777777" w:rsidR="00885D65" w:rsidRDefault="00885D65" w:rsidP="00885D6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0C6CFEA8" w14:textId="77777777" w:rsidR="00885D65" w:rsidRDefault="00885D65" w:rsidP="00885D6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775394A4" w14:textId="77777777" w:rsidR="00885D65" w:rsidRDefault="00885D65" w:rsidP="00885D65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4701F275" w14:textId="72292953" w:rsidR="00944E73" w:rsidRPr="00944E73" w:rsidRDefault="00944E73" w:rsidP="00885D6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11:05 – 11:20           Niewydolność serca z zachowaną frakcją wyrzutową </w:t>
      </w:r>
      <w:r w:rsidR="00885D65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  <w:t xml:space="preserve"> </w:t>
      </w:r>
      <w:r w:rsidR="00885D65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885D65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885D65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lewej komory </w:t>
      </w:r>
    </w:p>
    <w:p w14:paraId="30BF491F" w14:textId="7E03A88A" w:rsidR="00944E73" w:rsidRPr="00944E73" w:rsidRDefault="00944E73" w:rsidP="00944E73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Jarosław </w:t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D.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Kasprzak</w:t>
      </w:r>
    </w:p>
    <w:p w14:paraId="35650334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 </w:t>
      </w:r>
    </w:p>
    <w:p w14:paraId="7F38ACAA" w14:textId="66433956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11:20 – 11:35           Ciężka niedomykalność zastawki trójdzielnej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Magdalena Janus</w:t>
      </w:r>
    </w:p>
    <w:p w14:paraId="3C45009A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E34DDC0" w14:textId="2FCD1C8E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11:35 – 11:50</w:t>
      </w:r>
      <w:r w:rsidR="00885D65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="00885D65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Jak wynik cewnikowania wpływa na decyzje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operacyjne (wady zastawkowe, CTEPH, wada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wrodzona)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Maciej Bochenek</w:t>
      </w:r>
    </w:p>
    <w:p w14:paraId="0D2BE55F" w14:textId="77777777" w:rsidR="00944E73" w:rsidRPr="00944E73" w:rsidRDefault="00944E73" w:rsidP="00944E73">
      <w:pPr>
        <w:spacing w:after="0" w:line="240" w:lineRule="auto"/>
        <w:ind w:left="2120" w:hanging="21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 </w:t>
      </w:r>
    </w:p>
    <w:p w14:paraId="3F0C23A6" w14:textId="3A86F3C9" w:rsidR="00837C40" w:rsidRPr="00B67D1F" w:rsidRDefault="00944E73" w:rsidP="00885D6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11:50 – 12:00          Dyskusja </w:t>
      </w:r>
    </w:p>
    <w:p w14:paraId="206245D5" w14:textId="6D65AA92" w:rsidR="00944E73" w:rsidRPr="00944E73" w:rsidRDefault="00944E73" w:rsidP="00944E73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12:00 – 13:00         Sesja X. </w:t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Here </w:t>
      </w:r>
      <w:proofErr w:type="spellStart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>Comes</w:t>
      </w:r>
      <w:proofErr w:type="spellEnd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 the </w:t>
      </w:r>
      <w:proofErr w:type="spellStart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>Breath</w:t>
      </w:r>
      <w:proofErr w:type="spellEnd"/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 xml:space="preserve">.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Od Rozpoznania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  <w:t xml:space="preserve">do </w:t>
      </w:r>
      <w:r w:rsidR="00837C40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k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walifikacji</w:t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i/>
          <w:i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Przewodniczący: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Anna Doboszyńska, Marek Ochman,  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  <w:t>Marcin Kurzyna</w:t>
      </w:r>
    </w:p>
    <w:p w14:paraId="751DC61B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245EFD3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12:00 – 12:15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Jak prawidłowo rozpoznać NP grupy 3?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Anna Doboszyńska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12:15 – 12:30           Pacjent z chorobą tkanki łącznej i zajęciem płuc -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grupa 1 czy 3? kto powinien otrzymać leczenie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celowane?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Michał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Ciurzyński</w:t>
      </w:r>
      <w:proofErr w:type="spellEnd"/>
    </w:p>
    <w:p w14:paraId="63CBF832" w14:textId="77777777" w:rsidR="00B67D1F" w:rsidRDefault="00B67D1F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5A31AEF8" w14:textId="071C4D3E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12:30 - 12:45</w:t>
      </w:r>
      <w:r w:rsidR="00B67D1F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Przeszczepienie płuc – proces kwalifikacji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Marek Ochman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 </w:t>
      </w:r>
    </w:p>
    <w:p w14:paraId="3F1243F9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3AC6862B" w14:textId="518D7323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12:45 – 13:00          Dyskusja</w:t>
      </w:r>
    </w:p>
    <w:p w14:paraId="6D15E9DF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6BA73747" w14:textId="664A0952" w:rsidR="00885D65" w:rsidRDefault="00944E73" w:rsidP="00C23A53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13:00 – 14:00        </w:t>
      </w:r>
      <w:r w:rsidR="0008538A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SESJA XI. Zatorowość płucna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Should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I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Stay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or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proofErr w:type="spellStart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Should</w:t>
      </w:r>
      <w:proofErr w:type="spellEnd"/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I Go? – Czas Decyzji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 xml:space="preserve">Przewodniczący: </w:t>
      </w:r>
      <w:r w:rsidRPr="001D4825">
        <w:rPr>
          <w:rFonts w:ascii="Montserrat" w:eastAsia="Times New Roman" w:hAnsi="Montserrat" w:cs="Times New Roman"/>
          <w:strike/>
          <w:color w:val="000000"/>
          <w:kern w:val="0"/>
          <w:lang w:eastAsia="pl-PL"/>
          <w14:ligatures w14:val="none"/>
        </w:rPr>
        <w:t>Aleksander Araszkiewicz,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</w:t>
      </w:r>
      <w:r w:rsidR="00E448F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br/>
      </w:r>
      <w:r w:rsidR="00C23A5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 </w:t>
      </w:r>
      <w:r w:rsidR="00C23A5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C23A5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="00C23A5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Piotr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Pruszczyk</w:t>
      </w:r>
      <w:proofErr w:type="spellEnd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, Grzegorz Kopeć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 </w:t>
      </w:r>
      <w:r w:rsidR="00885D65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br/>
      </w:r>
    </w:p>
    <w:p w14:paraId="6437CDC6" w14:textId="77777777" w:rsidR="00885D65" w:rsidRDefault="00885D65" w:rsidP="00885D65">
      <w:pPr>
        <w:spacing w:before="240" w:after="24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21E4D650" w14:textId="77777777" w:rsidR="00885D65" w:rsidRDefault="00885D65" w:rsidP="00885D65">
      <w:pPr>
        <w:spacing w:before="240" w:after="24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59A66A7B" w14:textId="77777777" w:rsidR="00885D65" w:rsidRDefault="00885D65" w:rsidP="00885D65">
      <w:pPr>
        <w:spacing w:before="240" w:after="240" w:line="240" w:lineRule="auto"/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</w:pPr>
    </w:p>
    <w:p w14:paraId="09157F45" w14:textId="694F0361" w:rsidR="00944E73" w:rsidRPr="00944E73" w:rsidRDefault="00944E73" w:rsidP="00885D65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12:50 – 13:05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Dylematy SOR - Kogo z zatorowością płucną decyduję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się leczyć ambulatoryjnie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Katarzyna Mizia</w:t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-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Stec</w:t>
      </w:r>
    </w:p>
    <w:p w14:paraId="18C020CF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13:05 – 13:20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 xml:space="preserve">Kogo kwalifikuje do leczenia interwencyjnego 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w zatorowości płucnej?</w:t>
      </w:r>
    </w:p>
    <w:p w14:paraId="1DB75528" w14:textId="77777777" w:rsidR="00944E73" w:rsidRPr="00944E73" w:rsidRDefault="00944E73" w:rsidP="00944E73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 xml:space="preserve">Szymon </w:t>
      </w:r>
      <w:proofErr w:type="spellStart"/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Darocha</w:t>
      </w:r>
      <w:proofErr w:type="spellEnd"/>
    </w:p>
    <w:p w14:paraId="1D4A9C9A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 </w:t>
      </w:r>
    </w:p>
    <w:p w14:paraId="526674D8" w14:textId="46B89A25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13:20 – 13:35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  <w:t>Kiedy kończę leczenie zatorowości płucnej?</w:t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br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Olga Dzikowska</w:t>
      </w:r>
      <w:r w:rsidR="00BC0E9B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-</w:t>
      </w: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Diduch</w:t>
      </w:r>
    </w:p>
    <w:p w14:paraId="3F9D6573" w14:textId="77777777" w:rsidR="00944E73" w:rsidRPr="00944E73" w:rsidRDefault="00944E73" w:rsidP="00944E73">
      <w:pPr>
        <w:spacing w:after="0" w:line="240" w:lineRule="auto"/>
        <w:ind w:left="2120" w:hanging="21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 </w:t>
      </w:r>
    </w:p>
    <w:p w14:paraId="1449C499" w14:textId="3939FAFC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13:35 – 14:00         Dyskusja</w:t>
      </w:r>
    </w:p>
    <w:p w14:paraId="6D07D08F" w14:textId="77777777" w:rsidR="00944E73" w:rsidRPr="00944E73" w:rsidRDefault="00944E73" w:rsidP="00944E73">
      <w:pPr>
        <w:spacing w:after="0" w:line="240" w:lineRule="auto"/>
        <w:ind w:left="2120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0000"/>
          <w:kern w:val="0"/>
          <w:lang w:eastAsia="pl-PL"/>
          <w14:ligatures w14:val="none"/>
        </w:rPr>
        <w:t> </w:t>
      </w:r>
    </w:p>
    <w:p w14:paraId="5FD8F9E1" w14:textId="1525CD5E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 xml:space="preserve">14:00 – 15:00      </w:t>
      </w:r>
      <w:r w:rsidR="008E3732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ab/>
      </w:r>
      <w:r w:rsidRPr="00944E73">
        <w:rPr>
          <w:rFonts w:ascii="Montserrat" w:eastAsia="Times New Roman" w:hAnsi="Montserrat" w:cs="Times New Roman"/>
          <w:b/>
          <w:bCs/>
          <w:color w:val="E97132"/>
          <w:kern w:val="0"/>
          <w:lang w:eastAsia="pl-PL"/>
          <w14:ligatures w14:val="none"/>
        </w:rPr>
        <w:t>Lunch</w:t>
      </w:r>
    </w:p>
    <w:p w14:paraId="21F71737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p w14:paraId="1E791B76" w14:textId="2687D849" w:rsidR="00851240" w:rsidRDefault="00944E73" w:rsidP="0008538A">
      <w:pPr>
        <w:spacing w:after="0" w:line="240" w:lineRule="auto"/>
        <w:ind w:left="2120" w:hanging="2120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15:00 – 1</w:t>
      </w:r>
      <w:r w:rsidR="003A4CE8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8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:00      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Pr="0008538A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Warsztaty</w:t>
      </w:r>
      <w:r w:rsidR="00851240" w:rsidRPr="0008538A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 xml:space="preserve"> </w:t>
      </w:r>
      <w:r w:rsidR="0008538A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„</w:t>
      </w:r>
      <w:proofErr w:type="spellStart"/>
      <w:r w:rsidR="0008538A" w:rsidRPr="0008538A">
        <w:rPr>
          <w:rFonts w:ascii="Montserrat" w:hAnsi="Montserrat"/>
          <w:b/>
          <w:bCs/>
          <w:color w:val="0070C0"/>
          <w:shd w:val="clear" w:color="auto" w:fill="FFFFFF"/>
        </w:rPr>
        <w:t>Przezcewnikowe</w:t>
      </w:r>
      <w:proofErr w:type="spellEnd"/>
      <w:r w:rsidR="0008538A" w:rsidRPr="0008538A">
        <w:rPr>
          <w:rFonts w:ascii="Montserrat" w:hAnsi="Montserrat"/>
          <w:b/>
          <w:bCs/>
          <w:color w:val="0070C0"/>
          <w:shd w:val="clear" w:color="auto" w:fill="FFFFFF"/>
        </w:rPr>
        <w:t xml:space="preserve"> leczenie ostrej zatorowości płucnej</w:t>
      </w:r>
      <w:r w:rsidR="0008538A">
        <w:rPr>
          <w:rFonts w:ascii="Montserrat" w:hAnsi="Montserrat"/>
          <w:b/>
          <w:bCs/>
          <w:color w:val="0070C0"/>
          <w:shd w:val="clear" w:color="auto" w:fill="FFFFFF"/>
        </w:rPr>
        <w:t>”</w:t>
      </w:r>
      <w:r w:rsidR="0008538A" w:rsidRPr="0008538A">
        <w:rPr>
          <w:rStyle w:val="apple-converted-space"/>
          <w:rFonts w:ascii="Montserrat" w:hAnsi="Montserrat"/>
          <w:b/>
          <w:bCs/>
          <w:color w:val="0070C0"/>
          <w:shd w:val="clear" w:color="auto" w:fill="FFFFFF"/>
        </w:rPr>
        <w:t> </w:t>
      </w:r>
      <w:r w:rsidRPr="0008538A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– Sala Londyn</w:t>
      </w:r>
      <w:r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br/>
      </w:r>
    </w:p>
    <w:p w14:paraId="2723B1DA" w14:textId="4CE4EA38" w:rsidR="00885D65" w:rsidRDefault="00B67D1F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15:00 – 1</w:t>
      </w:r>
      <w:r w:rsidR="003A4CE8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8</w:t>
      </w: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:00</w:t>
      </w:r>
      <w:r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ab/>
      </w:r>
      <w:r w:rsidR="00944E73" w:rsidRPr="00944E73"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  <w:t>Spotkanie pacjentów – Sala Berlin</w:t>
      </w:r>
    </w:p>
    <w:p w14:paraId="5B990806" w14:textId="77777777" w:rsidR="00885D65" w:rsidRDefault="00885D65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</w:p>
    <w:p w14:paraId="5A059DAF" w14:textId="77777777" w:rsidR="00885D65" w:rsidRDefault="00885D65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</w:p>
    <w:p w14:paraId="3AD3C74B" w14:textId="77777777" w:rsidR="00885D65" w:rsidRDefault="00885D65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</w:p>
    <w:p w14:paraId="08D45E86" w14:textId="77777777" w:rsidR="00885D65" w:rsidRDefault="00885D65" w:rsidP="00944E73">
      <w:pPr>
        <w:spacing w:after="0" w:line="240" w:lineRule="auto"/>
        <w:rPr>
          <w:rFonts w:ascii="Montserrat" w:eastAsia="Times New Roman" w:hAnsi="Montserrat" w:cs="Times New Roman"/>
          <w:b/>
          <w:bCs/>
          <w:color w:val="0070C0"/>
          <w:kern w:val="0"/>
          <w:lang w:eastAsia="pl-PL"/>
          <w14:ligatures w14:val="none"/>
        </w:rPr>
      </w:pPr>
    </w:p>
    <w:p w14:paraId="73D35879" w14:textId="77777777" w:rsidR="00944E73" w:rsidRPr="00944E73" w:rsidRDefault="00944E73" w:rsidP="00944E7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944E73">
        <w:rPr>
          <w:rFonts w:ascii="Montserrat" w:eastAsia="Times New Roman" w:hAnsi="Montserrat" w:cs="Times New Roman"/>
          <w:color w:val="000000"/>
          <w:kern w:val="0"/>
          <w:lang w:eastAsia="pl-PL"/>
          <w14:ligatures w14:val="none"/>
        </w:rPr>
        <w:t> </w:t>
      </w:r>
    </w:p>
    <w:p w14:paraId="264AF979" w14:textId="288EA917" w:rsidR="00944E73" w:rsidRPr="008E3732" w:rsidRDefault="00944E73" w:rsidP="008E3732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</w:p>
    <w:sectPr w:rsidR="00944E73" w:rsidRPr="008E3732" w:rsidSect="00944E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F8112" w14:textId="77777777" w:rsidR="0081252A" w:rsidRDefault="0081252A" w:rsidP="00BB6149">
      <w:pPr>
        <w:spacing w:after="0" w:line="240" w:lineRule="auto"/>
      </w:pPr>
      <w:r>
        <w:separator/>
      </w:r>
    </w:p>
  </w:endnote>
  <w:endnote w:type="continuationSeparator" w:id="0">
    <w:p w14:paraId="24624A00" w14:textId="77777777" w:rsidR="0081252A" w:rsidRDefault="0081252A" w:rsidP="00BB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-Roman">
    <w:altName w:val="Times New Roman"/>
    <w:panose1 w:val="00000500000000020000"/>
    <w:charset w:val="00"/>
    <w:family w:val="roman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B14A2" w14:textId="77777777" w:rsidR="0088091D" w:rsidRDefault="008809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283B8" w14:textId="5B21C7EC" w:rsidR="00B67D1F" w:rsidRDefault="00885D65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B04768" wp14:editId="477EAD8B">
          <wp:simplePos x="0" y="0"/>
          <wp:positionH relativeFrom="margin">
            <wp:posOffset>5637530</wp:posOffset>
          </wp:positionH>
          <wp:positionV relativeFrom="margin">
            <wp:posOffset>7741285</wp:posOffset>
          </wp:positionV>
          <wp:extent cx="1052195" cy="1346835"/>
          <wp:effectExtent l="0" t="0" r="1905" b="0"/>
          <wp:wrapTight wrapText="bothSides">
            <wp:wrapPolygon edited="0">
              <wp:start x="5475" y="0"/>
              <wp:lineTo x="3911" y="815"/>
              <wp:lineTo x="1564" y="2851"/>
              <wp:lineTo x="1304" y="3666"/>
              <wp:lineTo x="2607" y="6518"/>
              <wp:lineTo x="1043" y="9777"/>
              <wp:lineTo x="782" y="11610"/>
              <wp:lineTo x="1304" y="16294"/>
              <wp:lineTo x="261" y="19553"/>
              <wp:lineTo x="0" y="20775"/>
              <wp:lineTo x="1304" y="21182"/>
              <wp:lineTo x="7039" y="21386"/>
              <wp:lineTo x="13296" y="21386"/>
              <wp:lineTo x="17468" y="21182"/>
              <wp:lineTo x="19814" y="20571"/>
              <wp:lineTo x="14861" y="13850"/>
              <wp:lineTo x="14078" y="13035"/>
              <wp:lineTo x="15121" y="13035"/>
              <wp:lineTo x="18250" y="10591"/>
              <wp:lineTo x="18511" y="9777"/>
              <wp:lineTo x="21378" y="6518"/>
              <wp:lineTo x="21378" y="4888"/>
              <wp:lineTo x="19814" y="4277"/>
              <wp:lineTo x="12253" y="3259"/>
              <wp:lineTo x="18250" y="407"/>
              <wp:lineTo x="6779" y="0"/>
              <wp:lineTo x="5475" y="0"/>
            </wp:wrapPolygon>
          </wp:wrapTight>
          <wp:docPr id="358975590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975590" name="Obraz 3589755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195" cy="1346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1240">
      <w:fldChar w:fldCharType="begin"/>
    </w:r>
    <w:r w:rsidR="00851240">
      <w:instrText xml:space="preserve"> INCLUDEPICTURE "cid:BBD32CC2-6C86-493D-A9EE-7E9FF9772838" \* MERGEFORMATINET </w:instrText>
    </w:r>
    <w:r w:rsidR="00851240">
      <w:fldChar w:fldCharType="separate"/>
    </w:r>
    <w:r w:rsidR="00851240">
      <w:fldChar w:fldCharType="end"/>
    </w:r>
    <w:r w:rsidR="00B67D1F">
      <w:fldChar w:fldCharType="begin"/>
    </w:r>
    <w:r w:rsidR="00B67D1F">
      <w:instrText xml:space="preserve"> INCLUDEPICTURE "cid:ED364646-40A9-4B99-96B6-DEA2038E8A7C" \* MERGEFORMATINET </w:instrText>
    </w:r>
    <w:r w:rsidR="00B67D1F">
      <w:fldChar w:fldCharType="separate"/>
    </w:r>
    <w:r w:rsidR="00B67D1F">
      <w:rPr>
        <w:noProof/>
      </w:rPr>
      <mc:AlternateContent>
        <mc:Choice Requires="wps">
          <w:drawing>
            <wp:inline distT="0" distB="0" distL="0" distR="0" wp14:anchorId="781911CA" wp14:editId="30F4BC81">
              <wp:extent cx="304800" cy="304800"/>
              <wp:effectExtent l="0" t="0" r="0" b="0"/>
              <wp:docPr id="1111541599" name="Prostokąt 7" descr="krasnal-hala-www-v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D045E3F" id="Prostokąt 7" o:spid="_x0000_s1026" alt="krasnal-hala-www-v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<o:lock v:ext="edit" aspectratio="t"/>
              <w10:anchorlock/>
            </v:rect>
          </w:pict>
        </mc:Fallback>
      </mc:AlternateContent>
    </w:r>
    <w:r w:rsidR="00B67D1F">
      <w:fldChar w:fldCharType="end"/>
    </w:r>
    <w:r>
      <w:fldChar w:fldCharType="begin"/>
    </w:r>
    <w:r>
      <w:instrText xml:space="preserve"> INCLUDEPICTURE "cid:BBD32CC2-6C86-493D-A9EE-7E9FF9772838"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422B837A" wp14:editId="4B3281FB">
              <wp:extent cx="304800" cy="304800"/>
              <wp:effectExtent l="0" t="0" r="0" b="0"/>
              <wp:docPr id="1407240095" name="Prostokąt 12" descr="krasnal_nowy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6A41F21" id="Prostokąt 12" o:spid="_x0000_s1026" alt="krasnal_nowy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<o:lock v:ext="edit" aspectratio="t"/>
              <w10:anchorlock/>
            </v:rect>
          </w:pict>
        </mc:Fallback>
      </mc:AlternateConten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88D9E" w14:textId="77777777" w:rsidR="0088091D" w:rsidRDefault="008809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A6640" w14:textId="77777777" w:rsidR="0081252A" w:rsidRDefault="0081252A" w:rsidP="00BB6149">
      <w:pPr>
        <w:spacing w:after="0" w:line="240" w:lineRule="auto"/>
      </w:pPr>
      <w:r>
        <w:separator/>
      </w:r>
    </w:p>
  </w:footnote>
  <w:footnote w:type="continuationSeparator" w:id="0">
    <w:p w14:paraId="08511033" w14:textId="77777777" w:rsidR="0081252A" w:rsidRDefault="0081252A" w:rsidP="00BB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33A56" w14:textId="77777777" w:rsidR="0088091D" w:rsidRDefault="008809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77DD2" w14:textId="47E945A6" w:rsidR="00BB6149" w:rsidRDefault="0079353E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AD61BF" wp14:editId="39FF81AD">
          <wp:simplePos x="0" y="0"/>
          <wp:positionH relativeFrom="margin">
            <wp:posOffset>-909955</wp:posOffset>
          </wp:positionH>
          <wp:positionV relativeFrom="margin">
            <wp:posOffset>-889285</wp:posOffset>
          </wp:positionV>
          <wp:extent cx="7813675" cy="1576070"/>
          <wp:effectExtent l="0" t="0" r="0" b="0"/>
          <wp:wrapNone/>
          <wp:docPr id="337054328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054328" name="Obraz 337054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57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 xml:space="preserve"> INCLUDEPICTURE "cid:B54A0EBD-8D6E-46CF-BA90-80ABE5BD6F27"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54DBEFEB" wp14:editId="4C7A563B">
              <wp:extent cx="304800" cy="304800"/>
              <wp:effectExtent l="0" t="0" r="0" b="0"/>
              <wp:docPr id="1856762845" name="Prostokąt 5" descr="15-AKP---baner-912x18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C03D135" id="Prostokąt 5" o:spid="_x0000_s1026" alt="15-AKP---baner-912x18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<o:lock v:ext="edit" aspectratio="t"/>
              <w10:anchorlock/>
            </v:rect>
          </w:pict>
        </mc:Fallback>
      </mc:AlternateConten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3B329" w14:textId="77777777" w:rsidR="0088091D" w:rsidRDefault="008809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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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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45744CB"/>
    <w:multiLevelType w:val="hybridMultilevel"/>
    <w:tmpl w:val="519E796C"/>
    <w:lvl w:ilvl="0" w:tplc="5DCCAE62">
      <w:start w:val="1"/>
      <w:numFmt w:val="decimal"/>
      <w:lvlText w:val="%1."/>
      <w:lvlJc w:val="left"/>
      <w:pPr>
        <w:ind w:left="1060" w:hanging="700"/>
      </w:pPr>
      <w:rPr>
        <w:rFonts w:ascii="Montserrat" w:hAnsi="Montserrat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96E31"/>
    <w:multiLevelType w:val="multilevel"/>
    <w:tmpl w:val="8112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1C611F"/>
    <w:multiLevelType w:val="multilevel"/>
    <w:tmpl w:val="8112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6867628">
    <w:abstractNumId w:val="5"/>
  </w:num>
  <w:num w:numId="2" w16cid:durableId="333529512">
    <w:abstractNumId w:val="4"/>
  </w:num>
  <w:num w:numId="3" w16cid:durableId="1609968623">
    <w:abstractNumId w:val="3"/>
  </w:num>
  <w:num w:numId="4" w16cid:durableId="627590851">
    <w:abstractNumId w:val="0"/>
  </w:num>
  <w:num w:numId="5" w16cid:durableId="1592546152">
    <w:abstractNumId w:val="1"/>
  </w:num>
  <w:num w:numId="6" w16cid:durableId="225844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E73"/>
    <w:rsid w:val="00023FCF"/>
    <w:rsid w:val="0008538A"/>
    <w:rsid w:val="000C749B"/>
    <w:rsid w:val="00112CD4"/>
    <w:rsid w:val="0012170C"/>
    <w:rsid w:val="00127E69"/>
    <w:rsid w:val="001D4825"/>
    <w:rsid w:val="001E396A"/>
    <w:rsid w:val="00256272"/>
    <w:rsid w:val="00267C1C"/>
    <w:rsid w:val="002C34AE"/>
    <w:rsid w:val="002F24C9"/>
    <w:rsid w:val="003325D1"/>
    <w:rsid w:val="003833C0"/>
    <w:rsid w:val="003A4CE8"/>
    <w:rsid w:val="00441540"/>
    <w:rsid w:val="00485CCD"/>
    <w:rsid w:val="004F6A10"/>
    <w:rsid w:val="00696D9B"/>
    <w:rsid w:val="006B232C"/>
    <w:rsid w:val="006D2B32"/>
    <w:rsid w:val="006E1158"/>
    <w:rsid w:val="00746ADD"/>
    <w:rsid w:val="0079353E"/>
    <w:rsid w:val="007F44E9"/>
    <w:rsid w:val="00807C77"/>
    <w:rsid w:val="0081252A"/>
    <w:rsid w:val="00837C40"/>
    <w:rsid w:val="00851240"/>
    <w:rsid w:val="0088091D"/>
    <w:rsid w:val="00885D65"/>
    <w:rsid w:val="008E3732"/>
    <w:rsid w:val="00907808"/>
    <w:rsid w:val="00914FBF"/>
    <w:rsid w:val="00944E73"/>
    <w:rsid w:val="0096652C"/>
    <w:rsid w:val="0098720C"/>
    <w:rsid w:val="0099538C"/>
    <w:rsid w:val="009D733D"/>
    <w:rsid w:val="00A722A7"/>
    <w:rsid w:val="00AA5E0F"/>
    <w:rsid w:val="00AD3C8D"/>
    <w:rsid w:val="00AD47B2"/>
    <w:rsid w:val="00B02433"/>
    <w:rsid w:val="00B54E25"/>
    <w:rsid w:val="00B67D1F"/>
    <w:rsid w:val="00BB6149"/>
    <w:rsid w:val="00BC0E9B"/>
    <w:rsid w:val="00C23A53"/>
    <w:rsid w:val="00CB296D"/>
    <w:rsid w:val="00CC007E"/>
    <w:rsid w:val="00D31EFD"/>
    <w:rsid w:val="00DD3183"/>
    <w:rsid w:val="00DD5202"/>
    <w:rsid w:val="00E448FB"/>
    <w:rsid w:val="00EF29C7"/>
    <w:rsid w:val="00F723AD"/>
    <w:rsid w:val="00F86DA0"/>
    <w:rsid w:val="00FA1296"/>
    <w:rsid w:val="00FC2506"/>
    <w:rsid w:val="00FD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F427CA"/>
  <w15:chartTrackingRefBased/>
  <w15:docId w15:val="{815AAB56-5AE3-FF4C-9A81-0389A3CC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170C"/>
  </w:style>
  <w:style w:type="paragraph" w:styleId="Nagwek1">
    <w:name w:val="heading 1"/>
    <w:basedOn w:val="Normalny"/>
    <w:next w:val="Normalny"/>
    <w:link w:val="Nagwek1Znak"/>
    <w:uiPriority w:val="9"/>
    <w:qFormat/>
    <w:rsid w:val="00944E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44E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4E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4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4E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4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44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4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4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4E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44E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4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4E7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4E7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4E7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44E7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4E7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4E7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44E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44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4E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44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44E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44E7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44E7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44E7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4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4E7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44E7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94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apple-tab-span">
    <w:name w:val="apple-tab-span"/>
    <w:basedOn w:val="Domylnaczcionkaakapitu"/>
    <w:rsid w:val="00944E73"/>
  </w:style>
  <w:style w:type="character" w:styleId="Pogrubienie">
    <w:name w:val="Strong"/>
    <w:basedOn w:val="Domylnaczcionkaakapitu"/>
    <w:uiPriority w:val="22"/>
    <w:qFormat/>
    <w:rsid w:val="00696D9B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B6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6149"/>
  </w:style>
  <w:style w:type="paragraph" w:styleId="Stopka">
    <w:name w:val="footer"/>
    <w:basedOn w:val="Normalny"/>
    <w:link w:val="StopkaZnak"/>
    <w:uiPriority w:val="99"/>
    <w:unhideWhenUsed/>
    <w:rsid w:val="00BB6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6149"/>
  </w:style>
  <w:style w:type="character" w:customStyle="1" w:styleId="apple-converted-space">
    <w:name w:val="apple-converted-space"/>
    <w:basedOn w:val="Domylnaczcionkaakapitu"/>
    <w:rsid w:val="00085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948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Multan-Pultur</dc:creator>
  <cp:keywords/>
  <dc:description/>
  <cp:lastModifiedBy>Elżbieta Multan-Pultur</cp:lastModifiedBy>
  <cp:revision>2</cp:revision>
  <cp:lastPrinted>2025-08-13T11:44:00Z</cp:lastPrinted>
  <dcterms:created xsi:type="dcterms:W3CDTF">2025-09-09T07:39:00Z</dcterms:created>
  <dcterms:modified xsi:type="dcterms:W3CDTF">2025-09-09T07:39:00Z</dcterms:modified>
</cp:coreProperties>
</file>