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AECB" w14:textId="77777777" w:rsidR="00BC43FC" w:rsidRDefault="00BC43FC" w:rsidP="00BC43FC">
      <w:pPr>
        <w:spacing w:after="0" w:line="240" w:lineRule="auto"/>
        <w:ind w:left="3540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</w:t>
      </w:r>
    </w:p>
    <w:p w14:paraId="09B0B0C0" w14:textId="174DA148" w:rsidR="00BC43FC" w:rsidRDefault="00BC43FC" w:rsidP="000B349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4668F">
        <w:rPr>
          <w:rFonts w:cstheme="minorHAnsi"/>
          <w:b/>
          <w:sz w:val="28"/>
          <w:szCs w:val="28"/>
        </w:rPr>
        <w:t xml:space="preserve">XV Poznańskie Spotkania </w:t>
      </w:r>
      <w:proofErr w:type="spellStart"/>
      <w:r w:rsidRPr="00D4668F">
        <w:rPr>
          <w:rFonts w:cstheme="minorHAnsi"/>
          <w:b/>
          <w:sz w:val="28"/>
          <w:szCs w:val="28"/>
        </w:rPr>
        <w:t>Infekcjologiczne</w:t>
      </w:r>
      <w:proofErr w:type="spellEnd"/>
      <w:r w:rsidRPr="00D4668F">
        <w:rPr>
          <w:rFonts w:cstheme="minorHAnsi"/>
          <w:b/>
          <w:sz w:val="28"/>
          <w:szCs w:val="28"/>
        </w:rPr>
        <w:t xml:space="preserve"> 22-23.11.2024r.</w:t>
      </w:r>
    </w:p>
    <w:p w14:paraId="2DDD3E8E" w14:textId="77777777" w:rsidR="000B349A" w:rsidRDefault="000B349A" w:rsidP="000B349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078B438" w14:textId="7504135E" w:rsidR="00BC43FC" w:rsidRDefault="00BC43FC" w:rsidP="000B349A">
      <w:pPr>
        <w:spacing w:after="0" w:line="240" w:lineRule="auto"/>
        <w:rPr>
          <w:rFonts w:cstheme="minorHAnsi"/>
          <w:b/>
          <w:sz w:val="24"/>
          <w:szCs w:val="24"/>
        </w:rPr>
      </w:pPr>
      <w:r w:rsidRPr="000B349A">
        <w:rPr>
          <w:rFonts w:cstheme="minorHAnsi"/>
          <w:b/>
          <w:sz w:val="24"/>
          <w:szCs w:val="24"/>
        </w:rPr>
        <w:t>22.11.2024 (piątek)</w:t>
      </w:r>
    </w:p>
    <w:p w14:paraId="06D440F1" w14:textId="77777777" w:rsidR="000B349A" w:rsidRPr="000B349A" w:rsidRDefault="000B349A" w:rsidP="000B349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A672E7" w14:textId="77777777" w:rsidR="00BC43FC" w:rsidRDefault="00BC43FC" w:rsidP="00BC43F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13.30-14.30</w:t>
      </w:r>
      <w:r>
        <w:rPr>
          <w:rFonts w:cstheme="minorHAnsi"/>
          <w:b/>
        </w:rPr>
        <w:tab/>
      </w:r>
      <w:r w:rsidRPr="000B379C">
        <w:rPr>
          <w:rFonts w:cstheme="minorHAnsi"/>
          <w:bCs/>
        </w:rPr>
        <w:t>Rejestracja uczestników w formule stacjonarnej</w:t>
      </w:r>
    </w:p>
    <w:p w14:paraId="5992E85A" w14:textId="77777777" w:rsidR="00BC43FC" w:rsidRDefault="00BC43FC" w:rsidP="00BC43F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14.30-14.40</w:t>
      </w:r>
      <w:r>
        <w:rPr>
          <w:rFonts w:cstheme="minorHAnsi"/>
          <w:b/>
        </w:rPr>
        <w:tab/>
      </w:r>
      <w:r w:rsidRPr="000B379C">
        <w:rPr>
          <w:rFonts w:cstheme="minorHAnsi"/>
          <w:bCs/>
        </w:rPr>
        <w:t>Powitanie uczestników i otwarcie konferencji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</w:t>
      </w:r>
      <w:r w:rsidR="00F47628">
        <w:rPr>
          <w:rFonts w:cstheme="minorHAnsi"/>
          <w:b/>
        </w:rPr>
        <w:t xml:space="preserve">          </w:t>
      </w:r>
      <w:r>
        <w:rPr>
          <w:rFonts w:cstheme="minorHAnsi"/>
          <w:b/>
        </w:rPr>
        <w:t xml:space="preserve"> Iwona Mozer-Lisewska</w:t>
      </w:r>
    </w:p>
    <w:p w14:paraId="73E8A144" w14:textId="77777777" w:rsidR="00BC43FC" w:rsidRDefault="00BC43FC" w:rsidP="00BC43F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14.40-14.50</w:t>
      </w:r>
      <w:r>
        <w:rPr>
          <w:rFonts w:cstheme="minorHAnsi"/>
          <w:b/>
        </w:rPr>
        <w:tab/>
      </w:r>
      <w:r w:rsidRPr="000B379C">
        <w:rPr>
          <w:rFonts w:cstheme="minorHAnsi"/>
          <w:bCs/>
        </w:rPr>
        <w:t>Wystąpienie Pana Prezydenta Miasta Poznania</w:t>
      </w:r>
    </w:p>
    <w:p w14:paraId="3E7FAAAF" w14:textId="77777777" w:rsidR="00BC43FC" w:rsidRPr="000B379C" w:rsidRDefault="00BC43FC" w:rsidP="00BC43F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>14.50-15.00</w:t>
      </w:r>
      <w:r w:rsidRPr="000B379C">
        <w:rPr>
          <w:rFonts w:cstheme="minorHAnsi"/>
          <w:bCs/>
        </w:rPr>
        <w:tab/>
        <w:t>Wystąpienie Jego Magnificencji Rektora Uniwersytetu Medycznego im. Karola Marcinkowskiego w Poznaniu</w:t>
      </w:r>
      <w:r w:rsidRPr="000B379C">
        <w:rPr>
          <w:rFonts w:cstheme="minorHAnsi"/>
          <w:bCs/>
        </w:rPr>
        <w:tab/>
      </w:r>
    </w:p>
    <w:p w14:paraId="42C3D48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15.00-15.10</w:t>
      </w:r>
      <w:r>
        <w:rPr>
          <w:rFonts w:cstheme="minorHAnsi"/>
          <w:b/>
        </w:rPr>
        <w:tab/>
      </w:r>
      <w:r w:rsidRPr="000B379C">
        <w:rPr>
          <w:rFonts w:cstheme="minorHAnsi"/>
          <w:bCs/>
        </w:rPr>
        <w:t>Wystąpienie Pana Prezesa Polskiego Towarzystwa Epidemiologów i Lekarzy Chorób Zakaźnych</w:t>
      </w:r>
    </w:p>
    <w:p w14:paraId="6DBC96BB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0C6817B1" w14:textId="77777777" w:rsidR="000B349A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15.10-15.25</w:t>
      </w:r>
      <w:r>
        <w:rPr>
          <w:rFonts w:cstheme="minorHAnsi"/>
          <w:b/>
        </w:rPr>
        <w:tab/>
        <w:t>Refleksje konferencyjne</w:t>
      </w:r>
    </w:p>
    <w:p w14:paraId="59857450" w14:textId="17CC1C58" w:rsidR="00BC43FC" w:rsidRPr="006F04AC" w:rsidRDefault="00F47628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 w:rsidR="00BC4BE3">
        <w:rPr>
          <w:rFonts w:cstheme="minorHAnsi"/>
          <w:b/>
        </w:rPr>
        <w:t xml:space="preserve">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F69D7"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>Iwona Mozer-Lisewska</w:t>
      </w:r>
    </w:p>
    <w:p w14:paraId="6FCBF7C0" w14:textId="24BD593B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15.25-16.</w:t>
      </w:r>
      <w:r w:rsidR="00824663">
        <w:rPr>
          <w:rFonts w:cstheme="minorHAnsi"/>
          <w:b/>
        </w:rPr>
        <w:t>4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ab/>
        <w:t>Sesja I</w:t>
      </w:r>
    </w:p>
    <w:p w14:paraId="7EEC8705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Jak sprostać wyzwaniom chorób zakaźnych w Polsce A.D. 2024</w:t>
      </w:r>
    </w:p>
    <w:p w14:paraId="5304B7D6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Prowadzący: Małgorzata Pawłowska, Robert Flisiak</w:t>
      </w:r>
    </w:p>
    <w:p w14:paraId="59CEA0A9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66F650D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15.25-15.40</w:t>
      </w:r>
    </w:p>
    <w:p w14:paraId="1287C24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COVID-19 – aktualne informacje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Robert Flisiak </w:t>
      </w:r>
    </w:p>
    <w:p w14:paraId="5C16A781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15.40-15.55  </w:t>
      </w:r>
    </w:p>
    <w:p w14:paraId="6C24E26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Infekcyjne uszkodzenie śródbłonka – cecha nie tylko zakażenia SARS-CoV-2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Krzysztof Tomasiewicz</w:t>
      </w:r>
    </w:p>
    <w:p w14:paraId="5CB15AAB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15.55-16.10</w:t>
      </w:r>
    </w:p>
    <w:p w14:paraId="1AF03361" w14:textId="7123F78E" w:rsidR="00BC43FC" w:rsidRDefault="00BC43FC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CMV – przełom w profilaktyce i leczeniu u chorych z zaburzeniami odporności</w:t>
      </w:r>
      <w:r w:rsidRPr="00CB699E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</w:t>
      </w:r>
      <w:r w:rsidR="00AE4945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Lidia Gil  </w:t>
      </w:r>
    </w:p>
    <w:p w14:paraId="0CA0A23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16.10-16.25</w:t>
      </w:r>
    </w:p>
    <w:p w14:paraId="097B4B7B" w14:textId="7A01E5FD" w:rsidR="00BC43FC" w:rsidRDefault="00BC43FC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Zakażenie wirusem cytomegalii u ciężarnej i noworodka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 w:rsidR="009F69D7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Katarzyna Mazur-Melewska</w:t>
      </w:r>
    </w:p>
    <w:p w14:paraId="6A0A3470" w14:textId="3BD142E2" w:rsidR="003A1B67" w:rsidRDefault="003A1B67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16.25-</w:t>
      </w:r>
      <w:r w:rsidR="00B45F29">
        <w:rPr>
          <w:rFonts w:cstheme="minorHAnsi"/>
          <w:b/>
        </w:rPr>
        <w:t xml:space="preserve"> 16.40</w:t>
      </w:r>
    </w:p>
    <w:p w14:paraId="04BD2F7D" w14:textId="5953BC74" w:rsidR="00BC43FC" w:rsidRDefault="00B45F29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RSV u dorosłych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B41602">
        <w:rPr>
          <w:rFonts w:cstheme="minorHAnsi"/>
          <w:b/>
        </w:rPr>
        <w:t xml:space="preserve">            </w:t>
      </w:r>
      <w:r>
        <w:rPr>
          <w:rFonts w:cstheme="minorHAnsi"/>
          <w:b/>
        </w:rPr>
        <w:t xml:space="preserve">Grażyna </w:t>
      </w:r>
      <w:r w:rsidR="00B41602">
        <w:rPr>
          <w:rFonts w:cstheme="minorHAnsi"/>
          <w:b/>
        </w:rPr>
        <w:t>Cholewińska</w:t>
      </w:r>
    </w:p>
    <w:p w14:paraId="68D3828F" w14:textId="692966F6" w:rsidR="00BC43FC" w:rsidRDefault="002B3A99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16.40- 16.45</w:t>
      </w:r>
    </w:p>
    <w:p w14:paraId="154491FA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2B99ECED" w14:textId="77777777" w:rsidR="000B349A" w:rsidRDefault="000B349A" w:rsidP="00BC43FC">
      <w:pPr>
        <w:spacing w:after="0" w:line="240" w:lineRule="auto"/>
        <w:rPr>
          <w:rFonts w:cstheme="minorHAnsi"/>
          <w:b/>
        </w:rPr>
      </w:pPr>
    </w:p>
    <w:p w14:paraId="1DB4FF09" w14:textId="774E2781" w:rsidR="002B3A99" w:rsidRDefault="002B3A99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16.45- 17.00</w:t>
      </w:r>
    </w:p>
    <w:p w14:paraId="377D616A" w14:textId="26A443EB" w:rsidR="002B3A99" w:rsidRDefault="00032194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Przerwa na kawę</w:t>
      </w:r>
    </w:p>
    <w:p w14:paraId="3610C1D8" w14:textId="77777777" w:rsidR="00032194" w:rsidRDefault="00032194" w:rsidP="00BC43FC">
      <w:pPr>
        <w:spacing w:after="0" w:line="240" w:lineRule="auto"/>
        <w:rPr>
          <w:rFonts w:cstheme="minorHAnsi"/>
          <w:b/>
        </w:rPr>
      </w:pPr>
    </w:p>
    <w:p w14:paraId="7FCB4057" w14:textId="188FE551" w:rsidR="00BC43FC" w:rsidRDefault="004C742B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824663">
        <w:rPr>
          <w:rFonts w:cstheme="minorHAnsi"/>
          <w:b/>
        </w:rPr>
        <w:t>7</w:t>
      </w:r>
      <w:r>
        <w:rPr>
          <w:rFonts w:cstheme="minorHAnsi"/>
          <w:b/>
        </w:rPr>
        <w:t>.</w:t>
      </w:r>
      <w:r w:rsidR="008B6BB6">
        <w:rPr>
          <w:rFonts w:cstheme="minorHAnsi"/>
          <w:b/>
        </w:rPr>
        <w:t>00</w:t>
      </w:r>
      <w:r>
        <w:rPr>
          <w:rFonts w:cstheme="minorHAnsi"/>
          <w:b/>
        </w:rPr>
        <w:t>-</w:t>
      </w:r>
      <w:r w:rsidR="00E77AEF">
        <w:rPr>
          <w:rFonts w:cstheme="minorHAnsi"/>
          <w:b/>
        </w:rPr>
        <w:t xml:space="preserve"> </w:t>
      </w:r>
      <w:r>
        <w:rPr>
          <w:rFonts w:cstheme="minorHAnsi"/>
          <w:b/>
        </w:rPr>
        <w:t>18.</w:t>
      </w:r>
      <w:r w:rsidR="00E77AEF">
        <w:rPr>
          <w:rFonts w:cstheme="minorHAnsi"/>
          <w:b/>
        </w:rPr>
        <w:t>0</w:t>
      </w:r>
      <w:r>
        <w:rPr>
          <w:rFonts w:cstheme="minorHAnsi"/>
          <w:b/>
        </w:rPr>
        <w:t>5</w:t>
      </w:r>
      <w:r w:rsidR="00DB2FFE">
        <w:rPr>
          <w:rFonts w:cstheme="minorHAnsi"/>
          <w:b/>
        </w:rPr>
        <w:t xml:space="preserve">  </w:t>
      </w:r>
      <w:r w:rsidR="00BC43FC">
        <w:rPr>
          <w:rFonts w:cstheme="minorHAnsi"/>
          <w:b/>
        </w:rPr>
        <w:t xml:space="preserve"> Sesja II</w:t>
      </w:r>
      <w:r w:rsidR="00032194">
        <w:rPr>
          <w:rFonts w:cstheme="minorHAnsi"/>
          <w:b/>
        </w:rPr>
        <w:t xml:space="preserve"> cz. </w:t>
      </w:r>
      <w:r w:rsidR="0095665B">
        <w:rPr>
          <w:rFonts w:cstheme="minorHAnsi"/>
          <w:b/>
        </w:rPr>
        <w:t>2</w:t>
      </w:r>
    </w:p>
    <w:p w14:paraId="33705965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Schorzenia wątroby o różnej patogenezie</w:t>
      </w:r>
    </w:p>
    <w:p w14:paraId="7822410B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Prowadzący: Marta </w:t>
      </w:r>
      <w:proofErr w:type="spellStart"/>
      <w:r>
        <w:rPr>
          <w:rFonts w:cstheme="minorHAnsi"/>
          <w:b/>
        </w:rPr>
        <w:t>Wawrzynowicz</w:t>
      </w:r>
      <w:proofErr w:type="spellEnd"/>
      <w:r>
        <w:rPr>
          <w:rFonts w:cstheme="minorHAnsi"/>
          <w:b/>
        </w:rPr>
        <w:t>-Syczewska, Krzysztof Tomasiewicz</w:t>
      </w:r>
    </w:p>
    <w:p w14:paraId="36ECF8DC" w14:textId="77777777" w:rsidR="006F04AC" w:rsidRDefault="006F04AC" w:rsidP="00BC43FC">
      <w:pPr>
        <w:spacing w:after="0" w:line="240" w:lineRule="auto"/>
        <w:rPr>
          <w:rFonts w:cstheme="minorHAnsi"/>
          <w:b/>
        </w:rPr>
      </w:pPr>
    </w:p>
    <w:p w14:paraId="3C13E664" w14:textId="09109D4E" w:rsidR="00BC43FC" w:rsidRDefault="00032194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17.00- 17.15</w:t>
      </w:r>
    </w:p>
    <w:p w14:paraId="627A555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Zakażenie HBV u kobiet ciężarnych i dzieci w dobie eliminacji HBV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4C742B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Małgorzata Pawłowska</w:t>
      </w:r>
    </w:p>
    <w:p w14:paraId="4C800B49" w14:textId="4670159F" w:rsidR="00BC43FC" w:rsidRDefault="00032194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17.15- 17.30</w:t>
      </w:r>
    </w:p>
    <w:p w14:paraId="673DC04A" w14:textId="1B17BEE6" w:rsidR="004C742B" w:rsidRDefault="00AE4945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 xml:space="preserve">Nowe wnioski </w:t>
      </w:r>
      <w:r w:rsidR="004C742B" w:rsidRPr="00CB699E">
        <w:rPr>
          <w:rFonts w:cstheme="minorHAnsi"/>
          <w:bCs/>
        </w:rPr>
        <w:t>z EpiTer-2</w:t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  <w:t xml:space="preserve">        </w:t>
      </w:r>
      <w:r>
        <w:rPr>
          <w:rFonts w:cstheme="minorHAnsi"/>
          <w:b/>
        </w:rPr>
        <w:t xml:space="preserve">                               </w:t>
      </w:r>
      <w:r w:rsidR="004C742B">
        <w:rPr>
          <w:rFonts w:cstheme="minorHAnsi"/>
          <w:b/>
        </w:rPr>
        <w:t>Robert Flisiak</w:t>
      </w:r>
    </w:p>
    <w:p w14:paraId="6B5C8556" w14:textId="466367BF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17.</w:t>
      </w:r>
      <w:r w:rsidR="00CB699E">
        <w:rPr>
          <w:rFonts w:cstheme="minorHAnsi"/>
          <w:b/>
        </w:rPr>
        <w:t>30- 17.45</w:t>
      </w:r>
    </w:p>
    <w:p w14:paraId="577421DC" w14:textId="77777777" w:rsidR="004C742B" w:rsidRDefault="004C742B" w:rsidP="004C742B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Tsunami chorób wątroby – ilu jest chorych z marskością wątroby?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Jerzy Jaroszewicz</w:t>
      </w:r>
    </w:p>
    <w:p w14:paraId="51A42F5E" w14:textId="3254DFAB" w:rsidR="003C4BF0" w:rsidRDefault="003C4BF0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17.</w:t>
      </w:r>
      <w:r w:rsidR="00CB699E">
        <w:rPr>
          <w:rFonts w:cstheme="minorHAnsi"/>
          <w:b/>
        </w:rPr>
        <w:t>45- 18.00</w:t>
      </w:r>
    </w:p>
    <w:p w14:paraId="218CE3FC" w14:textId="0DC41C95" w:rsidR="00E76E3A" w:rsidRDefault="004C742B" w:rsidP="00BC43FC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Leczenie HCV i HCC u Ukraińców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Marta </w:t>
      </w:r>
      <w:proofErr w:type="spellStart"/>
      <w:r>
        <w:rPr>
          <w:rFonts w:cstheme="minorHAnsi"/>
          <w:b/>
        </w:rPr>
        <w:t>Wawrzynowicz</w:t>
      </w:r>
      <w:proofErr w:type="spellEnd"/>
      <w:r>
        <w:rPr>
          <w:rFonts w:cstheme="minorHAnsi"/>
          <w:b/>
        </w:rPr>
        <w:t>-Syczewska</w:t>
      </w:r>
    </w:p>
    <w:p w14:paraId="198DBF73" w14:textId="7417F5C9" w:rsidR="00987D88" w:rsidRDefault="00987D88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18.</w:t>
      </w:r>
      <w:r w:rsidR="001B3614">
        <w:rPr>
          <w:rFonts w:cstheme="minorHAnsi"/>
          <w:b/>
        </w:rPr>
        <w:t>00</w:t>
      </w:r>
      <w:r>
        <w:rPr>
          <w:rFonts w:cstheme="minorHAnsi"/>
          <w:b/>
        </w:rPr>
        <w:t>- 18.</w:t>
      </w:r>
      <w:r w:rsidR="001B3614">
        <w:rPr>
          <w:rFonts w:cstheme="minorHAnsi"/>
          <w:b/>
        </w:rPr>
        <w:t>05</w:t>
      </w:r>
    </w:p>
    <w:p w14:paraId="23B5370E" w14:textId="52E8008A" w:rsidR="00987D88" w:rsidRDefault="00987D88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5C28FDF1" w14:textId="77777777" w:rsidR="000B349A" w:rsidRDefault="000B349A" w:rsidP="00BC43FC">
      <w:pPr>
        <w:spacing w:after="0" w:line="240" w:lineRule="auto"/>
        <w:rPr>
          <w:rFonts w:cstheme="minorHAnsi"/>
          <w:b/>
        </w:rPr>
      </w:pPr>
    </w:p>
    <w:p w14:paraId="50FF6837" w14:textId="3210EF62" w:rsidR="00987D88" w:rsidRDefault="00987D88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18.</w:t>
      </w:r>
      <w:r w:rsidR="001B3614">
        <w:rPr>
          <w:rFonts w:cstheme="minorHAnsi"/>
          <w:b/>
        </w:rPr>
        <w:t>05</w:t>
      </w:r>
      <w:r>
        <w:rPr>
          <w:rFonts w:cstheme="minorHAnsi"/>
          <w:b/>
        </w:rPr>
        <w:t>- 18.</w:t>
      </w:r>
      <w:r w:rsidR="001B3614">
        <w:rPr>
          <w:rFonts w:cstheme="minorHAnsi"/>
          <w:b/>
        </w:rPr>
        <w:t>15</w:t>
      </w:r>
    </w:p>
    <w:p w14:paraId="00782550" w14:textId="6C1701A9" w:rsidR="005F0F97" w:rsidRDefault="00987D88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Przerwa na kawę</w:t>
      </w:r>
    </w:p>
    <w:p w14:paraId="7EF4E3A6" w14:textId="77777777" w:rsidR="0095665B" w:rsidRPr="0095665B" w:rsidRDefault="0095665B" w:rsidP="0095665B">
      <w:pPr>
        <w:spacing w:after="0" w:line="240" w:lineRule="auto"/>
        <w:rPr>
          <w:rFonts w:cstheme="minorHAnsi"/>
          <w:b/>
        </w:rPr>
      </w:pPr>
    </w:p>
    <w:p w14:paraId="13CE61C6" w14:textId="6AF986C0" w:rsidR="0095665B" w:rsidRPr="0095665B" w:rsidRDefault="0095665B" w:rsidP="005A13E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18.</w:t>
      </w:r>
      <w:r w:rsidR="001B3614">
        <w:rPr>
          <w:rFonts w:cstheme="minorHAnsi"/>
          <w:b/>
        </w:rPr>
        <w:t>15</w:t>
      </w:r>
      <w:r>
        <w:rPr>
          <w:rFonts w:cstheme="minorHAnsi"/>
          <w:b/>
        </w:rPr>
        <w:t>-</w:t>
      </w:r>
      <w:r w:rsidR="005F0F97">
        <w:rPr>
          <w:rFonts w:cstheme="minorHAnsi"/>
          <w:b/>
        </w:rPr>
        <w:t xml:space="preserve"> 19.20</w:t>
      </w:r>
      <w:r>
        <w:rPr>
          <w:rFonts w:cstheme="minorHAnsi"/>
          <w:b/>
        </w:rPr>
        <w:t xml:space="preserve"> </w:t>
      </w:r>
      <w:r w:rsidRPr="0095665B">
        <w:rPr>
          <w:rFonts w:cstheme="minorHAnsi"/>
          <w:b/>
        </w:rPr>
        <w:t xml:space="preserve">   Sesja II cz. </w:t>
      </w:r>
      <w:r w:rsidR="00F242B7">
        <w:rPr>
          <w:rFonts w:cstheme="minorHAnsi"/>
          <w:b/>
        </w:rPr>
        <w:t>2</w:t>
      </w:r>
    </w:p>
    <w:p w14:paraId="6F89B62E" w14:textId="77777777" w:rsidR="0095665B" w:rsidRPr="0095665B" w:rsidRDefault="0095665B" w:rsidP="005A13E1">
      <w:pPr>
        <w:spacing w:after="0" w:line="240" w:lineRule="auto"/>
        <w:jc w:val="center"/>
        <w:rPr>
          <w:rFonts w:cstheme="minorHAnsi"/>
          <w:b/>
        </w:rPr>
      </w:pPr>
      <w:r w:rsidRPr="0095665B">
        <w:rPr>
          <w:rFonts w:cstheme="minorHAnsi"/>
          <w:b/>
        </w:rPr>
        <w:t>Schorzenia wątroby o różnej patogenezie</w:t>
      </w:r>
    </w:p>
    <w:p w14:paraId="51FE857A" w14:textId="61B87A5E" w:rsidR="005A13E1" w:rsidRDefault="0095665B" w:rsidP="00670598">
      <w:pPr>
        <w:spacing w:after="0" w:line="240" w:lineRule="auto"/>
        <w:jc w:val="center"/>
        <w:rPr>
          <w:rFonts w:cstheme="minorHAnsi"/>
          <w:b/>
        </w:rPr>
      </w:pPr>
      <w:r w:rsidRPr="0095665B">
        <w:rPr>
          <w:rFonts w:cstheme="minorHAnsi"/>
          <w:b/>
        </w:rPr>
        <w:t xml:space="preserve">Prowadzący: </w:t>
      </w:r>
      <w:r w:rsidR="00F242B7">
        <w:rPr>
          <w:rFonts w:cstheme="minorHAnsi"/>
          <w:b/>
        </w:rPr>
        <w:t>Iwona Mozer- Lisewska</w:t>
      </w:r>
    </w:p>
    <w:p w14:paraId="6D202B47" w14:textId="77777777" w:rsidR="00670598" w:rsidRDefault="00670598" w:rsidP="001B3614">
      <w:pPr>
        <w:spacing w:after="0" w:line="240" w:lineRule="auto"/>
        <w:rPr>
          <w:rFonts w:cstheme="minorHAnsi"/>
          <w:b/>
        </w:rPr>
      </w:pPr>
    </w:p>
    <w:p w14:paraId="73B7EB3A" w14:textId="321BBCA1" w:rsidR="001B3614" w:rsidRDefault="001B3614" w:rsidP="001B361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18.15- 18.30</w:t>
      </w:r>
    </w:p>
    <w:p w14:paraId="4CD07226" w14:textId="69DC54C6" w:rsidR="001B3614" w:rsidRDefault="001B3614" w:rsidP="001B3614">
      <w:pPr>
        <w:spacing w:after="0" w:line="240" w:lineRule="auto"/>
        <w:rPr>
          <w:rFonts w:cstheme="minorHAnsi"/>
          <w:b/>
        </w:rPr>
      </w:pPr>
      <w:r w:rsidRPr="00CB699E">
        <w:rPr>
          <w:rFonts w:cstheme="minorHAnsi"/>
          <w:bCs/>
        </w:rPr>
        <w:t>Nadzór onkologiczny w zakaźnych chorobach wątroby</w:t>
      </w:r>
      <w:r w:rsidRPr="00CB699E">
        <w:rPr>
          <w:rFonts w:cstheme="minorHAnsi"/>
          <w:bCs/>
        </w:rPr>
        <w:tab/>
      </w:r>
      <w:r w:rsidRPr="00CB699E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Dorota Zarębska-Michaluk</w:t>
      </w:r>
    </w:p>
    <w:p w14:paraId="3512FF2F" w14:textId="1CB537EE" w:rsidR="00E76E3A" w:rsidRDefault="005A13E1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18.30- 18.45</w:t>
      </w:r>
    </w:p>
    <w:p w14:paraId="34D4703D" w14:textId="77777777" w:rsidR="004C742B" w:rsidRDefault="004C742B" w:rsidP="004C742B">
      <w:pPr>
        <w:spacing w:after="0" w:line="240" w:lineRule="auto"/>
        <w:rPr>
          <w:rFonts w:cstheme="minorHAnsi"/>
          <w:b/>
        </w:rPr>
      </w:pPr>
      <w:r w:rsidRPr="005A13E1">
        <w:rPr>
          <w:rFonts w:cstheme="minorHAnsi"/>
          <w:bCs/>
        </w:rPr>
        <w:t xml:space="preserve">Doświadczenia własne w terapii pacjentów zakażonych HCV, leczonych </w:t>
      </w:r>
      <w:proofErr w:type="spellStart"/>
      <w:r w:rsidRPr="005A13E1">
        <w:rPr>
          <w:rFonts w:cstheme="minorHAnsi"/>
          <w:bCs/>
        </w:rPr>
        <w:t>Glekaprewirem</w:t>
      </w:r>
      <w:proofErr w:type="spellEnd"/>
      <w:r w:rsidRPr="005A13E1">
        <w:rPr>
          <w:rFonts w:cstheme="minorHAnsi"/>
          <w:bCs/>
        </w:rPr>
        <w:t>/</w:t>
      </w:r>
      <w:proofErr w:type="spellStart"/>
      <w:r w:rsidRPr="005A13E1">
        <w:rPr>
          <w:rFonts w:cstheme="minorHAnsi"/>
          <w:bCs/>
        </w:rPr>
        <w:t>Pibrentaswirem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Krzysztof Simon</w:t>
      </w:r>
    </w:p>
    <w:p w14:paraId="13B65027" w14:textId="555151A2" w:rsidR="00E76E3A" w:rsidRDefault="005A13E1" w:rsidP="00DB2FF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18.45- 19.00</w:t>
      </w:r>
    </w:p>
    <w:p w14:paraId="542DB318" w14:textId="6A495629" w:rsidR="004C742B" w:rsidRDefault="004C742B" w:rsidP="004C742B">
      <w:pPr>
        <w:spacing w:after="0" w:line="240" w:lineRule="auto"/>
        <w:rPr>
          <w:rFonts w:cstheme="minorHAnsi"/>
          <w:b/>
        </w:rPr>
      </w:pPr>
      <w:r w:rsidRPr="005A13E1">
        <w:rPr>
          <w:rFonts w:cstheme="minorHAnsi"/>
          <w:bCs/>
        </w:rPr>
        <w:t>Czynniki środowiskowe i jatrogenne a choroby wątroby u dzieci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</w:t>
      </w:r>
      <w:r w:rsidR="001B3614">
        <w:rPr>
          <w:rFonts w:cstheme="minorHAnsi"/>
          <w:b/>
        </w:rPr>
        <w:t xml:space="preserve">                 </w:t>
      </w:r>
      <w:r>
        <w:rPr>
          <w:rFonts w:cstheme="minorHAnsi"/>
          <w:b/>
        </w:rPr>
        <w:t xml:space="preserve"> Anna Mania</w:t>
      </w:r>
    </w:p>
    <w:p w14:paraId="1C22C9A3" w14:textId="77777777" w:rsidR="00F37130" w:rsidRDefault="00F37130" w:rsidP="00DB2FF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19.00- 19.15</w:t>
      </w:r>
    </w:p>
    <w:p w14:paraId="29F73D71" w14:textId="2C8241CB" w:rsidR="00DB2FFE" w:rsidRDefault="00DB2FFE" w:rsidP="00DB2FFE">
      <w:pPr>
        <w:spacing w:after="0" w:line="240" w:lineRule="auto"/>
        <w:rPr>
          <w:rFonts w:cstheme="minorHAnsi"/>
          <w:b/>
        </w:rPr>
      </w:pPr>
      <w:r w:rsidRPr="00F37130">
        <w:rPr>
          <w:rFonts w:cstheme="minorHAnsi"/>
          <w:bCs/>
        </w:rPr>
        <w:t>Toksyczne uszkodzeni</w:t>
      </w:r>
      <w:r w:rsidR="00F47628" w:rsidRPr="00F37130">
        <w:rPr>
          <w:rFonts w:cstheme="minorHAnsi"/>
          <w:bCs/>
        </w:rPr>
        <w:t>a</w:t>
      </w:r>
      <w:r w:rsidRPr="00F37130">
        <w:rPr>
          <w:rFonts w:cstheme="minorHAnsi"/>
          <w:bCs/>
        </w:rPr>
        <w:t xml:space="preserve"> wątroby</w:t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</w:r>
      <w:r w:rsidR="004C742B">
        <w:rPr>
          <w:rFonts w:cstheme="minorHAnsi"/>
          <w:b/>
        </w:rPr>
        <w:tab/>
        <w:t xml:space="preserve">        </w:t>
      </w:r>
      <w:r>
        <w:rPr>
          <w:rFonts w:cstheme="minorHAnsi"/>
          <w:b/>
        </w:rPr>
        <w:t xml:space="preserve"> Iwona Mozer-Lisewska</w:t>
      </w:r>
    </w:p>
    <w:p w14:paraId="5A9CDA41" w14:textId="30008B46" w:rsidR="00DB2FFE" w:rsidRDefault="005F0F97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19.15- 19.20</w:t>
      </w:r>
    </w:p>
    <w:p w14:paraId="4E6DDC1C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1F484214" w14:textId="77777777" w:rsidR="00670598" w:rsidRDefault="00670598" w:rsidP="000B379C">
      <w:pPr>
        <w:spacing w:after="0" w:line="240" w:lineRule="auto"/>
        <w:rPr>
          <w:rFonts w:cstheme="minorHAnsi"/>
          <w:b/>
        </w:rPr>
      </w:pPr>
    </w:p>
    <w:p w14:paraId="7A5BB1C5" w14:textId="7E29A913" w:rsidR="00BC43FC" w:rsidRDefault="00BC43FC" w:rsidP="000B379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20.00 Kolacja</w:t>
      </w:r>
    </w:p>
    <w:p w14:paraId="1DF03AF6" w14:textId="77777777" w:rsidR="00670598" w:rsidRPr="000B379C" w:rsidRDefault="00670598" w:rsidP="000B379C">
      <w:pPr>
        <w:spacing w:after="0" w:line="240" w:lineRule="auto"/>
        <w:rPr>
          <w:rFonts w:cstheme="minorHAnsi"/>
          <w:b/>
        </w:rPr>
      </w:pPr>
    </w:p>
    <w:p w14:paraId="2ABFDA0A" w14:textId="77777777" w:rsidR="00BC43FC" w:rsidRPr="00670598" w:rsidRDefault="00BC43FC" w:rsidP="00670598">
      <w:pPr>
        <w:spacing w:after="0" w:line="240" w:lineRule="auto"/>
        <w:rPr>
          <w:rFonts w:cstheme="minorHAnsi"/>
          <w:b/>
          <w:sz w:val="24"/>
          <w:szCs w:val="24"/>
        </w:rPr>
      </w:pPr>
      <w:r w:rsidRPr="00670598">
        <w:rPr>
          <w:rFonts w:cstheme="minorHAnsi"/>
          <w:b/>
          <w:sz w:val="24"/>
          <w:szCs w:val="24"/>
        </w:rPr>
        <w:t>23.11.2024 (sobota)</w:t>
      </w:r>
    </w:p>
    <w:p w14:paraId="1D1C74B2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67B599F1" w14:textId="7F70C849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9.00-10.</w:t>
      </w:r>
      <w:r w:rsidR="00D30F1A">
        <w:rPr>
          <w:rFonts w:cstheme="minorHAnsi"/>
          <w:b/>
        </w:rPr>
        <w:t>0</w:t>
      </w:r>
      <w:r w:rsidR="00411443">
        <w:rPr>
          <w:rFonts w:cstheme="minorHAnsi"/>
          <w:b/>
        </w:rPr>
        <w:t>5</w:t>
      </w:r>
      <w:r>
        <w:rPr>
          <w:rFonts w:cstheme="minorHAnsi"/>
          <w:b/>
        </w:rPr>
        <w:t xml:space="preserve">  Sesja III</w:t>
      </w:r>
    </w:p>
    <w:p w14:paraId="3CDFA51E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Znane i nowo wykryte patogeny w chorobach wektorowych</w:t>
      </w:r>
    </w:p>
    <w:p w14:paraId="6ACE3F52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Prowadzący:  Sławomir Pancewicz</w:t>
      </w:r>
    </w:p>
    <w:p w14:paraId="05601B50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53047C8A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9.00-9.15</w:t>
      </w:r>
    </w:p>
    <w:p w14:paraId="6E2AA7FA" w14:textId="5123FFB6" w:rsidR="00BC43FC" w:rsidRDefault="00BC43FC" w:rsidP="00BC43FC">
      <w:pPr>
        <w:spacing w:after="0" w:line="240" w:lineRule="auto"/>
        <w:rPr>
          <w:rFonts w:cstheme="minorHAnsi"/>
          <w:b/>
        </w:rPr>
      </w:pPr>
      <w:r w:rsidRPr="00E77AEF">
        <w:rPr>
          <w:rFonts w:cstheme="minorHAnsi"/>
          <w:bCs/>
        </w:rPr>
        <w:t>Kleszczowe zapalenie mózgu – nadal groźne aspekty epidemiologiczne i kliniczne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</w:t>
      </w:r>
      <w:r w:rsidR="00176D9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Joanna Zajkowska</w:t>
      </w:r>
    </w:p>
    <w:p w14:paraId="0BB90143" w14:textId="5068AE39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9.15-9.30 </w:t>
      </w:r>
    </w:p>
    <w:p w14:paraId="53722D8C" w14:textId="0B6DC71F" w:rsidR="00BC43FC" w:rsidRDefault="00BC43FC" w:rsidP="00BC43FC">
      <w:pPr>
        <w:spacing w:after="0" w:line="240" w:lineRule="auto"/>
        <w:rPr>
          <w:rFonts w:cstheme="minorHAnsi"/>
          <w:b/>
        </w:rPr>
      </w:pPr>
      <w:r w:rsidRPr="00E77AEF">
        <w:rPr>
          <w:rFonts w:cstheme="minorHAnsi"/>
          <w:bCs/>
        </w:rPr>
        <w:t>Wirus zachodniego Nilu i wirus USUTU – zagrożenie dla Europy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77AEF">
        <w:rPr>
          <w:rFonts w:cstheme="minorHAnsi"/>
          <w:b/>
        </w:rPr>
        <w:t xml:space="preserve">                       </w:t>
      </w:r>
      <w:r>
        <w:rPr>
          <w:rFonts w:cstheme="minorHAnsi"/>
          <w:b/>
        </w:rPr>
        <w:tab/>
      </w:r>
      <w:r w:rsidR="00176D9C">
        <w:rPr>
          <w:rFonts w:cstheme="minorHAnsi"/>
          <w:b/>
        </w:rPr>
        <w:t xml:space="preserve"> </w:t>
      </w:r>
      <w:r>
        <w:rPr>
          <w:rFonts w:cstheme="minorHAnsi"/>
          <w:b/>
        </w:rPr>
        <w:t>Sławomir Pancewicz</w:t>
      </w:r>
    </w:p>
    <w:p w14:paraId="5FEA50A3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9.30-9.45</w:t>
      </w:r>
    </w:p>
    <w:p w14:paraId="7CF89C92" w14:textId="553EFFA8" w:rsidR="00BC43FC" w:rsidRDefault="00BC43FC" w:rsidP="00BC43FC">
      <w:pPr>
        <w:spacing w:after="0" w:line="240" w:lineRule="auto"/>
        <w:rPr>
          <w:rFonts w:cstheme="minorHAnsi"/>
          <w:b/>
        </w:rPr>
      </w:pPr>
      <w:r w:rsidRPr="00E77AEF">
        <w:rPr>
          <w:rFonts w:cstheme="minorHAnsi"/>
          <w:bCs/>
        </w:rPr>
        <w:t>Choroby przenoszone przez kleszcze – nie tylko borelioza</w:t>
      </w:r>
      <w:r w:rsidRPr="00E77AEF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 w:rsidR="00B4293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Anna Moniuszko-Malinowska  </w:t>
      </w:r>
    </w:p>
    <w:p w14:paraId="3D2446E3" w14:textId="1A33EDB8" w:rsidR="004A6E4F" w:rsidRDefault="004F4A5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9.45-10.00</w:t>
      </w:r>
    </w:p>
    <w:p w14:paraId="7E223393" w14:textId="7A99E948" w:rsidR="00BC43FC" w:rsidRPr="00C0214F" w:rsidRDefault="00BC43FC" w:rsidP="00BC43FC">
      <w:pPr>
        <w:spacing w:after="0" w:line="240" w:lineRule="auto"/>
        <w:rPr>
          <w:rFonts w:cstheme="minorHAnsi"/>
          <w:b/>
        </w:rPr>
      </w:pPr>
      <w:proofErr w:type="spellStart"/>
      <w:r w:rsidRPr="00D30F1A">
        <w:rPr>
          <w:rFonts w:cstheme="minorHAnsi"/>
          <w:bCs/>
        </w:rPr>
        <w:t>Cholestaza</w:t>
      </w:r>
      <w:proofErr w:type="spellEnd"/>
      <w:r w:rsidRPr="00D30F1A">
        <w:rPr>
          <w:rFonts w:cstheme="minorHAnsi"/>
          <w:bCs/>
        </w:rPr>
        <w:t xml:space="preserve"> u pacjenta po resekcji prawego płata wątroby z powodu zarażenia </w:t>
      </w:r>
      <w:proofErr w:type="spellStart"/>
      <w:r w:rsidRPr="00D30F1A">
        <w:rPr>
          <w:rStyle w:val="lrzxr"/>
          <w:bCs/>
          <w:i/>
        </w:rPr>
        <w:t>Echinococcus</w:t>
      </w:r>
      <w:proofErr w:type="spellEnd"/>
      <w:r w:rsidRPr="00D30F1A">
        <w:rPr>
          <w:rStyle w:val="lrzxr"/>
          <w:bCs/>
          <w:i/>
        </w:rPr>
        <w:t xml:space="preserve"> </w:t>
      </w:r>
      <w:proofErr w:type="spellStart"/>
      <w:r w:rsidRPr="00D30F1A">
        <w:rPr>
          <w:rStyle w:val="lrzxr"/>
          <w:bCs/>
          <w:i/>
        </w:rPr>
        <w:t>multilocularis</w:t>
      </w:r>
      <w:proofErr w:type="spellEnd"/>
      <w:r w:rsidRPr="00C0214F">
        <w:rPr>
          <w:rStyle w:val="lrzxr"/>
          <w:b/>
          <w:i/>
        </w:rPr>
        <w:t xml:space="preserve"> </w:t>
      </w:r>
      <w:r>
        <w:rPr>
          <w:rStyle w:val="lrzxr"/>
          <w:b/>
        </w:rPr>
        <w:tab/>
      </w:r>
      <w:r>
        <w:rPr>
          <w:rStyle w:val="lrzxr"/>
          <w:b/>
        </w:rPr>
        <w:tab/>
      </w:r>
      <w:r>
        <w:rPr>
          <w:rStyle w:val="lrzxr"/>
          <w:b/>
        </w:rPr>
        <w:tab/>
      </w:r>
      <w:r>
        <w:rPr>
          <w:rStyle w:val="lrzxr"/>
          <w:b/>
        </w:rPr>
        <w:tab/>
      </w:r>
      <w:r w:rsidR="00B4293C">
        <w:rPr>
          <w:rStyle w:val="lrzxr"/>
          <w:b/>
        </w:rPr>
        <w:t xml:space="preserve">               </w:t>
      </w:r>
      <w:r>
        <w:rPr>
          <w:rStyle w:val="lrzxr"/>
          <w:b/>
        </w:rPr>
        <w:t xml:space="preserve">Łukasz </w:t>
      </w:r>
      <w:proofErr w:type="spellStart"/>
      <w:r>
        <w:rPr>
          <w:rStyle w:val="lrzxr"/>
          <w:b/>
        </w:rPr>
        <w:t>Pielok</w:t>
      </w:r>
      <w:proofErr w:type="spellEnd"/>
    </w:p>
    <w:p w14:paraId="01219919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00FB0FF4" w14:textId="3AE543E8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10.</w:t>
      </w:r>
      <w:r w:rsidR="004F4A5C">
        <w:rPr>
          <w:rFonts w:cstheme="minorHAnsi"/>
          <w:b/>
        </w:rPr>
        <w:t>00</w:t>
      </w:r>
      <w:r>
        <w:rPr>
          <w:rFonts w:cstheme="minorHAnsi"/>
          <w:b/>
        </w:rPr>
        <w:t>-10.</w:t>
      </w:r>
      <w:r w:rsidR="004F4A5C">
        <w:rPr>
          <w:rFonts w:cstheme="minorHAnsi"/>
          <w:b/>
        </w:rPr>
        <w:t>05</w:t>
      </w:r>
      <w:r>
        <w:rPr>
          <w:rFonts w:cstheme="minorHAnsi"/>
          <w:b/>
        </w:rPr>
        <w:t xml:space="preserve">    </w:t>
      </w:r>
    </w:p>
    <w:p w14:paraId="3A9FBC23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1D016E68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5AF55549" w14:textId="03A4469F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10.</w:t>
      </w:r>
      <w:r w:rsidR="00D30F1A">
        <w:rPr>
          <w:rFonts w:cstheme="minorHAnsi"/>
          <w:b/>
        </w:rPr>
        <w:t>0</w:t>
      </w:r>
      <w:r w:rsidR="004F4A5C">
        <w:rPr>
          <w:rFonts w:cstheme="minorHAnsi"/>
          <w:b/>
        </w:rPr>
        <w:t>5</w:t>
      </w:r>
      <w:r>
        <w:rPr>
          <w:rFonts w:cstheme="minorHAnsi"/>
          <w:b/>
        </w:rPr>
        <w:t>-10.</w:t>
      </w:r>
      <w:r w:rsidR="004F4A5C">
        <w:rPr>
          <w:rFonts w:cstheme="minorHAnsi"/>
          <w:b/>
        </w:rPr>
        <w:t>20</w:t>
      </w:r>
    </w:p>
    <w:p w14:paraId="71328D8C" w14:textId="366711B0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Przerwa kawowa</w:t>
      </w:r>
    </w:p>
    <w:p w14:paraId="3B6D2381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64F7D837" w14:textId="49EA21B7" w:rsidR="00BC43FC" w:rsidRDefault="009F3F16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10.</w:t>
      </w:r>
      <w:r w:rsidR="005A399A">
        <w:rPr>
          <w:rFonts w:cstheme="minorHAnsi"/>
          <w:b/>
        </w:rPr>
        <w:t>20</w:t>
      </w:r>
      <w:r>
        <w:rPr>
          <w:rFonts w:cstheme="minorHAnsi"/>
          <w:b/>
        </w:rPr>
        <w:t>-</w:t>
      </w:r>
      <w:r w:rsidR="00DD20A7">
        <w:rPr>
          <w:rFonts w:cstheme="minorHAnsi"/>
          <w:b/>
        </w:rPr>
        <w:t>1</w:t>
      </w:r>
      <w:r w:rsidR="00046567">
        <w:rPr>
          <w:rFonts w:cstheme="minorHAnsi"/>
          <w:b/>
        </w:rPr>
        <w:t>1</w:t>
      </w:r>
      <w:r w:rsidR="00DD20A7">
        <w:rPr>
          <w:rFonts w:cstheme="minorHAnsi"/>
          <w:b/>
        </w:rPr>
        <w:t>.</w:t>
      </w:r>
      <w:r w:rsidR="00046567">
        <w:rPr>
          <w:rFonts w:cstheme="minorHAnsi"/>
          <w:b/>
        </w:rPr>
        <w:t>25</w:t>
      </w:r>
      <w:r w:rsidR="00BC43FC">
        <w:rPr>
          <w:rFonts w:cstheme="minorHAnsi"/>
          <w:b/>
        </w:rPr>
        <w:tab/>
        <w:t>Sesja IV</w:t>
      </w:r>
    </w:p>
    <w:p w14:paraId="132E9358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HIV/AIDS</w:t>
      </w:r>
    </w:p>
    <w:p w14:paraId="7CD756E1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Prowadzący: Alicja Wiercińska-Drapało</w:t>
      </w:r>
    </w:p>
    <w:p w14:paraId="6C2CF39E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138AD43C" w14:textId="2BB043B5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10.</w:t>
      </w:r>
      <w:r w:rsidR="007D0A7F">
        <w:rPr>
          <w:rFonts w:cstheme="minorHAnsi"/>
          <w:b/>
        </w:rPr>
        <w:t>20</w:t>
      </w:r>
      <w:r>
        <w:rPr>
          <w:rFonts w:cstheme="minorHAnsi"/>
          <w:b/>
        </w:rPr>
        <w:t>-1</w:t>
      </w:r>
      <w:r w:rsidR="007D0A7F">
        <w:rPr>
          <w:rFonts w:cstheme="minorHAnsi"/>
          <w:b/>
        </w:rPr>
        <w:t>0</w:t>
      </w:r>
      <w:r>
        <w:rPr>
          <w:rFonts w:cstheme="minorHAnsi"/>
          <w:b/>
        </w:rPr>
        <w:t>.</w:t>
      </w:r>
      <w:r w:rsidR="007127C3">
        <w:rPr>
          <w:rFonts w:cstheme="minorHAnsi"/>
          <w:b/>
        </w:rPr>
        <w:t>35</w:t>
      </w:r>
    </w:p>
    <w:p w14:paraId="4FFCC18F" w14:textId="00311015" w:rsidR="00BC43FC" w:rsidRDefault="00BC43FC" w:rsidP="00BC43FC">
      <w:pPr>
        <w:spacing w:after="0" w:line="240" w:lineRule="auto"/>
        <w:rPr>
          <w:rFonts w:cstheme="minorHAnsi"/>
          <w:b/>
        </w:rPr>
      </w:pPr>
      <w:r w:rsidRPr="00DD20A7">
        <w:rPr>
          <w:rFonts w:cstheme="minorHAnsi"/>
          <w:bCs/>
        </w:rPr>
        <w:t>Optymalizacja leczenia ARV</w:t>
      </w:r>
      <w:r>
        <w:rPr>
          <w:rFonts w:cstheme="minorHAnsi"/>
          <w:b/>
        </w:rPr>
        <w:t xml:space="preserve">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</w:t>
      </w:r>
      <w:r w:rsidR="00DD20A7">
        <w:rPr>
          <w:rFonts w:cstheme="minorHAnsi"/>
          <w:b/>
        </w:rPr>
        <w:t xml:space="preserve">               </w:t>
      </w:r>
      <w:r>
        <w:rPr>
          <w:rFonts w:cstheme="minorHAnsi"/>
          <w:b/>
        </w:rPr>
        <w:t>Alicja Wiercińska-Drapało</w:t>
      </w:r>
    </w:p>
    <w:p w14:paraId="776964E7" w14:textId="0A9D5BC1" w:rsidR="00BC43FC" w:rsidRDefault="00D25FB0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127C3">
        <w:rPr>
          <w:rFonts w:cstheme="minorHAnsi"/>
          <w:b/>
        </w:rPr>
        <w:t>0</w:t>
      </w:r>
      <w:r>
        <w:rPr>
          <w:rFonts w:cstheme="minorHAnsi"/>
          <w:b/>
        </w:rPr>
        <w:t>.</w:t>
      </w:r>
      <w:r w:rsidR="007127C3">
        <w:rPr>
          <w:rFonts w:cstheme="minorHAnsi"/>
          <w:b/>
        </w:rPr>
        <w:t>35</w:t>
      </w:r>
      <w:r w:rsidR="00BC43FC">
        <w:rPr>
          <w:rFonts w:cstheme="minorHAnsi"/>
          <w:b/>
        </w:rPr>
        <w:t>-1</w:t>
      </w:r>
      <w:r w:rsidR="007127C3">
        <w:rPr>
          <w:rFonts w:cstheme="minorHAnsi"/>
          <w:b/>
        </w:rPr>
        <w:t>0</w:t>
      </w:r>
      <w:r w:rsidR="00BC43FC">
        <w:rPr>
          <w:rFonts w:cstheme="minorHAnsi"/>
          <w:b/>
        </w:rPr>
        <w:t>.</w:t>
      </w:r>
      <w:r w:rsidR="007127C3">
        <w:rPr>
          <w:rFonts w:cstheme="minorHAnsi"/>
          <w:b/>
        </w:rPr>
        <w:t>50</w:t>
      </w:r>
    </w:p>
    <w:p w14:paraId="2150D739" w14:textId="77777777" w:rsidR="000C35A1" w:rsidRDefault="000C35A1" w:rsidP="00BC43FC">
      <w:pPr>
        <w:spacing w:after="0" w:line="240" w:lineRule="auto"/>
        <w:rPr>
          <w:rFonts w:cstheme="minorHAnsi"/>
          <w:b/>
        </w:rPr>
      </w:pPr>
      <w:r w:rsidRPr="00DD20A7">
        <w:rPr>
          <w:rFonts w:cstheme="minorHAnsi"/>
          <w:bCs/>
        </w:rPr>
        <w:t>Wytrwałość w prowadzeniu leczenia ARV, jako wykładnik dobrej współpr</w:t>
      </w:r>
      <w:r w:rsidR="009F3F16" w:rsidRPr="00DD20A7">
        <w:rPr>
          <w:rFonts w:cstheme="minorHAnsi"/>
          <w:bCs/>
        </w:rPr>
        <w:t>acy z pacjentem</w:t>
      </w:r>
      <w:r w:rsidR="009F3F16">
        <w:rPr>
          <w:rFonts w:cstheme="minorHAnsi"/>
          <w:b/>
        </w:rPr>
        <w:tab/>
      </w:r>
      <w:r w:rsidR="009F3F16">
        <w:rPr>
          <w:rFonts w:cstheme="minorHAnsi"/>
          <w:b/>
        </w:rPr>
        <w:tab/>
      </w:r>
      <w:r w:rsidR="009F3F16">
        <w:rPr>
          <w:rFonts w:cstheme="minorHAnsi"/>
          <w:b/>
        </w:rPr>
        <w:tab/>
      </w:r>
      <w:r w:rsidR="009F3F16">
        <w:rPr>
          <w:rFonts w:cstheme="minorHAnsi"/>
          <w:b/>
        </w:rPr>
        <w:tab/>
      </w:r>
      <w:r w:rsidR="009F3F16">
        <w:rPr>
          <w:rFonts w:cstheme="minorHAnsi"/>
          <w:b/>
        </w:rPr>
        <w:tab/>
      </w:r>
      <w:r w:rsidR="009F3F16">
        <w:rPr>
          <w:rFonts w:cstheme="minorHAnsi"/>
          <w:b/>
        </w:rPr>
        <w:tab/>
      </w:r>
      <w:r>
        <w:rPr>
          <w:rFonts w:cstheme="minorHAnsi"/>
          <w:b/>
        </w:rPr>
        <w:t xml:space="preserve">Monika </w:t>
      </w:r>
      <w:proofErr w:type="spellStart"/>
      <w:r>
        <w:rPr>
          <w:rFonts w:cstheme="minorHAnsi"/>
          <w:b/>
        </w:rPr>
        <w:t>Bociąga</w:t>
      </w:r>
      <w:proofErr w:type="spellEnd"/>
      <w:r>
        <w:rPr>
          <w:rFonts w:cstheme="minorHAnsi"/>
          <w:b/>
        </w:rPr>
        <w:t>-Jasik</w:t>
      </w:r>
    </w:p>
    <w:p w14:paraId="1CA54050" w14:textId="77777777" w:rsidR="00CD7B62" w:rsidRDefault="00CD7B62" w:rsidP="00BC43FC">
      <w:pPr>
        <w:spacing w:after="0" w:line="240" w:lineRule="auto"/>
        <w:rPr>
          <w:rFonts w:cstheme="minorHAnsi"/>
          <w:b/>
        </w:rPr>
      </w:pPr>
    </w:p>
    <w:p w14:paraId="5C860B77" w14:textId="427740A4" w:rsidR="009F3F16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</w:t>
      </w:r>
      <w:r w:rsidR="007127C3">
        <w:rPr>
          <w:rFonts w:cstheme="minorHAnsi"/>
          <w:b/>
        </w:rPr>
        <w:t>0.50</w:t>
      </w:r>
      <w:r>
        <w:rPr>
          <w:rFonts w:cstheme="minorHAnsi"/>
          <w:b/>
        </w:rPr>
        <w:t>-11.</w:t>
      </w:r>
      <w:r w:rsidR="007127C3">
        <w:rPr>
          <w:rFonts w:cstheme="minorHAnsi"/>
          <w:b/>
        </w:rPr>
        <w:t>05</w:t>
      </w:r>
    </w:p>
    <w:p w14:paraId="67032005" w14:textId="5623B810" w:rsidR="00914614" w:rsidRDefault="00BC43FC" w:rsidP="00BC43FC">
      <w:pPr>
        <w:spacing w:after="0" w:line="240" w:lineRule="auto"/>
        <w:rPr>
          <w:rFonts w:cstheme="minorHAnsi"/>
          <w:b/>
        </w:rPr>
      </w:pPr>
      <w:r w:rsidRPr="00DD20A7">
        <w:rPr>
          <w:rFonts w:cstheme="minorHAnsi"/>
          <w:bCs/>
        </w:rPr>
        <w:t>Iniekcyjna terapia antyretrowirusowa dla osób żyjących z HIV</w:t>
      </w:r>
      <w:r w:rsidRPr="00DD20A7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Błażej Rozpłochowski </w:t>
      </w:r>
    </w:p>
    <w:p w14:paraId="6AF2E083" w14:textId="56CB4B4B" w:rsidR="00914614" w:rsidRDefault="00914614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11.</w:t>
      </w:r>
      <w:r w:rsidR="00591770">
        <w:rPr>
          <w:rFonts w:cstheme="minorHAnsi"/>
          <w:b/>
        </w:rPr>
        <w:t>0</w:t>
      </w:r>
      <w:r w:rsidR="00CD7B62">
        <w:rPr>
          <w:rFonts w:cstheme="minorHAnsi"/>
          <w:b/>
        </w:rPr>
        <w:t>5</w:t>
      </w:r>
      <w:r>
        <w:rPr>
          <w:rFonts w:cstheme="minorHAnsi"/>
          <w:b/>
        </w:rPr>
        <w:t>-11.</w:t>
      </w:r>
      <w:r w:rsidR="00CD7B62">
        <w:rPr>
          <w:rFonts w:cstheme="minorHAnsi"/>
          <w:b/>
        </w:rPr>
        <w:t>20</w:t>
      </w:r>
    </w:p>
    <w:p w14:paraId="114F9093" w14:textId="68AF7BD8" w:rsidR="00914614" w:rsidRDefault="00447F6E" w:rsidP="00BC43FC">
      <w:pPr>
        <w:spacing w:after="0" w:line="240" w:lineRule="auto"/>
        <w:rPr>
          <w:rFonts w:cstheme="minorHAnsi"/>
          <w:b/>
        </w:rPr>
      </w:pPr>
      <w:r w:rsidRPr="00DD20A7">
        <w:rPr>
          <w:rFonts w:cstheme="minorHAnsi"/>
          <w:bCs/>
        </w:rPr>
        <w:t>Miejsce NNRTI w dobie epidemii otyłości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B707C">
        <w:rPr>
          <w:rFonts w:cstheme="minorHAnsi"/>
          <w:b/>
        </w:rPr>
        <w:t xml:space="preserve">                </w:t>
      </w:r>
      <w:r>
        <w:rPr>
          <w:rFonts w:cstheme="minorHAnsi"/>
          <w:b/>
        </w:rPr>
        <w:t>Anita Olczak</w:t>
      </w:r>
    </w:p>
    <w:p w14:paraId="52328CF8" w14:textId="77777777" w:rsidR="00591770" w:rsidRDefault="00591770" w:rsidP="00BC43FC">
      <w:pPr>
        <w:spacing w:after="0" w:line="240" w:lineRule="auto"/>
        <w:rPr>
          <w:rFonts w:cstheme="minorHAnsi"/>
          <w:b/>
        </w:rPr>
      </w:pPr>
    </w:p>
    <w:p w14:paraId="0FC50C4B" w14:textId="7713FE3E" w:rsidR="00DB2FFE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11.</w:t>
      </w:r>
      <w:r w:rsidR="00081844">
        <w:rPr>
          <w:rFonts w:cstheme="minorHAnsi"/>
          <w:b/>
        </w:rPr>
        <w:t>20</w:t>
      </w:r>
      <w:r>
        <w:rPr>
          <w:rFonts w:cstheme="minorHAnsi"/>
          <w:b/>
        </w:rPr>
        <w:t>-1</w:t>
      </w:r>
      <w:r w:rsidR="00081844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081844">
        <w:rPr>
          <w:rFonts w:cstheme="minorHAnsi"/>
          <w:b/>
        </w:rPr>
        <w:t>25</w:t>
      </w:r>
      <w:r w:rsidR="00BC43FC">
        <w:rPr>
          <w:rFonts w:cstheme="minorHAnsi"/>
          <w:b/>
        </w:rPr>
        <w:t xml:space="preserve">  </w:t>
      </w:r>
    </w:p>
    <w:p w14:paraId="157565D3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1A5B371B" w14:textId="77777777" w:rsidR="00DD20A7" w:rsidRDefault="00DD20A7" w:rsidP="00BC43FC">
      <w:pPr>
        <w:spacing w:after="0" w:line="240" w:lineRule="auto"/>
        <w:rPr>
          <w:rFonts w:cstheme="minorHAnsi"/>
          <w:b/>
        </w:rPr>
      </w:pPr>
    </w:p>
    <w:p w14:paraId="46057D42" w14:textId="6A7E5995" w:rsidR="0040374B" w:rsidRDefault="0040374B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081844">
        <w:rPr>
          <w:rFonts w:cstheme="minorHAnsi"/>
          <w:b/>
        </w:rPr>
        <w:t>1.25</w:t>
      </w:r>
      <w:r>
        <w:rPr>
          <w:rFonts w:cstheme="minorHAnsi"/>
          <w:b/>
        </w:rPr>
        <w:t xml:space="preserve">- </w:t>
      </w:r>
      <w:r w:rsidR="000B379C">
        <w:rPr>
          <w:rFonts w:cstheme="minorHAnsi"/>
          <w:b/>
        </w:rPr>
        <w:t>1</w:t>
      </w:r>
      <w:r w:rsidR="00081844">
        <w:rPr>
          <w:rFonts w:cstheme="minorHAnsi"/>
          <w:b/>
        </w:rPr>
        <w:t>1</w:t>
      </w:r>
      <w:r w:rsidR="000B379C">
        <w:rPr>
          <w:rFonts w:cstheme="minorHAnsi"/>
          <w:b/>
        </w:rPr>
        <w:t>.</w:t>
      </w:r>
      <w:r w:rsidR="00046567">
        <w:rPr>
          <w:rFonts w:cstheme="minorHAnsi"/>
          <w:b/>
        </w:rPr>
        <w:t>40</w:t>
      </w:r>
    </w:p>
    <w:p w14:paraId="30524108" w14:textId="1D0DC0DA" w:rsidR="000B379C" w:rsidRDefault="000B379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Przerwa kawowa </w:t>
      </w:r>
    </w:p>
    <w:p w14:paraId="71BDF07F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1EC03724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4F10356C" w14:textId="196762CE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046567">
        <w:rPr>
          <w:rFonts w:cstheme="minorHAnsi"/>
          <w:b/>
        </w:rPr>
        <w:t>1</w:t>
      </w:r>
      <w:r w:rsidR="009F3F16">
        <w:rPr>
          <w:rFonts w:cstheme="minorHAnsi"/>
          <w:b/>
        </w:rPr>
        <w:t>.</w:t>
      </w:r>
      <w:r w:rsidR="00046567">
        <w:rPr>
          <w:rFonts w:cstheme="minorHAnsi"/>
          <w:b/>
        </w:rPr>
        <w:t>40</w:t>
      </w:r>
      <w:r w:rsidR="006F04AC">
        <w:rPr>
          <w:rFonts w:cstheme="minorHAnsi"/>
          <w:b/>
        </w:rPr>
        <w:t>- 1</w:t>
      </w:r>
      <w:r w:rsidR="000525A9">
        <w:rPr>
          <w:rFonts w:cstheme="minorHAnsi"/>
          <w:b/>
        </w:rPr>
        <w:t>2</w:t>
      </w:r>
      <w:r w:rsidR="006F04AC">
        <w:rPr>
          <w:rFonts w:cstheme="minorHAnsi"/>
          <w:b/>
        </w:rPr>
        <w:t>.</w:t>
      </w:r>
      <w:r w:rsidR="000525A9">
        <w:rPr>
          <w:rFonts w:cstheme="minorHAnsi"/>
          <w:b/>
        </w:rPr>
        <w:t>45</w:t>
      </w:r>
      <w:r>
        <w:rPr>
          <w:rFonts w:cstheme="minorHAnsi"/>
          <w:b/>
        </w:rPr>
        <w:t xml:space="preserve">    Sesja V</w:t>
      </w:r>
    </w:p>
    <w:p w14:paraId="3BDE45CE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VARIA</w:t>
      </w:r>
    </w:p>
    <w:p w14:paraId="5928B3F2" w14:textId="77777777" w:rsidR="00BC43FC" w:rsidRDefault="00BC43FC" w:rsidP="00BC4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Prowadzący: Aleksander Garlicki</w:t>
      </w:r>
    </w:p>
    <w:p w14:paraId="098C2907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610EAA69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0AAC792E" w14:textId="466FE647" w:rsidR="00BC43FC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267A0B">
        <w:rPr>
          <w:rFonts w:cstheme="minorHAnsi"/>
          <w:b/>
        </w:rPr>
        <w:t>1.40</w:t>
      </w:r>
      <w:r>
        <w:rPr>
          <w:rFonts w:cstheme="minorHAnsi"/>
          <w:b/>
        </w:rPr>
        <w:t>-1</w:t>
      </w:r>
      <w:r w:rsidR="00267A0B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267A0B">
        <w:rPr>
          <w:rFonts w:cstheme="minorHAnsi"/>
          <w:b/>
        </w:rPr>
        <w:t>55</w:t>
      </w:r>
    </w:p>
    <w:p w14:paraId="15B196EE" w14:textId="77777777" w:rsidR="006F04AC" w:rsidRDefault="006F04AC" w:rsidP="006F04AC">
      <w:pPr>
        <w:spacing w:after="0" w:line="240" w:lineRule="auto"/>
        <w:rPr>
          <w:rFonts w:cstheme="minorHAnsi"/>
          <w:b/>
        </w:rPr>
      </w:pPr>
      <w:r w:rsidRPr="00FE0F66">
        <w:rPr>
          <w:rFonts w:cstheme="minorHAnsi"/>
          <w:bCs/>
        </w:rPr>
        <w:t>Czy zagrożenie M-</w:t>
      </w:r>
      <w:proofErr w:type="spellStart"/>
      <w:r w:rsidRPr="00FE0F66">
        <w:rPr>
          <w:rFonts w:cstheme="minorHAnsi"/>
          <w:bCs/>
        </w:rPr>
        <w:t>pox</w:t>
      </w:r>
      <w:proofErr w:type="spellEnd"/>
      <w:r w:rsidRPr="00FE0F66">
        <w:rPr>
          <w:rFonts w:cstheme="minorHAnsi"/>
          <w:bCs/>
        </w:rPr>
        <w:t xml:space="preserve"> w Polsce jest realne? </w:t>
      </w:r>
      <w:r w:rsidRPr="00FE0F66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Aleksander Garlicki</w:t>
      </w:r>
    </w:p>
    <w:p w14:paraId="3A0A9D59" w14:textId="65C5C2D9" w:rsidR="00BC43FC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267A0B">
        <w:rPr>
          <w:rFonts w:cstheme="minorHAnsi"/>
          <w:b/>
        </w:rPr>
        <w:t>1.55</w:t>
      </w:r>
      <w:r w:rsidR="00BC43FC">
        <w:rPr>
          <w:rFonts w:cstheme="minorHAnsi"/>
          <w:b/>
        </w:rPr>
        <w:t>-</w:t>
      </w:r>
      <w:r>
        <w:rPr>
          <w:rFonts w:cstheme="minorHAnsi"/>
          <w:b/>
        </w:rPr>
        <w:t>12.</w:t>
      </w:r>
      <w:r w:rsidR="00267A0B">
        <w:rPr>
          <w:rFonts w:cstheme="minorHAnsi"/>
          <w:b/>
        </w:rPr>
        <w:t>10</w:t>
      </w:r>
    </w:p>
    <w:p w14:paraId="444337E6" w14:textId="4B9F1055" w:rsidR="006F04AC" w:rsidRDefault="006F04AC" w:rsidP="006F04AC">
      <w:pPr>
        <w:spacing w:after="0" w:line="240" w:lineRule="auto"/>
        <w:rPr>
          <w:rFonts w:cstheme="minorHAnsi"/>
          <w:b/>
        </w:rPr>
      </w:pPr>
      <w:r w:rsidRPr="00FE0F66">
        <w:rPr>
          <w:rFonts w:cstheme="minorHAnsi"/>
          <w:bCs/>
        </w:rPr>
        <w:t>Zakażenia wśród uchodźców</w:t>
      </w:r>
      <w:r w:rsidRPr="00FE0F66">
        <w:rPr>
          <w:rFonts w:cstheme="minorHAnsi"/>
          <w:bCs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Anna Piekarska</w:t>
      </w:r>
    </w:p>
    <w:p w14:paraId="40F8E448" w14:textId="456631A5" w:rsidR="00BC43FC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12.</w:t>
      </w:r>
      <w:r w:rsidR="00267A0B">
        <w:rPr>
          <w:rFonts w:cstheme="minorHAnsi"/>
          <w:b/>
        </w:rPr>
        <w:t>10</w:t>
      </w:r>
      <w:r>
        <w:rPr>
          <w:rFonts w:cstheme="minorHAnsi"/>
          <w:b/>
        </w:rPr>
        <w:t>-1</w:t>
      </w:r>
      <w:r w:rsidR="00267A0B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="00267A0B">
        <w:rPr>
          <w:rFonts w:cstheme="minorHAnsi"/>
          <w:b/>
        </w:rPr>
        <w:t>25</w:t>
      </w:r>
    </w:p>
    <w:p w14:paraId="275A6604" w14:textId="77777777" w:rsidR="006F04AC" w:rsidRDefault="006F04AC" w:rsidP="006F04AC">
      <w:pPr>
        <w:spacing w:after="0" w:line="240" w:lineRule="auto"/>
        <w:rPr>
          <w:rFonts w:cstheme="minorHAnsi"/>
          <w:b/>
        </w:rPr>
      </w:pPr>
      <w:r w:rsidRPr="00FE0F66">
        <w:rPr>
          <w:rFonts w:cstheme="minorHAnsi"/>
          <w:bCs/>
        </w:rPr>
        <w:t>Toksoplazmoza OUN – siła przyzwyczajenia? (rozważania terapeutyczne)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Maciej Bura</w:t>
      </w:r>
    </w:p>
    <w:p w14:paraId="26B1C155" w14:textId="414C3441" w:rsidR="00BC43FC" w:rsidRDefault="009F3F16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097FB9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="00097FB9">
        <w:rPr>
          <w:rFonts w:cstheme="minorHAnsi"/>
          <w:b/>
        </w:rPr>
        <w:t>25</w:t>
      </w:r>
      <w:r>
        <w:rPr>
          <w:rFonts w:cstheme="minorHAnsi"/>
          <w:b/>
        </w:rPr>
        <w:t>-1</w:t>
      </w:r>
      <w:r w:rsidR="00097FB9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="00097FB9">
        <w:rPr>
          <w:rFonts w:cstheme="minorHAnsi"/>
          <w:b/>
        </w:rPr>
        <w:t>40</w:t>
      </w:r>
    </w:p>
    <w:p w14:paraId="0C529AEC" w14:textId="7F5F47E5" w:rsidR="006F04AC" w:rsidRPr="00FE0F66" w:rsidRDefault="006F04AC" w:rsidP="006F04AC">
      <w:pPr>
        <w:spacing w:after="0" w:line="240" w:lineRule="auto"/>
        <w:rPr>
          <w:rFonts w:cstheme="minorHAnsi"/>
          <w:bCs/>
        </w:rPr>
      </w:pPr>
      <w:proofErr w:type="spellStart"/>
      <w:r w:rsidRPr="00FE0F66">
        <w:rPr>
          <w:rFonts w:cstheme="minorHAnsi"/>
          <w:bCs/>
        </w:rPr>
        <w:t>Probiotyki</w:t>
      </w:r>
      <w:proofErr w:type="spellEnd"/>
      <w:r w:rsidRPr="00FE0F66">
        <w:rPr>
          <w:rFonts w:cstheme="minorHAnsi"/>
          <w:bCs/>
        </w:rPr>
        <w:t xml:space="preserve"> wieloszczepowe w złożonej antybiotykoterapii</w:t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Pr="00FE0F66">
        <w:rPr>
          <w:rFonts w:cstheme="minorHAnsi"/>
          <w:bCs/>
        </w:rPr>
        <w:tab/>
      </w:r>
      <w:r w:rsidR="00F419C5" w:rsidRPr="00FE0F66">
        <w:rPr>
          <w:rFonts w:cstheme="minorHAnsi"/>
          <w:bCs/>
        </w:rPr>
        <w:t xml:space="preserve">   </w:t>
      </w:r>
      <w:r w:rsidRPr="00FE0F66">
        <w:rPr>
          <w:rFonts w:cstheme="minorHAnsi"/>
          <w:bCs/>
        </w:rPr>
        <w:t xml:space="preserve">      </w:t>
      </w:r>
      <w:r w:rsidRPr="006D41CE">
        <w:rPr>
          <w:rFonts w:cstheme="minorHAnsi"/>
          <w:b/>
        </w:rPr>
        <w:t>Iwona Mozer-Lisewska</w:t>
      </w:r>
      <w:r w:rsidRPr="00FE0F66">
        <w:rPr>
          <w:rFonts w:cstheme="minorHAnsi"/>
          <w:bCs/>
        </w:rPr>
        <w:t xml:space="preserve">   </w:t>
      </w:r>
    </w:p>
    <w:p w14:paraId="580DF652" w14:textId="2D581598" w:rsidR="009F3F16" w:rsidRDefault="009F3F16" w:rsidP="00DB2FFE">
      <w:pPr>
        <w:spacing w:after="0" w:line="240" w:lineRule="auto"/>
        <w:rPr>
          <w:rFonts w:cstheme="minorHAnsi"/>
          <w:b/>
        </w:rPr>
      </w:pPr>
    </w:p>
    <w:p w14:paraId="2AAF9689" w14:textId="03173CD5" w:rsidR="000C35A1" w:rsidRDefault="006F04AC" w:rsidP="00DB2FF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097FB9">
        <w:rPr>
          <w:rFonts w:cstheme="minorHAnsi"/>
          <w:b/>
        </w:rPr>
        <w:t>2.40- 12.45</w:t>
      </w:r>
    </w:p>
    <w:p w14:paraId="2D2ECB14" w14:textId="77777777" w:rsidR="006F04AC" w:rsidRDefault="006F04AC" w:rsidP="006F04A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Dyskusja</w:t>
      </w:r>
    </w:p>
    <w:p w14:paraId="773198C7" w14:textId="77777777" w:rsidR="00BC43FC" w:rsidRDefault="00BC43FC" w:rsidP="00BC43FC">
      <w:pPr>
        <w:spacing w:after="0" w:line="240" w:lineRule="auto"/>
        <w:rPr>
          <w:rFonts w:cstheme="minorHAnsi"/>
          <w:b/>
        </w:rPr>
      </w:pPr>
    </w:p>
    <w:p w14:paraId="44BEF451" w14:textId="58529634" w:rsidR="00BC43FC" w:rsidRDefault="006F04AC" w:rsidP="00BC43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097FB9">
        <w:rPr>
          <w:rFonts w:cstheme="minorHAnsi"/>
          <w:b/>
        </w:rPr>
        <w:t>2.45-12.50</w:t>
      </w:r>
    </w:p>
    <w:p w14:paraId="26D2561B" w14:textId="41AD9FDD" w:rsidR="00B141BF" w:rsidRPr="00FE0F66" w:rsidRDefault="00BC43FC" w:rsidP="00FE0F6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Zakończenie konferencji</w:t>
      </w:r>
    </w:p>
    <w:sectPr w:rsidR="00B141BF" w:rsidRPr="00FE0F66" w:rsidSect="00F47628"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CB91" w14:textId="77777777" w:rsidR="00DA79C8" w:rsidRDefault="00DA79C8" w:rsidP="00116EA5">
      <w:pPr>
        <w:spacing w:after="0" w:line="240" w:lineRule="auto"/>
      </w:pPr>
      <w:r>
        <w:separator/>
      </w:r>
    </w:p>
  </w:endnote>
  <w:endnote w:type="continuationSeparator" w:id="0">
    <w:p w14:paraId="4E671D01" w14:textId="77777777" w:rsidR="00DA79C8" w:rsidRDefault="00DA79C8" w:rsidP="0011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958689"/>
      <w:docPartObj>
        <w:docPartGallery w:val="Page Numbers (Bottom of Page)"/>
        <w:docPartUnique/>
      </w:docPartObj>
    </w:sdtPr>
    <w:sdtEndPr/>
    <w:sdtContent>
      <w:p w14:paraId="7F8784A9" w14:textId="53507DEA" w:rsidR="00A20F02" w:rsidRDefault="00A20F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DF128" w14:textId="77777777" w:rsidR="00FF572C" w:rsidRDefault="00FF5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A119" w14:textId="77777777" w:rsidR="00DA79C8" w:rsidRDefault="00DA79C8" w:rsidP="00116EA5">
      <w:pPr>
        <w:spacing w:after="0" w:line="240" w:lineRule="auto"/>
      </w:pPr>
      <w:r>
        <w:separator/>
      </w:r>
    </w:p>
  </w:footnote>
  <w:footnote w:type="continuationSeparator" w:id="0">
    <w:p w14:paraId="12C0F7B9" w14:textId="77777777" w:rsidR="00DA79C8" w:rsidRDefault="00DA79C8" w:rsidP="00116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FC"/>
    <w:rsid w:val="00032194"/>
    <w:rsid w:val="00046567"/>
    <w:rsid w:val="000525A9"/>
    <w:rsid w:val="00081844"/>
    <w:rsid w:val="00085F0D"/>
    <w:rsid w:val="00097FB9"/>
    <w:rsid w:val="000B349A"/>
    <w:rsid w:val="000B379C"/>
    <w:rsid w:val="000C35A1"/>
    <w:rsid w:val="00116EA5"/>
    <w:rsid w:val="00176D9C"/>
    <w:rsid w:val="001B01E6"/>
    <w:rsid w:val="001B3614"/>
    <w:rsid w:val="00267A0B"/>
    <w:rsid w:val="00280554"/>
    <w:rsid w:val="002B3A99"/>
    <w:rsid w:val="003A1B67"/>
    <w:rsid w:val="003C4BF0"/>
    <w:rsid w:val="003F3A84"/>
    <w:rsid w:val="0040374B"/>
    <w:rsid w:val="00411443"/>
    <w:rsid w:val="00412BD5"/>
    <w:rsid w:val="00447F6E"/>
    <w:rsid w:val="004A6E4F"/>
    <w:rsid w:val="004C742B"/>
    <w:rsid w:val="004F3D26"/>
    <w:rsid w:val="004F4A5C"/>
    <w:rsid w:val="00534A91"/>
    <w:rsid w:val="00591770"/>
    <w:rsid w:val="005A13E1"/>
    <w:rsid w:val="005A399A"/>
    <w:rsid w:val="005B707C"/>
    <w:rsid w:val="005F0F97"/>
    <w:rsid w:val="00670598"/>
    <w:rsid w:val="006D41CE"/>
    <w:rsid w:val="006F04AC"/>
    <w:rsid w:val="007127C3"/>
    <w:rsid w:val="00725B6C"/>
    <w:rsid w:val="007D0A7F"/>
    <w:rsid w:val="00824663"/>
    <w:rsid w:val="00853100"/>
    <w:rsid w:val="00896CC4"/>
    <w:rsid w:val="008A35D7"/>
    <w:rsid w:val="008B6BB6"/>
    <w:rsid w:val="00914614"/>
    <w:rsid w:val="00934F58"/>
    <w:rsid w:val="0095665B"/>
    <w:rsid w:val="00970E74"/>
    <w:rsid w:val="00987D88"/>
    <w:rsid w:val="009F3F16"/>
    <w:rsid w:val="009F69D7"/>
    <w:rsid w:val="00A1569E"/>
    <w:rsid w:val="00A20F02"/>
    <w:rsid w:val="00A52FD3"/>
    <w:rsid w:val="00AE4945"/>
    <w:rsid w:val="00B141BF"/>
    <w:rsid w:val="00B41602"/>
    <w:rsid w:val="00B4293C"/>
    <w:rsid w:val="00B45F29"/>
    <w:rsid w:val="00BC43FC"/>
    <w:rsid w:val="00BC4BE3"/>
    <w:rsid w:val="00BD578E"/>
    <w:rsid w:val="00C816DE"/>
    <w:rsid w:val="00CB699E"/>
    <w:rsid w:val="00CD7B62"/>
    <w:rsid w:val="00D036B3"/>
    <w:rsid w:val="00D25FB0"/>
    <w:rsid w:val="00D30F1A"/>
    <w:rsid w:val="00D52B1D"/>
    <w:rsid w:val="00DA79C8"/>
    <w:rsid w:val="00DB2FFE"/>
    <w:rsid w:val="00DB7AA2"/>
    <w:rsid w:val="00DD20A7"/>
    <w:rsid w:val="00E76E3A"/>
    <w:rsid w:val="00E77AEF"/>
    <w:rsid w:val="00F242B7"/>
    <w:rsid w:val="00F37130"/>
    <w:rsid w:val="00F419C5"/>
    <w:rsid w:val="00F47628"/>
    <w:rsid w:val="00FE0F66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046C"/>
  <w15:docId w15:val="{4DF11780-32BD-4993-B813-32A13A87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BC43FC"/>
  </w:style>
  <w:style w:type="paragraph" w:styleId="Stopka">
    <w:name w:val="footer"/>
    <w:basedOn w:val="Normalny"/>
    <w:link w:val="StopkaZnak"/>
    <w:uiPriority w:val="99"/>
    <w:unhideWhenUsed/>
    <w:rsid w:val="00BC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FC"/>
  </w:style>
  <w:style w:type="paragraph" w:styleId="Nagwek">
    <w:name w:val="header"/>
    <w:basedOn w:val="Normalny"/>
    <w:link w:val="NagwekZnak"/>
    <w:uiPriority w:val="99"/>
    <w:unhideWhenUsed/>
    <w:rsid w:val="00A2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3d438-7386-411a-a467-576c75234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DA2E7AA42CF46B8AB690C2BEFE211" ma:contentTypeVersion="12" ma:contentTypeDescription="Utwórz nowy dokument." ma:contentTypeScope="" ma:versionID="78692b31b251dbe6c805a2537389d8f5">
  <xsd:schema xmlns:xsd="http://www.w3.org/2001/XMLSchema" xmlns:xs="http://www.w3.org/2001/XMLSchema" xmlns:p="http://schemas.microsoft.com/office/2006/metadata/properties" xmlns:ns3="6143d438-7386-411a-a467-576c75234751" targetNamespace="http://schemas.microsoft.com/office/2006/metadata/properties" ma:root="true" ma:fieldsID="710f45409da10bb0a4d3f854e1d40d63" ns3:_="">
    <xsd:import namespace="6143d438-7386-411a-a467-576c75234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d438-7386-411a-a467-576c75234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1C44-CE9C-4106-9AFE-88662C81E4AB}">
  <ds:schemaRefs>
    <ds:schemaRef ds:uri="http://schemas.microsoft.com/office/2006/metadata/properties"/>
    <ds:schemaRef ds:uri="http://schemas.microsoft.com/office/infopath/2007/PartnerControls"/>
    <ds:schemaRef ds:uri="6143d438-7386-411a-a467-576c75234751"/>
  </ds:schemaRefs>
</ds:datastoreItem>
</file>

<file path=customXml/itemProps2.xml><?xml version="1.0" encoding="utf-8"?>
<ds:datastoreItem xmlns:ds="http://schemas.openxmlformats.org/officeDocument/2006/customXml" ds:itemID="{A115363A-C079-4FA4-A7F7-56F46280D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B0658-AFD6-4971-AF75-CD8650F8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d438-7386-411a-a467-576c75234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035DF-7C74-4E3C-B16C-C7352D90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rkaczmarek</dc:creator>
  <cp:lastModifiedBy>Marta Borowska</cp:lastModifiedBy>
  <cp:revision>2</cp:revision>
  <cp:lastPrinted>2024-09-25T11:55:00Z</cp:lastPrinted>
  <dcterms:created xsi:type="dcterms:W3CDTF">2024-10-01T17:36:00Z</dcterms:created>
  <dcterms:modified xsi:type="dcterms:W3CDTF">2024-10-01T17:36:00Z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0x010100127DA2E7AA42CF46B8AB690C2BEFE211</vt:lpwstr>
  </property>
</Properties>
</file>