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D8" w:rsidRPr="00F936D8" w:rsidRDefault="00F936D8">
      <w:pPr>
        <w:rPr>
          <w:b/>
          <w:sz w:val="32"/>
          <w:u w:val="single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522"/>
        <w:gridCol w:w="5924"/>
        <w:gridCol w:w="2902"/>
      </w:tblGrid>
      <w:tr w:rsidR="00B16A44" w:rsidRPr="00353B4C" w:rsidTr="00B16A44">
        <w:tc>
          <w:tcPr>
            <w:tcW w:w="10348" w:type="dxa"/>
            <w:gridSpan w:val="3"/>
            <w:shd w:val="clear" w:color="auto" w:fill="A8D08D" w:themeFill="accent6" w:themeFillTint="99"/>
          </w:tcPr>
          <w:p w:rsidR="00B16A44" w:rsidRDefault="00B16A44" w:rsidP="00563867">
            <w:pPr>
              <w:jc w:val="center"/>
              <w:rPr>
                <w:rFonts w:cstheme="majorHAnsi"/>
                <w:b/>
                <w:sz w:val="24"/>
              </w:rPr>
            </w:pPr>
            <w:r w:rsidRPr="00B16A44">
              <w:rPr>
                <w:rFonts w:cstheme="majorHAnsi"/>
                <w:b/>
                <w:sz w:val="28"/>
              </w:rPr>
              <w:t>PIĄTEK, 28.01.2022</w:t>
            </w:r>
          </w:p>
        </w:tc>
      </w:tr>
      <w:tr w:rsidR="00CD58D4" w:rsidRPr="00353B4C" w:rsidTr="0097674E">
        <w:tc>
          <w:tcPr>
            <w:tcW w:w="10348" w:type="dxa"/>
            <w:gridSpan w:val="3"/>
            <w:shd w:val="clear" w:color="auto" w:fill="FFD966" w:themeFill="accent4" w:themeFillTint="99"/>
          </w:tcPr>
          <w:p w:rsidR="00CD58D4" w:rsidRDefault="00F936D8" w:rsidP="00563867">
            <w:pPr>
              <w:jc w:val="center"/>
              <w:rPr>
                <w:rFonts w:cstheme="majorHAnsi"/>
                <w:b/>
                <w:sz w:val="24"/>
              </w:rPr>
            </w:pPr>
            <w:r>
              <w:rPr>
                <w:rFonts w:cstheme="majorHAnsi"/>
                <w:b/>
                <w:sz w:val="24"/>
              </w:rPr>
              <w:t>SESJA I</w:t>
            </w:r>
          </w:p>
          <w:p w:rsidR="00F936D8" w:rsidRPr="00CD58D4" w:rsidRDefault="00F936D8" w:rsidP="00563867">
            <w:pPr>
              <w:jc w:val="center"/>
              <w:rPr>
                <w:rFonts w:cstheme="majorHAnsi"/>
                <w:b/>
                <w:color w:val="FF0000"/>
                <w:sz w:val="24"/>
              </w:rPr>
            </w:pPr>
            <w:r>
              <w:rPr>
                <w:rFonts w:cstheme="majorHAnsi"/>
                <w:b/>
                <w:sz w:val="24"/>
              </w:rPr>
              <w:t>Moderator: prof. Jan Kotarski, prof. Violetta Skrzypulec-Plinta</w:t>
            </w:r>
          </w:p>
        </w:tc>
      </w:tr>
      <w:tr w:rsidR="00821217" w:rsidRPr="00353B4C" w:rsidTr="00AD7096">
        <w:tc>
          <w:tcPr>
            <w:tcW w:w="1522" w:type="dxa"/>
          </w:tcPr>
          <w:p w:rsidR="00563867" w:rsidRPr="00353B4C" w:rsidRDefault="00563867" w:rsidP="00353B4C">
            <w:pPr>
              <w:jc w:val="right"/>
            </w:pPr>
            <w:r w:rsidRPr="00353B4C">
              <w:t>9.00-9.20</w:t>
            </w:r>
          </w:p>
        </w:tc>
        <w:tc>
          <w:tcPr>
            <w:tcW w:w="5924" w:type="dxa"/>
          </w:tcPr>
          <w:p w:rsidR="00563867" w:rsidRPr="00353B4C" w:rsidRDefault="00563867" w:rsidP="00B16A44">
            <w:pPr>
              <w:jc w:val="center"/>
            </w:pPr>
            <w:r w:rsidRPr="00353B4C">
              <w:rPr>
                <w:rFonts w:cstheme="majorHAnsi"/>
              </w:rPr>
              <w:t>Rak szyjki macicy</w:t>
            </w:r>
            <w:r w:rsidR="00353B4C">
              <w:rPr>
                <w:rFonts w:cstheme="majorHAnsi"/>
              </w:rPr>
              <w:t xml:space="preserve"> </w:t>
            </w:r>
            <w:r w:rsidRPr="00353B4C">
              <w:rPr>
                <w:rFonts w:cstheme="majorHAnsi"/>
              </w:rPr>
              <w:t xml:space="preserve">- </w:t>
            </w:r>
            <w:r w:rsidRPr="00353B4C">
              <w:rPr>
                <w:rFonts w:cstheme="majorHAnsi"/>
                <w:color w:val="202124"/>
                <w:shd w:val="clear" w:color="auto" w:fill="FFFFFF"/>
              </w:rPr>
              <w:t xml:space="preserve">quo vadis </w:t>
            </w:r>
            <w:r w:rsidRPr="00353B4C">
              <w:rPr>
                <w:rFonts w:cstheme="majorHAnsi"/>
              </w:rPr>
              <w:t>w  profilaktyce</w:t>
            </w:r>
          </w:p>
        </w:tc>
        <w:tc>
          <w:tcPr>
            <w:tcW w:w="2902" w:type="dxa"/>
          </w:tcPr>
          <w:p w:rsidR="00563867" w:rsidRPr="00353B4C" w:rsidRDefault="00563867" w:rsidP="00CD58D4">
            <w:pPr>
              <w:rPr>
                <w:rFonts w:cstheme="majorHAnsi"/>
              </w:rPr>
            </w:pPr>
            <w:r w:rsidRPr="00353B4C">
              <w:rPr>
                <w:rFonts w:cstheme="majorHAnsi"/>
              </w:rPr>
              <w:t xml:space="preserve">prof. </w:t>
            </w:r>
            <w:r w:rsidR="000B6118">
              <w:rPr>
                <w:rFonts w:cstheme="majorHAnsi"/>
              </w:rPr>
              <w:t xml:space="preserve">Jan </w:t>
            </w:r>
            <w:r w:rsidRPr="00353B4C">
              <w:rPr>
                <w:rFonts w:cstheme="majorHAnsi"/>
              </w:rPr>
              <w:t>Kotarski</w:t>
            </w:r>
          </w:p>
          <w:p w:rsidR="00563867" w:rsidRPr="00353B4C" w:rsidRDefault="00563867" w:rsidP="00CD58D4"/>
        </w:tc>
      </w:tr>
      <w:tr w:rsidR="00821217" w:rsidRPr="00353B4C" w:rsidTr="00AD7096">
        <w:tc>
          <w:tcPr>
            <w:tcW w:w="1522" w:type="dxa"/>
          </w:tcPr>
          <w:p w:rsidR="00563867" w:rsidRPr="00353B4C" w:rsidRDefault="00563867" w:rsidP="00353B4C">
            <w:pPr>
              <w:jc w:val="right"/>
            </w:pPr>
            <w:r w:rsidRPr="00353B4C">
              <w:t>9.20-9.40</w:t>
            </w:r>
          </w:p>
        </w:tc>
        <w:tc>
          <w:tcPr>
            <w:tcW w:w="5924" w:type="dxa"/>
          </w:tcPr>
          <w:p w:rsidR="00563867" w:rsidRPr="00353B4C" w:rsidRDefault="00563867" w:rsidP="00B16A44">
            <w:pPr>
              <w:ind w:left="1410" w:hanging="1410"/>
              <w:jc w:val="center"/>
            </w:pPr>
            <w:r w:rsidRPr="00353B4C">
              <w:rPr>
                <w:rFonts w:cstheme="majorHAnsi"/>
              </w:rPr>
              <w:t>Obrazowe metody oceny stopnia zaawansowania raka endometrium</w:t>
            </w:r>
            <w:r w:rsidRPr="00353B4C">
              <w:rPr>
                <w:rFonts w:cstheme="majorHAnsi"/>
              </w:rPr>
              <w:br/>
            </w:r>
          </w:p>
        </w:tc>
        <w:tc>
          <w:tcPr>
            <w:tcW w:w="2902" w:type="dxa"/>
          </w:tcPr>
          <w:p w:rsidR="00563867" w:rsidRPr="00353B4C" w:rsidRDefault="00563867" w:rsidP="00CD58D4">
            <w:pPr>
              <w:ind w:left="1410" w:hanging="1410"/>
              <w:rPr>
                <w:rFonts w:cstheme="majorHAnsi"/>
              </w:rPr>
            </w:pPr>
            <w:r w:rsidRPr="00353B4C">
              <w:rPr>
                <w:rFonts w:cstheme="majorHAnsi"/>
              </w:rPr>
              <w:t xml:space="preserve">prof. </w:t>
            </w:r>
            <w:r w:rsidR="000B6118">
              <w:rPr>
                <w:rFonts w:cstheme="majorHAnsi"/>
              </w:rPr>
              <w:t xml:space="preserve">Włodzimierz </w:t>
            </w:r>
            <w:r w:rsidRPr="00353B4C">
              <w:rPr>
                <w:rFonts w:cstheme="majorHAnsi"/>
              </w:rPr>
              <w:t>Sawicki</w:t>
            </w:r>
          </w:p>
          <w:p w:rsidR="00563867" w:rsidRPr="00353B4C" w:rsidRDefault="00563867" w:rsidP="00CD58D4"/>
        </w:tc>
      </w:tr>
      <w:tr w:rsidR="00821217" w:rsidRPr="00353B4C" w:rsidTr="00AD7096">
        <w:tc>
          <w:tcPr>
            <w:tcW w:w="1522" w:type="dxa"/>
          </w:tcPr>
          <w:p w:rsidR="00563867" w:rsidRPr="00353B4C" w:rsidRDefault="00563867" w:rsidP="00353B4C">
            <w:pPr>
              <w:jc w:val="right"/>
            </w:pPr>
            <w:r w:rsidRPr="00353B4C">
              <w:t>9.40-10.00</w:t>
            </w:r>
          </w:p>
        </w:tc>
        <w:tc>
          <w:tcPr>
            <w:tcW w:w="5924" w:type="dxa"/>
          </w:tcPr>
          <w:p w:rsidR="00563867" w:rsidRPr="00353B4C" w:rsidRDefault="00563867" w:rsidP="00B16A44">
            <w:pPr>
              <w:jc w:val="center"/>
            </w:pPr>
            <w:r w:rsidRPr="00353B4C">
              <w:rPr>
                <w:rFonts w:cstheme="majorHAnsi"/>
              </w:rPr>
              <w:t>Biopsja płynna w  diagnostyce onkologicznej</w:t>
            </w:r>
            <w:r w:rsidRPr="00353B4C">
              <w:rPr>
                <w:rFonts w:cstheme="majorHAnsi"/>
              </w:rPr>
              <w:br/>
            </w:r>
          </w:p>
        </w:tc>
        <w:tc>
          <w:tcPr>
            <w:tcW w:w="2902" w:type="dxa"/>
          </w:tcPr>
          <w:p w:rsidR="00563867" w:rsidRPr="00353B4C" w:rsidRDefault="00F936D8" w:rsidP="00CD58D4">
            <w:r>
              <w:rPr>
                <w:rFonts w:cstheme="majorHAnsi"/>
              </w:rPr>
              <w:t xml:space="preserve">dr hab. </w:t>
            </w:r>
            <w:r w:rsidR="00563867" w:rsidRPr="00353B4C">
              <w:rPr>
                <w:rFonts w:cstheme="majorHAnsi"/>
              </w:rPr>
              <w:t>Bogdan Michalski</w:t>
            </w:r>
          </w:p>
        </w:tc>
      </w:tr>
      <w:tr w:rsidR="00821217" w:rsidRPr="00353B4C" w:rsidTr="00AD7096">
        <w:tc>
          <w:tcPr>
            <w:tcW w:w="1522" w:type="dxa"/>
          </w:tcPr>
          <w:p w:rsidR="00563867" w:rsidRPr="00353B4C" w:rsidRDefault="00353B4C" w:rsidP="00353B4C">
            <w:pPr>
              <w:jc w:val="right"/>
            </w:pPr>
            <w:r w:rsidRPr="00353B4C">
              <w:rPr>
                <w:rFonts w:cstheme="majorHAnsi"/>
              </w:rPr>
              <w:t>10:00-10:20</w:t>
            </w:r>
          </w:p>
        </w:tc>
        <w:tc>
          <w:tcPr>
            <w:tcW w:w="5924" w:type="dxa"/>
          </w:tcPr>
          <w:p w:rsidR="00563867" w:rsidRPr="00353B4C" w:rsidRDefault="00353B4C" w:rsidP="00B16A44">
            <w:pPr>
              <w:jc w:val="center"/>
            </w:pPr>
            <w:r w:rsidRPr="00353B4C">
              <w:rPr>
                <w:rFonts w:eastAsia="Times New Roman" w:cstheme="majorHAnsi"/>
              </w:rPr>
              <w:t>Nowotwory macicy w ginekologii dziecięcej</w:t>
            </w:r>
          </w:p>
        </w:tc>
        <w:tc>
          <w:tcPr>
            <w:tcW w:w="2902" w:type="dxa"/>
          </w:tcPr>
          <w:p w:rsidR="00563867" w:rsidRPr="00353B4C" w:rsidRDefault="00353B4C" w:rsidP="00CD58D4">
            <w:r w:rsidRPr="00353B4C">
              <w:rPr>
                <w:rFonts w:eastAsia="Times New Roman" w:cstheme="majorHAnsi"/>
              </w:rPr>
              <w:t xml:space="preserve">prof. </w:t>
            </w:r>
            <w:r>
              <w:rPr>
                <w:rStyle w:val="Pogrubienie"/>
                <w:rFonts w:eastAsia="Times New Roman" w:cstheme="majorHAnsi"/>
                <w:b w:val="0"/>
              </w:rPr>
              <w:t xml:space="preserve">Agnieszka </w:t>
            </w:r>
            <w:r w:rsidRPr="00353B4C">
              <w:rPr>
                <w:rStyle w:val="Pogrubienie"/>
                <w:rFonts w:eastAsia="Times New Roman" w:cstheme="majorHAnsi"/>
                <w:b w:val="0"/>
              </w:rPr>
              <w:t>Drosdzol-Cop</w:t>
            </w:r>
          </w:p>
        </w:tc>
      </w:tr>
      <w:tr w:rsidR="00353B4C" w:rsidRPr="00353B4C" w:rsidTr="00AD7096">
        <w:tc>
          <w:tcPr>
            <w:tcW w:w="1522" w:type="dxa"/>
            <w:shd w:val="clear" w:color="auto" w:fill="auto"/>
          </w:tcPr>
          <w:p w:rsidR="00353B4C" w:rsidRPr="00353B4C" w:rsidRDefault="00CC420A" w:rsidP="008654B3">
            <w:pPr>
              <w:jc w:val="right"/>
            </w:pPr>
            <w:r>
              <w:t>10.20-10.40</w:t>
            </w:r>
          </w:p>
        </w:tc>
        <w:tc>
          <w:tcPr>
            <w:tcW w:w="5924" w:type="dxa"/>
            <w:shd w:val="clear" w:color="auto" w:fill="auto"/>
          </w:tcPr>
          <w:p w:rsidR="00AD7096" w:rsidRPr="00AD7096" w:rsidRDefault="00AD7096" w:rsidP="00AD7096">
            <w:pPr>
              <w:ind w:left="1410" w:hanging="1410"/>
              <w:jc w:val="center"/>
              <w:rPr>
                <w:rFonts w:cstheme="majorHAnsi"/>
                <w:b/>
                <w:color w:val="7030A0"/>
              </w:rPr>
            </w:pPr>
            <w:r w:rsidRPr="00AD7096">
              <w:rPr>
                <w:rFonts w:cstheme="majorHAnsi"/>
                <w:b/>
                <w:color w:val="7030A0"/>
              </w:rPr>
              <w:t>WYKŁAD SPOSNOROWANY PRZEZ FIRMĘ FARMACEUTYCZNĄ</w:t>
            </w:r>
          </w:p>
          <w:p w:rsidR="00353B4C" w:rsidRPr="00353B4C" w:rsidRDefault="00353B4C" w:rsidP="00B16A44">
            <w:pPr>
              <w:jc w:val="center"/>
            </w:pPr>
          </w:p>
        </w:tc>
        <w:tc>
          <w:tcPr>
            <w:tcW w:w="2902" w:type="dxa"/>
          </w:tcPr>
          <w:p w:rsidR="00353B4C" w:rsidRPr="00353B4C" w:rsidRDefault="00353B4C" w:rsidP="00CD58D4"/>
        </w:tc>
      </w:tr>
      <w:tr w:rsidR="00F936D8" w:rsidRPr="00353B4C" w:rsidTr="00AD7096">
        <w:tc>
          <w:tcPr>
            <w:tcW w:w="1522" w:type="dxa"/>
            <w:shd w:val="clear" w:color="auto" w:fill="auto"/>
          </w:tcPr>
          <w:p w:rsidR="00F936D8" w:rsidRPr="00F936D8" w:rsidRDefault="00F936D8" w:rsidP="00353B4C">
            <w:pPr>
              <w:jc w:val="right"/>
              <w:rPr>
                <w:rFonts w:cstheme="majorHAnsi"/>
                <w:b/>
                <w:color w:val="00B050"/>
              </w:rPr>
            </w:pPr>
            <w:r w:rsidRPr="00F936D8">
              <w:rPr>
                <w:rFonts w:cstheme="majorHAnsi"/>
                <w:b/>
                <w:color w:val="00B050"/>
              </w:rPr>
              <w:t>10.40-10.50</w:t>
            </w:r>
          </w:p>
        </w:tc>
        <w:tc>
          <w:tcPr>
            <w:tcW w:w="5924" w:type="dxa"/>
            <w:shd w:val="clear" w:color="auto" w:fill="auto"/>
          </w:tcPr>
          <w:p w:rsidR="00F936D8" w:rsidRPr="00F936D8" w:rsidRDefault="00F936D8" w:rsidP="00563867">
            <w:pPr>
              <w:jc w:val="center"/>
              <w:rPr>
                <w:rFonts w:cstheme="majorHAnsi"/>
                <w:b/>
                <w:color w:val="00B050"/>
              </w:rPr>
            </w:pPr>
            <w:r w:rsidRPr="00F936D8">
              <w:rPr>
                <w:rFonts w:cstheme="majorHAnsi"/>
                <w:b/>
                <w:color w:val="00B050"/>
              </w:rPr>
              <w:t>Q&amp;A</w:t>
            </w:r>
          </w:p>
        </w:tc>
        <w:tc>
          <w:tcPr>
            <w:tcW w:w="2902" w:type="dxa"/>
            <w:shd w:val="clear" w:color="auto" w:fill="auto"/>
          </w:tcPr>
          <w:p w:rsidR="00F936D8" w:rsidRPr="00353B4C" w:rsidRDefault="00F936D8" w:rsidP="00CD58D4"/>
        </w:tc>
      </w:tr>
      <w:tr w:rsidR="00353B4C" w:rsidRPr="00353B4C" w:rsidTr="00AD7096">
        <w:tc>
          <w:tcPr>
            <w:tcW w:w="1522" w:type="dxa"/>
            <w:shd w:val="clear" w:color="auto" w:fill="BDD6EE" w:themeFill="accent1" w:themeFillTint="66"/>
          </w:tcPr>
          <w:p w:rsidR="00353B4C" w:rsidRPr="00353B4C" w:rsidRDefault="00F936D8" w:rsidP="00F936D8">
            <w:pPr>
              <w:jc w:val="right"/>
            </w:pPr>
            <w:r>
              <w:rPr>
                <w:rFonts w:cstheme="majorHAnsi"/>
                <w:color w:val="002060"/>
              </w:rPr>
              <w:t>10:50-11:2</w:t>
            </w:r>
            <w:r w:rsidR="00353B4C" w:rsidRPr="00353B4C">
              <w:rPr>
                <w:rFonts w:cstheme="majorHAnsi"/>
                <w:color w:val="002060"/>
              </w:rPr>
              <w:t>0</w:t>
            </w:r>
          </w:p>
        </w:tc>
        <w:tc>
          <w:tcPr>
            <w:tcW w:w="5924" w:type="dxa"/>
            <w:shd w:val="clear" w:color="auto" w:fill="BDD6EE" w:themeFill="accent1" w:themeFillTint="66"/>
          </w:tcPr>
          <w:p w:rsidR="00353B4C" w:rsidRPr="00353B4C" w:rsidRDefault="00353B4C" w:rsidP="00563867">
            <w:pPr>
              <w:jc w:val="center"/>
            </w:pPr>
            <w:r w:rsidRPr="00353B4C">
              <w:rPr>
                <w:rFonts w:cstheme="majorHAnsi"/>
                <w:color w:val="002060"/>
              </w:rPr>
              <w:tab/>
              <w:t>PRZERWA KAWOWA</w:t>
            </w:r>
          </w:p>
        </w:tc>
        <w:tc>
          <w:tcPr>
            <w:tcW w:w="2902" w:type="dxa"/>
            <w:shd w:val="clear" w:color="auto" w:fill="BDD6EE" w:themeFill="accent1" w:themeFillTint="66"/>
          </w:tcPr>
          <w:p w:rsidR="00353B4C" w:rsidRPr="00353B4C" w:rsidRDefault="00353B4C" w:rsidP="00CD58D4"/>
        </w:tc>
      </w:tr>
      <w:tr w:rsidR="00353B4C" w:rsidRPr="00353B4C" w:rsidTr="00AD7096">
        <w:tc>
          <w:tcPr>
            <w:tcW w:w="1522" w:type="dxa"/>
            <w:shd w:val="clear" w:color="auto" w:fill="FFD966" w:themeFill="accent4" w:themeFillTint="99"/>
          </w:tcPr>
          <w:p w:rsidR="00353B4C" w:rsidRPr="00F936D8" w:rsidRDefault="00353B4C" w:rsidP="00353B4C">
            <w:pPr>
              <w:jc w:val="right"/>
              <w:rPr>
                <w:b/>
              </w:rPr>
            </w:pPr>
          </w:p>
        </w:tc>
        <w:tc>
          <w:tcPr>
            <w:tcW w:w="5924" w:type="dxa"/>
            <w:shd w:val="clear" w:color="auto" w:fill="FFD966" w:themeFill="accent4" w:themeFillTint="99"/>
          </w:tcPr>
          <w:p w:rsidR="00353B4C" w:rsidRPr="00F936D8" w:rsidRDefault="00353B4C" w:rsidP="00CC420A">
            <w:pPr>
              <w:jc w:val="center"/>
              <w:rPr>
                <w:b/>
              </w:rPr>
            </w:pPr>
            <w:r w:rsidRPr="00F936D8">
              <w:rPr>
                <w:b/>
                <w:sz w:val="24"/>
              </w:rPr>
              <w:t xml:space="preserve">SESJA </w:t>
            </w:r>
            <w:r w:rsidR="00F936D8" w:rsidRPr="00F936D8">
              <w:rPr>
                <w:b/>
                <w:sz w:val="24"/>
              </w:rPr>
              <w:t xml:space="preserve"> II</w:t>
            </w:r>
            <w:r w:rsidR="00CC420A" w:rsidRPr="00F936D8">
              <w:rPr>
                <w:b/>
                <w:sz w:val="24"/>
              </w:rPr>
              <w:br/>
              <w:t>Moderator: Prof. Rafał Stojko</w:t>
            </w:r>
          </w:p>
        </w:tc>
        <w:tc>
          <w:tcPr>
            <w:tcW w:w="2902" w:type="dxa"/>
            <w:shd w:val="clear" w:color="auto" w:fill="FFD966" w:themeFill="accent4" w:themeFillTint="99"/>
          </w:tcPr>
          <w:p w:rsidR="00353B4C" w:rsidRPr="00F936D8" w:rsidRDefault="00353B4C" w:rsidP="00CD58D4">
            <w:pPr>
              <w:rPr>
                <w:b/>
              </w:rPr>
            </w:pPr>
          </w:p>
        </w:tc>
      </w:tr>
      <w:tr w:rsidR="00353B4C" w:rsidRPr="00353B4C" w:rsidTr="00AD7096">
        <w:tc>
          <w:tcPr>
            <w:tcW w:w="1522" w:type="dxa"/>
          </w:tcPr>
          <w:p w:rsidR="00353B4C" w:rsidRPr="00353B4C" w:rsidRDefault="00CC420A" w:rsidP="00F936D8">
            <w:pPr>
              <w:jc w:val="right"/>
            </w:pPr>
            <w:r>
              <w:rPr>
                <w:rStyle w:val="s1"/>
                <w:rFonts w:eastAsia="Times New Roman" w:cstheme="majorHAnsi"/>
                <w:color w:val="000000"/>
              </w:rPr>
              <w:t>11.</w:t>
            </w:r>
            <w:r w:rsidR="00F936D8">
              <w:rPr>
                <w:rStyle w:val="s1"/>
                <w:rFonts w:eastAsia="Times New Roman" w:cstheme="majorHAnsi"/>
                <w:color w:val="000000"/>
              </w:rPr>
              <w:t>20-11.4</w:t>
            </w:r>
            <w:r>
              <w:rPr>
                <w:rStyle w:val="s1"/>
                <w:rFonts w:eastAsia="Times New Roman" w:cstheme="majorHAnsi"/>
                <w:color w:val="000000"/>
              </w:rPr>
              <w:t>0</w:t>
            </w:r>
          </w:p>
        </w:tc>
        <w:tc>
          <w:tcPr>
            <w:tcW w:w="5924" w:type="dxa"/>
          </w:tcPr>
          <w:p w:rsidR="00353B4C" w:rsidRPr="00353B4C" w:rsidRDefault="00353B4C" w:rsidP="00563867">
            <w:pPr>
              <w:jc w:val="center"/>
            </w:pPr>
            <w:r w:rsidRPr="00353B4C">
              <w:rPr>
                <w:rStyle w:val="s1"/>
                <w:rFonts w:eastAsia="Times New Roman" w:cstheme="majorHAnsi"/>
                <w:color w:val="000000"/>
              </w:rPr>
              <w:t>Leczenie guzów nowotworowych jajnika u młodocianych</w:t>
            </w:r>
          </w:p>
        </w:tc>
        <w:tc>
          <w:tcPr>
            <w:tcW w:w="2902" w:type="dxa"/>
          </w:tcPr>
          <w:p w:rsidR="00353B4C" w:rsidRPr="00353B4C" w:rsidRDefault="00353B4C" w:rsidP="00CD58D4">
            <w:r w:rsidRPr="00353B4C">
              <w:rPr>
                <w:rStyle w:val="s1"/>
                <w:rFonts w:eastAsia="Times New Roman" w:cstheme="majorHAnsi"/>
                <w:color w:val="000000"/>
              </w:rPr>
              <w:t>prof. Robert Jach</w:t>
            </w:r>
            <w:r w:rsidRPr="00353B4C">
              <w:rPr>
                <w:rStyle w:val="s1"/>
                <w:rFonts w:eastAsia="Times New Roman" w:cstheme="majorHAnsi"/>
                <w:color w:val="000000"/>
              </w:rPr>
              <w:br/>
            </w:r>
          </w:p>
        </w:tc>
      </w:tr>
      <w:tr w:rsidR="00353B4C" w:rsidRPr="00353B4C" w:rsidTr="00AD7096">
        <w:tc>
          <w:tcPr>
            <w:tcW w:w="1522" w:type="dxa"/>
          </w:tcPr>
          <w:p w:rsidR="00353B4C" w:rsidRPr="00353B4C" w:rsidRDefault="00F936D8" w:rsidP="00353B4C">
            <w:pPr>
              <w:jc w:val="right"/>
            </w:pPr>
            <w:r>
              <w:rPr>
                <w:rStyle w:val="s1"/>
                <w:rFonts w:eastAsia="Times New Roman" w:cstheme="majorHAnsi"/>
                <w:color w:val="000000"/>
              </w:rPr>
              <w:t>11.40-12.0</w:t>
            </w:r>
            <w:r w:rsidR="00CC420A">
              <w:rPr>
                <w:rStyle w:val="s1"/>
                <w:rFonts w:eastAsia="Times New Roman" w:cstheme="majorHAnsi"/>
                <w:color w:val="000000"/>
              </w:rPr>
              <w:t>0</w:t>
            </w:r>
          </w:p>
        </w:tc>
        <w:tc>
          <w:tcPr>
            <w:tcW w:w="5924" w:type="dxa"/>
          </w:tcPr>
          <w:p w:rsidR="00353B4C" w:rsidRPr="00353B4C" w:rsidRDefault="00353B4C" w:rsidP="00563867">
            <w:pPr>
              <w:jc w:val="center"/>
            </w:pPr>
            <w:r w:rsidRPr="00353B4C">
              <w:rPr>
                <w:rStyle w:val="s1"/>
                <w:rFonts w:eastAsia="Times New Roman" w:cstheme="majorHAnsi"/>
                <w:color w:val="000000"/>
              </w:rPr>
              <w:t>Leczenie systemowe nowotworów u młodocianych</w:t>
            </w:r>
          </w:p>
        </w:tc>
        <w:tc>
          <w:tcPr>
            <w:tcW w:w="2902" w:type="dxa"/>
          </w:tcPr>
          <w:p w:rsidR="00353B4C" w:rsidRPr="00353B4C" w:rsidRDefault="00353B4C" w:rsidP="00CD58D4">
            <w:r w:rsidRPr="00353B4C">
              <w:rPr>
                <w:rStyle w:val="s1"/>
                <w:rFonts w:eastAsia="Times New Roman" w:cstheme="majorHAnsi"/>
                <w:color w:val="000000"/>
              </w:rPr>
              <w:br/>
              <w:t>prof. Anita Chudecka-Głaz</w:t>
            </w:r>
          </w:p>
        </w:tc>
      </w:tr>
      <w:tr w:rsidR="00353B4C" w:rsidRPr="00353B4C" w:rsidTr="00AD7096">
        <w:tc>
          <w:tcPr>
            <w:tcW w:w="1522" w:type="dxa"/>
          </w:tcPr>
          <w:p w:rsidR="00353B4C" w:rsidRPr="00353B4C" w:rsidRDefault="00F936D8" w:rsidP="00353B4C">
            <w:pPr>
              <w:jc w:val="right"/>
            </w:pPr>
            <w:r>
              <w:rPr>
                <w:rStyle w:val="s1"/>
                <w:rFonts w:eastAsia="Times New Roman" w:cstheme="majorHAnsi"/>
                <w:color w:val="000000"/>
              </w:rPr>
              <w:t>12.00-12.2</w:t>
            </w:r>
            <w:r w:rsidR="00CC420A">
              <w:rPr>
                <w:rStyle w:val="s1"/>
                <w:rFonts w:eastAsia="Times New Roman" w:cstheme="majorHAnsi"/>
                <w:color w:val="000000"/>
              </w:rPr>
              <w:t>0</w:t>
            </w:r>
          </w:p>
        </w:tc>
        <w:tc>
          <w:tcPr>
            <w:tcW w:w="5924" w:type="dxa"/>
          </w:tcPr>
          <w:p w:rsidR="00353B4C" w:rsidRPr="00353B4C" w:rsidRDefault="00353B4C" w:rsidP="00563867">
            <w:pPr>
              <w:jc w:val="center"/>
            </w:pPr>
            <w:r w:rsidRPr="00353B4C">
              <w:rPr>
                <w:rStyle w:val="s1"/>
                <w:rFonts w:eastAsia="Times New Roman" w:cstheme="majorHAnsi"/>
                <w:color w:val="000000"/>
              </w:rPr>
              <w:t>Mięsak 13 letniej dziewczynki - opis przypadku</w:t>
            </w:r>
          </w:p>
        </w:tc>
        <w:tc>
          <w:tcPr>
            <w:tcW w:w="2902" w:type="dxa"/>
          </w:tcPr>
          <w:p w:rsidR="00353B4C" w:rsidRPr="00353B4C" w:rsidRDefault="00353B4C" w:rsidP="00CD58D4">
            <w:r w:rsidRPr="00353B4C">
              <w:rPr>
                <w:rStyle w:val="s1"/>
                <w:rFonts w:eastAsia="Times New Roman" w:cstheme="majorHAnsi"/>
                <w:color w:val="000000"/>
              </w:rPr>
              <w:t>prof. Rafal Stojko</w:t>
            </w:r>
            <w:r w:rsidRPr="00353B4C">
              <w:rPr>
                <w:rStyle w:val="s1"/>
                <w:rFonts w:eastAsia="Times New Roman" w:cstheme="majorHAnsi"/>
                <w:color w:val="000000"/>
              </w:rPr>
              <w:br/>
            </w:r>
          </w:p>
        </w:tc>
      </w:tr>
      <w:tr w:rsidR="00353B4C" w:rsidRPr="00353B4C" w:rsidTr="00AD7096">
        <w:trPr>
          <w:trHeight w:val="873"/>
        </w:trPr>
        <w:tc>
          <w:tcPr>
            <w:tcW w:w="1522" w:type="dxa"/>
          </w:tcPr>
          <w:p w:rsidR="00353B4C" w:rsidRPr="00353B4C" w:rsidRDefault="00F936D8" w:rsidP="00353B4C">
            <w:pPr>
              <w:jc w:val="right"/>
            </w:pPr>
            <w:r>
              <w:rPr>
                <w:rStyle w:val="s1"/>
                <w:rFonts w:eastAsia="Times New Roman" w:cstheme="majorHAnsi"/>
                <w:color w:val="000000"/>
              </w:rPr>
              <w:t>12.20-12.4</w:t>
            </w:r>
            <w:r w:rsidR="00CC420A">
              <w:rPr>
                <w:rStyle w:val="s1"/>
                <w:rFonts w:eastAsia="Times New Roman" w:cstheme="majorHAnsi"/>
                <w:color w:val="000000"/>
              </w:rPr>
              <w:t>0</w:t>
            </w:r>
          </w:p>
        </w:tc>
        <w:tc>
          <w:tcPr>
            <w:tcW w:w="5924" w:type="dxa"/>
          </w:tcPr>
          <w:p w:rsidR="00353B4C" w:rsidRPr="00353B4C" w:rsidRDefault="00353B4C" w:rsidP="00563867">
            <w:pPr>
              <w:pStyle w:val="li1"/>
              <w:spacing w:before="0" w:beforeAutospacing="0" w:after="0" w:afterAutospacing="0"/>
              <w:ind w:left="1410" w:hanging="1410"/>
              <w:jc w:val="center"/>
              <w:rPr>
                <w:rFonts w:asciiTheme="minorHAnsi" w:hAnsiTheme="minorHAnsi"/>
              </w:rPr>
            </w:pPr>
            <w:r w:rsidRPr="00353B4C">
              <w:rPr>
                <w:rStyle w:val="s1"/>
                <w:rFonts w:asciiTheme="minorHAnsi" w:eastAsia="Times New Roman" w:hAnsiTheme="minorHAnsi" w:cstheme="majorHAnsi"/>
                <w:color w:val="000000"/>
              </w:rPr>
              <w:t>Nowotwory przerzutowe miednicy małej u młodocianych</w:t>
            </w:r>
          </w:p>
        </w:tc>
        <w:tc>
          <w:tcPr>
            <w:tcW w:w="2902" w:type="dxa"/>
          </w:tcPr>
          <w:p w:rsidR="00353B4C" w:rsidRPr="00353B4C" w:rsidRDefault="00353B4C" w:rsidP="00CD58D4">
            <w:r w:rsidRPr="00353B4C">
              <w:rPr>
                <w:rStyle w:val="s1"/>
                <w:rFonts w:eastAsia="Times New Roman" w:cstheme="majorHAnsi"/>
                <w:color w:val="000000"/>
              </w:rPr>
              <w:t>prof. Mariusz Bidziński</w:t>
            </w:r>
            <w:r w:rsidRPr="00353B4C">
              <w:rPr>
                <w:rStyle w:val="s1"/>
                <w:rFonts w:eastAsia="Times New Roman" w:cstheme="majorHAnsi"/>
                <w:color w:val="000000"/>
              </w:rPr>
              <w:br/>
            </w:r>
          </w:p>
        </w:tc>
      </w:tr>
      <w:tr w:rsidR="00353B4C" w:rsidRPr="00353B4C" w:rsidTr="00AD7096">
        <w:tc>
          <w:tcPr>
            <w:tcW w:w="1522" w:type="dxa"/>
          </w:tcPr>
          <w:p w:rsidR="00353B4C" w:rsidRPr="00353B4C" w:rsidRDefault="00F936D8" w:rsidP="00353B4C">
            <w:pPr>
              <w:jc w:val="right"/>
            </w:pPr>
            <w:r>
              <w:rPr>
                <w:rFonts w:cstheme="majorHAnsi"/>
              </w:rPr>
              <w:t>12.40-13.0</w:t>
            </w:r>
            <w:r w:rsidR="00CC420A">
              <w:rPr>
                <w:rFonts w:cstheme="majorHAnsi"/>
              </w:rPr>
              <w:t>0</w:t>
            </w:r>
          </w:p>
        </w:tc>
        <w:tc>
          <w:tcPr>
            <w:tcW w:w="5924" w:type="dxa"/>
          </w:tcPr>
          <w:p w:rsidR="00AD7096" w:rsidRPr="00AD7096" w:rsidRDefault="00AD7096" w:rsidP="00AD7096">
            <w:pPr>
              <w:ind w:left="1410" w:hanging="1410"/>
              <w:jc w:val="center"/>
              <w:rPr>
                <w:rFonts w:cstheme="majorHAnsi"/>
                <w:b/>
                <w:color w:val="7030A0"/>
              </w:rPr>
            </w:pPr>
            <w:r w:rsidRPr="00AD7096">
              <w:rPr>
                <w:rFonts w:cstheme="majorHAnsi"/>
                <w:b/>
                <w:color w:val="7030A0"/>
              </w:rPr>
              <w:t>WYKŁAD SPOSNOROWANY PRZEZ FIRMĘ FARMACEUTYCZNĄ</w:t>
            </w:r>
          </w:p>
          <w:p w:rsidR="00353B4C" w:rsidRPr="00353B4C" w:rsidRDefault="00353B4C" w:rsidP="00563867">
            <w:pPr>
              <w:ind w:left="1410" w:hanging="1410"/>
              <w:jc w:val="center"/>
            </w:pPr>
          </w:p>
        </w:tc>
        <w:tc>
          <w:tcPr>
            <w:tcW w:w="2902" w:type="dxa"/>
          </w:tcPr>
          <w:p w:rsidR="00353B4C" w:rsidRPr="00353B4C" w:rsidRDefault="00353B4C" w:rsidP="00CD58D4"/>
        </w:tc>
      </w:tr>
      <w:tr w:rsidR="00F936D8" w:rsidRPr="00353B4C" w:rsidTr="00AD7096">
        <w:tc>
          <w:tcPr>
            <w:tcW w:w="1522" w:type="dxa"/>
            <w:shd w:val="clear" w:color="auto" w:fill="FFFFFF" w:themeFill="background1"/>
          </w:tcPr>
          <w:p w:rsidR="00F936D8" w:rsidRPr="00F936D8" w:rsidRDefault="00F936D8" w:rsidP="00353B4C">
            <w:pPr>
              <w:jc w:val="right"/>
              <w:rPr>
                <w:rFonts w:cstheme="majorHAnsi"/>
                <w:b/>
                <w:color w:val="00B050"/>
              </w:rPr>
            </w:pPr>
            <w:r w:rsidRPr="00F936D8">
              <w:rPr>
                <w:rFonts w:cstheme="majorHAnsi"/>
                <w:b/>
                <w:color w:val="00B050"/>
              </w:rPr>
              <w:t>13.00-13.10</w:t>
            </w:r>
          </w:p>
        </w:tc>
        <w:tc>
          <w:tcPr>
            <w:tcW w:w="5924" w:type="dxa"/>
            <w:shd w:val="clear" w:color="auto" w:fill="FFFFFF" w:themeFill="background1"/>
          </w:tcPr>
          <w:p w:rsidR="00F936D8" w:rsidRPr="00F936D8" w:rsidRDefault="00F936D8" w:rsidP="00353B4C">
            <w:pPr>
              <w:ind w:left="1410" w:hanging="1410"/>
              <w:jc w:val="center"/>
              <w:rPr>
                <w:rFonts w:cstheme="majorHAnsi"/>
                <w:b/>
                <w:color w:val="00B050"/>
              </w:rPr>
            </w:pPr>
            <w:r w:rsidRPr="00F936D8">
              <w:rPr>
                <w:rFonts w:cstheme="majorHAnsi"/>
                <w:b/>
                <w:color w:val="00B050"/>
              </w:rPr>
              <w:t>Q&amp;A</w:t>
            </w:r>
          </w:p>
        </w:tc>
        <w:tc>
          <w:tcPr>
            <w:tcW w:w="2902" w:type="dxa"/>
            <w:shd w:val="clear" w:color="auto" w:fill="FFFFFF" w:themeFill="background1"/>
          </w:tcPr>
          <w:p w:rsidR="00F936D8" w:rsidRPr="00353B4C" w:rsidRDefault="00F936D8" w:rsidP="00CD58D4"/>
        </w:tc>
      </w:tr>
      <w:tr w:rsidR="00353B4C" w:rsidRPr="00353B4C" w:rsidTr="00AD7096">
        <w:tc>
          <w:tcPr>
            <w:tcW w:w="1522" w:type="dxa"/>
            <w:shd w:val="clear" w:color="auto" w:fill="BDD6EE" w:themeFill="accent1" w:themeFillTint="66"/>
          </w:tcPr>
          <w:p w:rsidR="00353B4C" w:rsidRPr="00353B4C" w:rsidRDefault="00F936D8" w:rsidP="00353B4C">
            <w:pPr>
              <w:jc w:val="right"/>
            </w:pPr>
            <w:r>
              <w:rPr>
                <w:rFonts w:cstheme="majorHAnsi"/>
                <w:color w:val="002060"/>
              </w:rPr>
              <w:t>13.10-13.4</w:t>
            </w:r>
            <w:r w:rsidR="00CC420A">
              <w:rPr>
                <w:rFonts w:cstheme="majorHAnsi"/>
                <w:color w:val="002060"/>
              </w:rPr>
              <w:t>0</w:t>
            </w:r>
          </w:p>
        </w:tc>
        <w:tc>
          <w:tcPr>
            <w:tcW w:w="5924" w:type="dxa"/>
            <w:shd w:val="clear" w:color="auto" w:fill="BDD6EE" w:themeFill="accent1" w:themeFillTint="66"/>
          </w:tcPr>
          <w:p w:rsidR="00353B4C" w:rsidRPr="00353B4C" w:rsidRDefault="00353B4C" w:rsidP="00353B4C">
            <w:pPr>
              <w:ind w:left="1410" w:hanging="1410"/>
              <w:jc w:val="center"/>
              <w:rPr>
                <w:rFonts w:cstheme="majorHAnsi"/>
              </w:rPr>
            </w:pPr>
            <w:r w:rsidRPr="00353B4C">
              <w:rPr>
                <w:rFonts w:cstheme="majorHAnsi"/>
                <w:color w:val="002060"/>
              </w:rPr>
              <w:t>PRZERWA KAWOWA</w:t>
            </w:r>
          </w:p>
        </w:tc>
        <w:tc>
          <w:tcPr>
            <w:tcW w:w="2902" w:type="dxa"/>
            <w:shd w:val="clear" w:color="auto" w:fill="BDD6EE" w:themeFill="accent1" w:themeFillTint="66"/>
          </w:tcPr>
          <w:p w:rsidR="00353B4C" w:rsidRPr="00353B4C" w:rsidRDefault="00353B4C" w:rsidP="00CD58D4"/>
        </w:tc>
      </w:tr>
      <w:tr w:rsidR="00353B4C" w:rsidRPr="00353B4C" w:rsidTr="00AD7096">
        <w:tc>
          <w:tcPr>
            <w:tcW w:w="1522" w:type="dxa"/>
            <w:shd w:val="clear" w:color="auto" w:fill="FFD966" w:themeFill="accent4" w:themeFillTint="99"/>
          </w:tcPr>
          <w:p w:rsidR="00353B4C" w:rsidRPr="00F936D8" w:rsidRDefault="00353B4C" w:rsidP="00353B4C">
            <w:pPr>
              <w:jc w:val="right"/>
              <w:rPr>
                <w:b/>
                <w:sz w:val="24"/>
              </w:rPr>
            </w:pPr>
          </w:p>
        </w:tc>
        <w:tc>
          <w:tcPr>
            <w:tcW w:w="5924" w:type="dxa"/>
            <w:shd w:val="clear" w:color="auto" w:fill="FFD966" w:themeFill="accent4" w:themeFillTint="99"/>
          </w:tcPr>
          <w:p w:rsidR="00353B4C" w:rsidRPr="00F936D8" w:rsidRDefault="00353B4C" w:rsidP="00CC420A">
            <w:pPr>
              <w:jc w:val="center"/>
              <w:rPr>
                <w:rFonts w:cstheme="majorHAnsi"/>
                <w:b/>
                <w:sz w:val="24"/>
              </w:rPr>
            </w:pPr>
            <w:r w:rsidRPr="00F936D8">
              <w:rPr>
                <w:rFonts w:cstheme="majorHAnsi"/>
                <w:b/>
                <w:sz w:val="24"/>
              </w:rPr>
              <w:t>SESJA</w:t>
            </w:r>
            <w:r w:rsidR="00F936D8" w:rsidRPr="00F936D8">
              <w:rPr>
                <w:rFonts w:cstheme="majorHAnsi"/>
                <w:b/>
                <w:sz w:val="24"/>
              </w:rPr>
              <w:t xml:space="preserve"> III-</w:t>
            </w:r>
            <w:r w:rsidRPr="00F936D8">
              <w:rPr>
                <w:rFonts w:cstheme="majorHAnsi"/>
                <w:b/>
                <w:sz w:val="24"/>
              </w:rPr>
              <w:t xml:space="preserve"> </w:t>
            </w:r>
            <w:r w:rsidRPr="00F936D8">
              <w:rPr>
                <w:b/>
                <w:sz w:val="24"/>
              </w:rPr>
              <w:t>TERAPIA HORMONALNA</w:t>
            </w:r>
            <w:r w:rsidR="00CC420A" w:rsidRPr="00F936D8">
              <w:rPr>
                <w:b/>
                <w:sz w:val="24"/>
              </w:rPr>
              <w:br/>
              <w:t>Moderator: prof. Tomasz Paszkowski</w:t>
            </w:r>
          </w:p>
        </w:tc>
        <w:tc>
          <w:tcPr>
            <w:tcW w:w="2902" w:type="dxa"/>
            <w:shd w:val="clear" w:color="auto" w:fill="FFD966" w:themeFill="accent4" w:themeFillTint="99"/>
          </w:tcPr>
          <w:p w:rsidR="00353B4C" w:rsidRPr="00CD58D4" w:rsidRDefault="00353B4C" w:rsidP="00CD58D4"/>
        </w:tc>
      </w:tr>
      <w:tr w:rsidR="00353B4C" w:rsidRPr="00353B4C" w:rsidTr="00AD7096">
        <w:tc>
          <w:tcPr>
            <w:tcW w:w="1522" w:type="dxa"/>
          </w:tcPr>
          <w:p w:rsidR="00353B4C" w:rsidRPr="00353B4C" w:rsidRDefault="00F936D8" w:rsidP="00353B4C">
            <w:pPr>
              <w:jc w:val="right"/>
              <w:rPr>
                <w:rFonts w:cstheme="majorHAnsi"/>
              </w:rPr>
            </w:pPr>
            <w:r>
              <w:rPr>
                <w:rFonts w:cstheme="majorHAnsi"/>
              </w:rPr>
              <w:t>13.40-14.0</w:t>
            </w:r>
            <w:r w:rsidR="00CC420A">
              <w:rPr>
                <w:rFonts w:cstheme="majorHAnsi"/>
              </w:rPr>
              <w:t>0</w:t>
            </w:r>
          </w:p>
          <w:p w:rsidR="00353B4C" w:rsidRPr="00353B4C" w:rsidRDefault="00353B4C" w:rsidP="00353B4C">
            <w:pPr>
              <w:jc w:val="right"/>
            </w:pPr>
          </w:p>
        </w:tc>
        <w:tc>
          <w:tcPr>
            <w:tcW w:w="5924" w:type="dxa"/>
          </w:tcPr>
          <w:p w:rsidR="00353B4C" w:rsidRPr="00CD58D4" w:rsidRDefault="00353B4C" w:rsidP="00563867">
            <w:pPr>
              <w:jc w:val="center"/>
            </w:pPr>
            <w:r w:rsidRPr="00CD58D4">
              <w:t>Hormonalna terapia antykoncepcyjna – kiedy jest zagrożeniem a kiedy onkoprotekcją</w:t>
            </w:r>
          </w:p>
        </w:tc>
        <w:tc>
          <w:tcPr>
            <w:tcW w:w="2902" w:type="dxa"/>
          </w:tcPr>
          <w:p w:rsidR="00353B4C" w:rsidRPr="00CD58D4" w:rsidRDefault="00353B4C" w:rsidP="000B6118">
            <w:r w:rsidRPr="00CD58D4">
              <w:t>Prof. T</w:t>
            </w:r>
            <w:r w:rsidR="000B6118">
              <w:t>omasz</w:t>
            </w:r>
            <w:r w:rsidRPr="00CD58D4">
              <w:t xml:space="preserve"> Paszkowski</w:t>
            </w:r>
          </w:p>
        </w:tc>
      </w:tr>
      <w:tr w:rsidR="00353B4C" w:rsidRPr="00353B4C" w:rsidTr="00AD7096">
        <w:trPr>
          <w:trHeight w:val="492"/>
        </w:trPr>
        <w:tc>
          <w:tcPr>
            <w:tcW w:w="1522" w:type="dxa"/>
          </w:tcPr>
          <w:p w:rsidR="00353B4C" w:rsidRPr="00353B4C" w:rsidRDefault="00F936D8" w:rsidP="00353B4C">
            <w:pPr>
              <w:jc w:val="right"/>
              <w:rPr>
                <w:rFonts w:cstheme="majorHAnsi"/>
              </w:rPr>
            </w:pPr>
            <w:r>
              <w:rPr>
                <w:rFonts w:cstheme="majorHAnsi"/>
              </w:rPr>
              <w:t>14.00-14.2</w:t>
            </w:r>
            <w:r w:rsidR="00CC420A">
              <w:rPr>
                <w:rFonts w:cstheme="majorHAnsi"/>
              </w:rPr>
              <w:t>0</w:t>
            </w:r>
          </w:p>
          <w:p w:rsidR="00353B4C" w:rsidRPr="00353B4C" w:rsidRDefault="00353B4C" w:rsidP="00353B4C">
            <w:pPr>
              <w:jc w:val="right"/>
            </w:pPr>
          </w:p>
        </w:tc>
        <w:tc>
          <w:tcPr>
            <w:tcW w:w="5924" w:type="dxa"/>
          </w:tcPr>
          <w:p w:rsidR="00353B4C" w:rsidRPr="00CD58D4" w:rsidRDefault="00353B4C" w:rsidP="00563867">
            <w:pPr>
              <w:jc w:val="center"/>
            </w:pPr>
            <w:r w:rsidRPr="00CD58D4">
              <w:t>Hormonalna terapia menopauzalna a onkologia w świetle najnowszych badań</w:t>
            </w:r>
          </w:p>
        </w:tc>
        <w:tc>
          <w:tcPr>
            <w:tcW w:w="2902" w:type="dxa"/>
          </w:tcPr>
          <w:p w:rsidR="00353B4C" w:rsidRPr="00CD58D4" w:rsidRDefault="000B6118" w:rsidP="00CD58D4">
            <w:r>
              <w:t xml:space="preserve">Dr Małgorzata </w:t>
            </w:r>
            <w:r w:rsidR="00353B4C" w:rsidRPr="00CD58D4">
              <w:t>Bińkowska</w:t>
            </w:r>
          </w:p>
        </w:tc>
      </w:tr>
      <w:tr w:rsidR="00353B4C" w:rsidRPr="00353B4C" w:rsidTr="00AD7096">
        <w:trPr>
          <w:trHeight w:val="344"/>
        </w:trPr>
        <w:tc>
          <w:tcPr>
            <w:tcW w:w="1522" w:type="dxa"/>
          </w:tcPr>
          <w:p w:rsidR="00353B4C" w:rsidRPr="00353B4C" w:rsidRDefault="00F936D8" w:rsidP="00353B4C">
            <w:pPr>
              <w:jc w:val="right"/>
              <w:rPr>
                <w:rFonts w:cstheme="majorHAnsi"/>
              </w:rPr>
            </w:pPr>
            <w:r>
              <w:rPr>
                <w:rFonts w:cstheme="majorHAnsi"/>
              </w:rPr>
              <w:t>14.20-14.4</w:t>
            </w:r>
            <w:r w:rsidR="00CC420A">
              <w:rPr>
                <w:rFonts w:cstheme="majorHAnsi"/>
              </w:rPr>
              <w:t>0</w:t>
            </w:r>
          </w:p>
        </w:tc>
        <w:tc>
          <w:tcPr>
            <w:tcW w:w="5924" w:type="dxa"/>
          </w:tcPr>
          <w:p w:rsidR="00353B4C" w:rsidRPr="00CD58D4" w:rsidRDefault="00F936D8" w:rsidP="00563867">
            <w:pPr>
              <w:jc w:val="center"/>
            </w:pPr>
            <w:r>
              <w:t>Temat do uzgodnienia</w:t>
            </w:r>
          </w:p>
        </w:tc>
        <w:tc>
          <w:tcPr>
            <w:tcW w:w="2902" w:type="dxa"/>
          </w:tcPr>
          <w:p w:rsidR="00353B4C" w:rsidRPr="00CD58D4" w:rsidRDefault="00F936D8" w:rsidP="00CD58D4">
            <w:r>
              <w:t>Prof. Zbigniew Kosiński</w:t>
            </w:r>
          </w:p>
        </w:tc>
      </w:tr>
      <w:tr w:rsidR="00353B4C" w:rsidRPr="00353B4C" w:rsidTr="00AD7096">
        <w:tc>
          <w:tcPr>
            <w:tcW w:w="1522" w:type="dxa"/>
          </w:tcPr>
          <w:p w:rsidR="00353B4C" w:rsidRPr="00F936D8" w:rsidRDefault="00F936D8" w:rsidP="00353B4C">
            <w:pPr>
              <w:jc w:val="right"/>
              <w:rPr>
                <w:rFonts w:cstheme="majorHAnsi"/>
                <w:b/>
                <w:color w:val="00B050"/>
              </w:rPr>
            </w:pPr>
            <w:r w:rsidRPr="00F936D8">
              <w:rPr>
                <w:rFonts w:cstheme="majorHAnsi"/>
                <w:b/>
                <w:color w:val="00B050"/>
              </w:rPr>
              <w:t>14.40-14.5</w:t>
            </w:r>
            <w:r w:rsidR="00CC420A" w:rsidRPr="00F936D8">
              <w:rPr>
                <w:rFonts w:cstheme="majorHAnsi"/>
                <w:b/>
                <w:color w:val="00B050"/>
              </w:rPr>
              <w:t>0</w:t>
            </w:r>
          </w:p>
        </w:tc>
        <w:tc>
          <w:tcPr>
            <w:tcW w:w="5924" w:type="dxa"/>
          </w:tcPr>
          <w:p w:rsidR="00353B4C" w:rsidRPr="00F936D8" w:rsidRDefault="00F936D8" w:rsidP="00F936D8">
            <w:pPr>
              <w:ind w:left="1410" w:hanging="1410"/>
              <w:jc w:val="center"/>
              <w:rPr>
                <w:b/>
                <w:color w:val="00B050"/>
              </w:rPr>
            </w:pPr>
            <w:r w:rsidRPr="00F936D8">
              <w:rPr>
                <w:rFonts w:cstheme="majorHAnsi"/>
                <w:b/>
                <w:color w:val="00B050"/>
              </w:rPr>
              <w:t>Q&amp;A</w:t>
            </w:r>
          </w:p>
        </w:tc>
        <w:tc>
          <w:tcPr>
            <w:tcW w:w="2902" w:type="dxa"/>
          </w:tcPr>
          <w:p w:rsidR="00353B4C" w:rsidRPr="00CD58D4" w:rsidRDefault="00353B4C" w:rsidP="00CD58D4"/>
        </w:tc>
      </w:tr>
      <w:tr w:rsidR="00F936D8" w:rsidRPr="00353B4C" w:rsidTr="00AD7096">
        <w:tc>
          <w:tcPr>
            <w:tcW w:w="1522" w:type="dxa"/>
            <w:shd w:val="clear" w:color="auto" w:fill="BDD6EE" w:themeFill="accent1" w:themeFillTint="66"/>
          </w:tcPr>
          <w:p w:rsidR="00F936D8" w:rsidRPr="00353B4C" w:rsidRDefault="00F936D8" w:rsidP="00353B4C">
            <w:pPr>
              <w:jc w:val="right"/>
            </w:pPr>
            <w:r>
              <w:rPr>
                <w:rFonts w:cstheme="majorHAnsi"/>
                <w:color w:val="002060"/>
              </w:rPr>
              <w:t>14.50-16.00</w:t>
            </w:r>
          </w:p>
        </w:tc>
        <w:tc>
          <w:tcPr>
            <w:tcW w:w="5924" w:type="dxa"/>
            <w:shd w:val="clear" w:color="auto" w:fill="BDD6EE" w:themeFill="accent1" w:themeFillTint="66"/>
          </w:tcPr>
          <w:p w:rsidR="00F936D8" w:rsidRPr="00CD58D4" w:rsidRDefault="00F936D8" w:rsidP="002D16DD">
            <w:pPr>
              <w:jc w:val="center"/>
            </w:pPr>
            <w:r w:rsidRPr="00CD58D4">
              <w:rPr>
                <w:rFonts w:cstheme="majorHAnsi"/>
                <w:color w:val="002060"/>
              </w:rPr>
              <w:t>LUNCH</w:t>
            </w:r>
          </w:p>
        </w:tc>
        <w:tc>
          <w:tcPr>
            <w:tcW w:w="2902" w:type="dxa"/>
            <w:shd w:val="clear" w:color="auto" w:fill="BDD6EE" w:themeFill="accent1" w:themeFillTint="66"/>
          </w:tcPr>
          <w:p w:rsidR="00F936D8" w:rsidRPr="00CD58D4" w:rsidRDefault="00F936D8" w:rsidP="00CD58D4"/>
        </w:tc>
      </w:tr>
      <w:tr w:rsidR="00F936D8" w:rsidRPr="00353B4C" w:rsidTr="00AD7096">
        <w:tc>
          <w:tcPr>
            <w:tcW w:w="1522" w:type="dxa"/>
            <w:shd w:val="clear" w:color="auto" w:fill="FFD966" w:themeFill="accent4" w:themeFillTint="99"/>
          </w:tcPr>
          <w:p w:rsidR="00F936D8" w:rsidRPr="00F936D8" w:rsidRDefault="00F936D8" w:rsidP="00353B4C">
            <w:pPr>
              <w:jc w:val="right"/>
              <w:rPr>
                <w:b/>
                <w:sz w:val="24"/>
              </w:rPr>
            </w:pPr>
          </w:p>
        </w:tc>
        <w:tc>
          <w:tcPr>
            <w:tcW w:w="5924" w:type="dxa"/>
            <w:shd w:val="clear" w:color="auto" w:fill="FFD966" w:themeFill="accent4" w:themeFillTint="99"/>
          </w:tcPr>
          <w:p w:rsidR="00F936D8" w:rsidRPr="00F936D8" w:rsidRDefault="00F936D8" w:rsidP="00353B4C">
            <w:pPr>
              <w:ind w:left="1410" w:hanging="1410"/>
              <w:jc w:val="center"/>
              <w:rPr>
                <w:rFonts w:cstheme="majorHAnsi"/>
                <w:b/>
                <w:sz w:val="24"/>
              </w:rPr>
            </w:pPr>
            <w:r w:rsidRPr="00F936D8">
              <w:rPr>
                <w:rFonts w:cstheme="majorHAnsi"/>
                <w:b/>
                <w:sz w:val="24"/>
              </w:rPr>
              <w:t>SESJA IV  - PROBLEMY DIAGNOSTYKI USG WŚRÓD MŁODYCH KOBIET</w:t>
            </w:r>
            <w:r>
              <w:rPr>
                <w:rFonts w:cstheme="majorHAnsi"/>
                <w:b/>
                <w:sz w:val="24"/>
              </w:rPr>
              <w:t>- cz. I</w:t>
            </w:r>
            <w:r w:rsidRPr="00F936D8">
              <w:rPr>
                <w:rFonts w:cstheme="majorHAnsi"/>
                <w:b/>
                <w:sz w:val="24"/>
              </w:rPr>
              <w:br/>
              <w:t>Moderator: prof. Wojciech Cnota</w:t>
            </w:r>
          </w:p>
        </w:tc>
        <w:tc>
          <w:tcPr>
            <w:tcW w:w="2902" w:type="dxa"/>
            <w:shd w:val="clear" w:color="auto" w:fill="FFD966" w:themeFill="accent4" w:themeFillTint="99"/>
          </w:tcPr>
          <w:p w:rsidR="00F936D8" w:rsidRPr="00F936D8" w:rsidRDefault="00F936D8" w:rsidP="00CD58D4">
            <w:pPr>
              <w:rPr>
                <w:b/>
                <w:sz w:val="24"/>
              </w:rPr>
            </w:pPr>
          </w:p>
        </w:tc>
      </w:tr>
      <w:tr w:rsidR="00F936D8" w:rsidRPr="00353B4C" w:rsidTr="00AD7096">
        <w:tc>
          <w:tcPr>
            <w:tcW w:w="1522" w:type="dxa"/>
          </w:tcPr>
          <w:p w:rsidR="00F936D8" w:rsidRPr="00353B4C" w:rsidRDefault="00F936D8" w:rsidP="00353B4C">
            <w:pPr>
              <w:jc w:val="right"/>
            </w:pPr>
            <w:r>
              <w:rPr>
                <w:rFonts w:cstheme="majorHAnsi"/>
              </w:rPr>
              <w:t>16.00-16.20</w:t>
            </w:r>
          </w:p>
        </w:tc>
        <w:tc>
          <w:tcPr>
            <w:tcW w:w="5924" w:type="dxa"/>
          </w:tcPr>
          <w:p w:rsidR="00F936D8" w:rsidRPr="00CD58D4" w:rsidRDefault="00F936D8" w:rsidP="00353B4C">
            <w:pPr>
              <w:jc w:val="center"/>
            </w:pPr>
            <w:r w:rsidRPr="00CD58D4">
              <w:rPr>
                <w:rFonts w:cstheme="majorHAnsi"/>
              </w:rPr>
              <w:t xml:space="preserve">Placenta Accreta Spectrum - nowy zabójca młodych kobiet </w:t>
            </w:r>
          </w:p>
        </w:tc>
        <w:tc>
          <w:tcPr>
            <w:tcW w:w="2902" w:type="dxa"/>
          </w:tcPr>
          <w:p w:rsidR="00F936D8" w:rsidRPr="00CD58D4" w:rsidRDefault="00F936D8" w:rsidP="00CD58D4">
            <w:r w:rsidRPr="00CD58D4">
              <w:rPr>
                <w:rFonts w:cstheme="majorHAnsi"/>
              </w:rPr>
              <w:t>prof. Wojciech Cnota</w:t>
            </w:r>
          </w:p>
        </w:tc>
      </w:tr>
      <w:tr w:rsidR="00F936D8" w:rsidRPr="00353B4C" w:rsidTr="00AD7096">
        <w:tc>
          <w:tcPr>
            <w:tcW w:w="1522" w:type="dxa"/>
          </w:tcPr>
          <w:p w:rsidR="00F936D8" w:rsidRPr="00353B4C" w:rsidRDefault="00F936D8" w:rsidP="00353B4C">
            <w:pPr>
              <w:jc w:val="right"/>
            </w:pPr>
            <w:r w:rsidRPr="00353B4C">
              <w:rPr>
                <w:rFonts w:cstheme="majorHAnsi"/>
              </w:rPr>
              <w:t>16:20</w:t>
            </w:r>
            <w:r>
              <w:rPr>
                <w:rFonts w:cstheme="majorHAnsi"/>
              </w:rPr>
              <w:t>-16.40</w:t>
            </w:r>
          </w:p>
        </w:tc>
        <w:tc>
          <w:tcPr>
            <w:tcW w:w="5924" w:type="dxa"/>
          </w:tcPr>
          <w:p w:rsidR="00F936D8" w:rsidRPr="00CD58D4" w:rsidRDefault="00F936D8" w:rsidP="00F75318">
            <w:pPr>
              <w:jc w:val="center"/>
            </w:pPr>
            <w:r w:rsidRPr="00353B4C">
              <w:rPr>
                <w:rFonts w:cstheme="majorHAnsi"/>
              </w:rPr>
              <w:t>Ciążowa choroba trofoblastyczna</w:t>
            </w:r>
          </w:p>
        </w:tc>
        <w:tc>
          <w:tcPr>
            <w:tcW w:w="2902" w:type="dxa"/>
          </w:tcPr>
          <w:p w:rsidR="00F936D8" w:rsidRPr="00CD58D4" w:rsidRDefault="00F936D8" w:rsidP="00CD58D4">
            <w:r w:rsidRPr="00353B4C">
              <w:rPr>
                <w:rFonts w:cstheme="majorHAnsi"/>
              </w:rPr>
              <w:t>prof. Bartosz Czuba</w:t>
            </w:r>
          </w:p>
        </w:tc>
      </w:tr>
      <w:tr w:rsidR="00F936D8" w:rsidRPr="00353B4C" w:rsidTr="00AD7096">
        <w:tc>
          <w:tcPr>
            <w:tcW w:w="1522" w:type="dxa"/>
          </w:tcPr>
          <w:p w:rsidR="00F936D8" w:rsidRPr="00353B4C" w:rsidRDefault="00F936D8" w:rsidP="00353B4C">
            <w:pPr>
              <w:jc w:val="right"/>
            </w:pPr>
            <w:r>
              <w:rPr>
                <w:rFonts w:cstheme="majorHAnsi"/>
              </w:rPr>
              <w:t>16.40-17.00</w:t>
            </w:r>
          </w:p>
        </w:tc>
        <w:tc>
          <w:tcPr>
            <w:tcW w:w="5924" w:type="dxa"/>
          </w:tcPr>
          <w:p w:rsidR="00F936D8" w:rsidRPr="00353B4C" w:rsidRDefault="00F936D8" w:rsidP="00F75318">
            <w:pPr>
              <w:ind w:left="1410" w:hanging="1410"/>
              <w:jc w:val="center"/>
            </w:pPr>
            <w:r w:rsidRPr="00353B4C">
              <w:rPr>
                <w:rFonts w:cstheme="majorHAnsi"/>
              </w:rPr>
              <w:t xml:space="preserve">Guzy płodu </w:t>
            </w:r>
          </w:p>
        </w:tc>
        <w:tc>
          <w:tcPr>
            <w:tcW w:w="2902" w:type="dxa"/>
          </w:tcPr>
          <w:p w:rsidR="00F936D8" w:rsidRPr="00353B4C" w:rsidRDefault="00F936D8" w:rsidP="00CD58D4">
            <w:pPr>
              <w:ind w:left="1410" w:hanging="1410"/>
              <w:rPr>
                <w:rFonts w:cstheme="majorHAnsi"/>
              </w:rPr>
            </w:pPr>
            <w:r w:rsidRPr="00353B4C">
              <w:rPr>
                <w:rFonts w:cstheme="majorHAnsi"/>
              </w:rPr>
              <w:t>prof. Agata Włoch</w:t>
            </w:r>
          </w:p>
        </w:tc>
      </w:tr>
      <w:tr w:rsidR="00F936D8" w:rsidRPr="00353B4C" w:rsidTr="00AD7096">
        <w:tc>
          <w:tcPr>
            <w:tcW w:w="1522" w:type="dxa"/>
          </w:tcPr>
          <w:p w:rsidR="00F936D8" w:rsidRPr="00F936D8" w:rsidRDefault="00F936D8" w:rsidP="00353B4C">
            <w:pPr>
              <w:jc w:val="right"/>
              <w:rPr>
                <w:rFonts w:cstheme="majorHAnsi"/>
                <w:b/>
                <w:color w:val="00B050"/>
              </w:rPr>
            </w:pPr>
            <w:r w:rsidRPr="00F936D8">
              <w:rPr>
                <w:rFonts w:cstheme="majorHAnsi"/>
                <w:b/>
                <w:color w:val="00B050"/>
              </w:rPr>
              <w:t>17.00-17.10</w:t>
            </w:r>
          </w:p>
        </w:tc>
        <w:tc>
          <w:tcPr>
            <w:tcW w:w="5924" w:type="dxa"/>
          </w:tcPr>
          <w:p w:rsidR="00F936D8" w:rsidRPr="00353B4C" w:rsidRDefault="00F936D8" w:rsidP="00F75318">
            <w:pPr>
              <w:ind w:left="1410" w:hanging="1410"/>
              <w:jc w:val="center"/>
              <w:rPr>
                <w:rFonts w:cstheme="majorHAnsi"/>
              </w:rPr>
            </w:pPr>
            <w:r w:rsidRPr="00F936D8">
              <w:rPr>
                <w:rFonts w:cstheme="majorHAnsi"/>
                <w:b/>
                <w:color w:val="00B050"/>
              </w:rPr>
              <w:t>Q&amp;A</w:t>
            </w:r>
          </w:p>
        </w:tc>
        <w:tc>
          <w:tcPr>
            <w:tcW w:w="2902" w:type="dxa"/>
          </w:tcPr>
          <w:p w:rsidR="00F936D8" w:rsidRPr="00353B4C" w:rsidRDefault="00F936D8" w:rsidP="00CD58D4">
            <w:pPr>
              <w:ind w:left="1410" w:hanging="1410"/>
              <w:rPr>
                <w:rFonts w:cstheme="majorHAnsi"/>
              </w:rPr>
            </w:pPr>
          </w:p>
        </w:tc>
      </w:tr>
      <w:tr w:rsidR="00F936D8" w:rsidRPr="00353B4C" w:rsidTr="00AD7096">
        <w:tc>
          <w:tcPr>
            <w:tcW w:w="1522" w:type="dxa"/>
            <w:shd w:val="clear" w:color="auto" w:fill="9CC2E5" w:themeFill="accent1" w:themeFillTint="99"/>
          </w:tcPr>
          <w:p w:rsidR="00F936D8" w:rsidRPr="00F936D8" w:rsidRDefault="00F936D8" w:rsidP="00353B4C">
            <w:pPr>
              <w:jc w:val="right"/>
              <w:rPr>
                <w:rFonts w:cstheme="majorHAnsi"/>
              </w:rPr>
            </w:pPr>
            <w:r>
              <w:rPr>
                <w:rFonts w:cstheme="majorHAnsi"/>
              </w:rPr>
              <w:t>17.10-17.40</w:t>
            </w:r>
          </w:p>
        </w:tc>
        <w:tc>
          <w:tcPr>
            <w:tcW w:w="5924" w:type="dxa"/>
            <w:shd w:val="clear" w:color="auto" w:fill="9CC2E5" w:themeFill="accent1" w:themeFillTint="99"/>
          </w:tcPr>
          <w:p w:rsidR="00F936D8" w:rsidRDefault="00F936D8" w:rsidP="00F75318">
            <w:pPr>
              <w:ind w:left="1410" w:hanging="1410"/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PRZERWA KAWOWA</w:t>
            </w:r>
          </w:p>
          <w:p w:rsidR="00F936D8" w:rsidRDefault="00F936D8" w:rsidP="00F75318">
            <w:pPr>
              <w:ind w:left="1410" w:hanging="1410"/>
              <w:jc w:val="center"/>
              <w:rPr>
                <w:rFonts w:cstheme="majorHAnsi"/>
              </w:rPr>
            </w:pPr>
          </w:p>
          <w:p w:rsidR="00F936D8" w:rsidRPr="00F936D8" w:rsidRDefault="00F936D8" w:rsidP="00B455E3">
            <w:pPr>
              <w:ind w:left="1410" w:hanging="1235"/>
              <w:jc w:val="center"/>
              <w:rPr>
                <w:rFonts w:cstheme="majorHAnsi"/>
                <w:b/>
                <w:sz w:val="24"/>
              </w:rPr>
            </w:pPr>
          </w:p>
        </w:tc>
        <w:tc>
          <w:tcPr>
            <w:tcW w:w="2902" w:type="dxa"/>
            <w:shd w:val="clear" w:color="auto" w:fill="9CC2E5" w:themeFill="accent1" w:themeFillTint="99"/>
          </w:tcPr>
          <w:p w:rsidR="00F936D8" w:rsidRPr="00F936D8" w:rsidRDefault="00F936D8" w:rsidP="00CD58D4">
            <w:pPr>
              <w:ind w:left="1410" w:hanging="1410"/>
              <w:rPr>
                <w:rFonts w:cstheme="majorHAnsi"/>
              </w:rPr>
            </w:pPr>
          </w:p>
        </w:tc>
      </w:tr>
      <w:tr w:rsidR="00F936D8" w:rsidRPr="00353B4C" w:rsidTr="00AD7096">
        <w:tc>
          <w:tcPr>
            <w:tcW w:w="1522" w:type="dxa"/>
            <w:shd w:val="clear" w:color="auto" w:fill="FFD966" w:themeFill="accent4" w:themeFillTint="99"/>
          </w:tcPr>
          <w:p w:rsidR="00F936D8" w:rsidRDefault="00F936D8" w:rsidP="00353B4C">
            <w:pPr>
              <w:jc w:val="right"/>
              <w:rPr>
                <w:rFonts w:cstheme="majorHAnsi"/>
              </w:rPr>
            </w:pPr>
          </w:p>
        </w:tc>
        <w:tc>
          <w:tcPr>
            <w:tcW w:w="5924" w:type="dxa"/>
            <w:shd w:val="clear" w:color="auto" w:fill="FFD966" w:themeFill="accent4" w:themeFillTint="99"/>
          </w:tcPr>
          <w:p w:rsidR="00F936D8" w:rsidRPr="00353B4C" w:rsidRDefault="00F936D8" w:rsidP="00F75318">
            <w:pPr>
              <w:ind w:left="1410" w:hanging="1410"/>
              <w:jc w:val="center"/>
              <w:rPr>
                <w:rFonts w:cstheme="majorHAnsi"/>
              </w:rPr>
            </w:pPr>
            <w:r w:rsidRPr="00F936D8">
              <w:rPr>
                <w:rFonts w:cstheme="majorHAnsi"/>
                <w:b/>
                <w:sz w:val="24"/>
              </w:rPr>
              <w:t>SESJA</w:t>
            </w:r>
            <w:r>
              <w:rPr>
                <w:rFonts w:cstheme="majorHAnsi"/>
                <w:b/>
                <w:sz w:val="24"/>
              </w:rPr>
              <w:t xml:space="preserve"> </w:t>
            </w:r>
            <w:r w:rsidRPr="00F936D8">
              <w:rPr>
                <w:rFonts w:cstheme="majorHAnsi"/>
                <w:b/>
                <w:sz w:val="24"/>
              </w:rPr>
              <w:t>V  - PROBLEMY DIAGNOSTYKI USG WŚRÓD MŁODYCH KOBIET</w:t>
            </w:r>
            <w:r>
              <w:rPr>
                <w:rFonts w:cstheme="majorHAnsi"/>
                <w:b/>
                <w:sz w:val="24"/>
              </w:rPr>
              <w:t>- cz. II</w:t>
            </w:r>
            <w:r w:rsidRPr="00F936D8">
              <w:rPr>
                <w:rFonts w:cstheme="majorHAnsi"/>
                <w:b/>
                <w:sz w:val="24"/>
              </w:rPr>
              <w:br/>
              <w:t>Moderator: prof. Wojciech Cnota</w:t>
            </w:r>
          </w:p>
        </w:tc>
        <w:tc>
          <w:tcPr>
            <w:tcW w:w="2902" w:type="dxa"/>
            <w:shd w:val="clear" w:color="auto" w:fill="FFD966" w:themeFill="accent4" w:themeFillTint="99"/>
          </w:tcPr>
          <w:p w:rsidR="00F936D8" w:rsidRDefault="00F936D8" w:rsidP="00CD58D4">
            <w:pPr>
              <w:ind w:left="1410" w:hanging="1410"/>
              <w:rPr>
                <w:rFonts w:cstheme="majorHAnsi"/>
              </w:rPr>
            </w:pPr>
          </w:p>
        </w:tc>
      </w:tr>
      <w:tr w:rsidR="00F936D8" w:rsidRPr="00353B4C" w:rsidTr="00AD7096">
        <w:tc>
          <w:tcPr>
            <w:tcW w:w="1522" w:type="dxa"/>
          </w:tcPr>
          <w:p w:rsidR="00F936D8" w:rsidRPr="00353B4C" w:rsidRDefault="00F936D8" w:rsidP="00353B4C">
            <w:pPr>
              <w:jc w:val="right"/>
            </w:pPr>
            <w:r>
              <w:rPr>
                <w:rFonts w:cstheme="majorHAnsi"/>
              </w:rPr>
              <w:t>17.40-18.00</w:t>
            </w:r>
          </w:p>
        </w:tc>
        <w:tc>
          <w:tcPr>
            <w:tcW w:w="5924" w:type="dxa"/>
          </w:tcPr>
          <w:p w:rsidR="00F936D8" w:rsidRPr="00353B4C" w:rsidRDefault="00F936D8" w:rsidP="00F75318">
            <w:pPr>
              <w:ind w:left="1410" w:hanging="1410"/>
              <w:jc w:val="center"/>
            </w:pPr>
            <w:r w:rsidRPr="00353B4C">
              <w:rPr>
                <w:rFonts w:cstheme="majorHAnsi"/>
              </w:rPr>
              <w:t>Modele matematyczne w diagnostyce raka jajnika u młodych kobiet</w:t>
            </w:r>
          </w:p>
        </w:tc>
        <w:tc>
          <w:tcPr>
            <w:tcW w:w="2902" w:type="dxa"/>
          </w:tcPr>
          <w:p w:rsidR="00F936D8" w:rsidRPr="00353B4C" w:rsidRDefault="00F936D8" w:rsidP="00CD58D4">
            <w:pPr>
              <w:ind w:left="1410" w:hanging="1410"/>
              <w:rPr>
                <w:rFonts w:cstheme="majorHAnsi"/>
              </w:rPr>
            </w:pPr>
            <w:r>
              <w:rPr>
                <w:rFonts w:cstheme="majorHAnsi"/>
              </w:rPr>
              <w:t xml:space="preserve">prof. </w:t>
            </w:r>
            <w:r w:rsidRPr="00353B4C">
              <w:rPr>
                <w:rFonts w:cstheme="majorHAnsi"/>
              </w:rPr>
              <w:t>Artur Czekierdowski</w:t>
            </w:r>
          </w:p>
        </w:tc>
      </w:tr>
      <w:tr w:rsidR="00F936D8" w:rsidRPr="00353B4C" w:rsidTr="00AD7096">
        <w:tc>
          <w:tcPr>
            <w:tcW w:w="1522" w:type="dxa"/>
          </w:tcPr>
          <w:p w:rsidR="00F936D8" w:rsidRPr="00353B4C" w:rsidRDefault="00F936D8" w:rsidP="00F936D8">
            <w:pPr>
              <w:jc w:val="right"/>
            </w:pPr>
            <w:r>
              <w:rPr>
                <w:rFonts w:cstheme="majorHAnsi"/>
              </w:rPr>
              <w:t>18.00-18.20</w:t>
            </w:r>
          </w:p>
        </w:tc>
        <w:tc>
          <w:tcPr>
            <w:tcW w:w="5924" w:type="dxa"/>
          </w:tcPr>
          <w:p w:rsidR="00F936D8" w:rsidRPr="00353B4C" w:rsidRDefault="00F936D8" w:rsidP="00563867">
            <w:pPr>
              <w:jc w:val="center"/>
            </w:pPr>
            <w:r w:rsidRPr="00353B4C">
              <w:rPr>
                <w:rFonts w:cstheme="majorHAnsi"/>
              </w:rPr>
              <w:t xml:space="preserve">Rak piersi przed 30 rokiem życia - wciąż rzadkość? </w:t>
            </w:r>
          </w:p>
        </w:tc>
        <w:tc>
          <w:tcPr>
            <w:tcW w:w="2902" w:type="dxa"/>
          </w:tcPr>
          <w:p w:rsidR="00F936D8" w:rsidRPr="00353B4C" w:rsidRDefault="00F936D8" w:rsidP="00CD58D4">
            <w:r>
              <w:rPr>
                <w:rFonts w:cstheme="majorHAnsi"/>
              </w:rPr>
              <w:t xml:space="preserve">dr hab. </w:t>
            </w:r>
            <w:r w:rsidRPr="00353B4C">
              <w:rPr>
                <w:rFonts w:cstheme="majorHAnsi"/>
              </w:rPr>
              <w:t>Paweł Basta</w:t>
            </w:r>
          </w:p>
        </w:tc>
      </w:tr>
      <w:tr w:rsidR="00F936D8" w:rsidRPr="00353B4C" w:rsidTr="00AD7096">
        <w:tc>
          <w:tcPr>
            <w:tcW w:w="1522" w:type="dxa"/>
          </w:tcPr>
          <w:p w:rsidR="00F936D8" w:rsidRPr="00353B4C" w:rsidRDefault="00F936D8" w:rsidP="00353B4C">
            <w:pPr>
              <w:jc w:val="right"/>
            </w:pPr>
            <w:r>
              <w:rPr>
                <w:rFonts w:cstheme="majorHAnsi"/>
              </w:rPr>
              <w:t>18.20-18.40</w:t>
            </w:r>
          </w:p>
        </w:tc>
        <w:tc>
          <w:tcPr>
            <w:tcW w:w="5924" w:type="dxa"/>
          </w:tcPr>
          <w:p w:rsidR="00F936D8" w:rsidRPr="00353B4C" w:rsidRDefault="00F936D8" w:rsidP="00F75318">
            <w:pPr>
              <w:jc w:val="center"/>
            </w:pPr>
            <w:r w:rsidRPr="00353B4C">
              <w:rPr>
                <w:rFonts w:cstheme="majorHAnsi"/>
              </w:rPr>
              <w:t>HIFU - nowa nadzieja w oszczędzającym leczeniu mięśniaków?</w:t>
            </w:r>
          </w:p>
        </w:tc>
        <w:tc>
          <w:tcPr>
            <w:tcW w:w="2902" w:type="dxa"/>
          </w:tcPr>
          <w:p w:rsidR="00F936D8" w:rsidRPr="00353B4C" w:rsidRDefault="00F936D8" w:rsidP="00CD58D4">
            <w:r>
              <w:rPr>
                <w:rFonts w:cstheme="majorHAnsi"/>
              </w:rPr>
              <w:t xml:space="preserve">dr </w:t>
            </w:r>
            <w:r w:rsidRPr="00353B4C">
              <w:rPr>
                <w:rFonts w:cstheme="majorHAnsi"/>
              </w:rPr>
              <w:t xml:space="preserve"> Tomasz Łoziński</w:t>
            </w:r>
          </w:p>
        </w:tc>
      </w:tr>
      <w:tr w:rsidR="00F936D8" w:rsidRPr="00353B4C" w:rsidTr="00AD7096">
        <w:tc>
          <w:tcPr>
            <w:tcW w:w="1522" w:type="dxa"/>
          </w:tcPr>
          <w:p w:rsidR="00F936D8" w:rsidRPr="00353B4C" w:rsidRDefault="00F936D8" w:rsidP="00353B4C">
            <w:pPr>
              <w:jc w:val="right"/>
            </w:pPr>
            <w:r>
              <w:rPr>
                <w:rFonts w:cstheme="majorHAnsi"/>
              </w:rPr>
              <w:t>18.40-19.00</w:t>
            </w:r>
          </w:p>
        </w:tc>
        <w:tc>
          <w:tcPr>
            <w:tcW w:w="5924" w:type="dxa"/>
          </w:tcPr>
          <w:p w:rsidR="00AD7096" w:rsidRPr="00AD7096" w:rsidRDefault="00AD7096" w:rsidP="00AD7096">
            <w:pPr>
              <w:ind w:left="1410" w:hanging="1410"/>
              <w:jc w:val="center"/>
              <w:rPr>
                <w:rFonts w:cstheme="majorHAnsi"/>
                <w:b/>
                <w:color w:val="7030A0"/>
              </w:rPr>
            </w:pPr>
            <w:r w:rsidRPr="00AD7096">
              <w:rPr>
                <w:rFonts w:cstheme="majorHAnsi"/>
                <w:b/>
                <w:color w:val="7030A0"/>
              </w:rPr>
              <w:t>WYKŁAD SPOSNOROWANY PRZEZ FIRMĘ FARMACEUTYCZNĄ</w:t>
            </w:r>
          </w:p>
          <w:p w:rsidR="00F936D8" w:rsidRPr="00353B4C" w:rsidRDefault="00F936D8" w:rsidP="00F75318">
            <w:pPr>
              <w:jc w:val="center"/>
              <w:rPr>
                <w:rFonts w:cstheme="majorHAnsi"/>
              </w:rPr>
            </w:pPr>
          </w:p>
        </w:tc>
        <w:tc>
          <w:tcPr>
            <w:tcW w:w="2902" w:type="dxa"/>
          </w:tcPr>
          <w:p w:rsidR="00F936D8" w:rsidRPr="00353B4C" w:rsidRDefault="00F936D8" w:rsidP="00CD58D4"/>
        </w:tc>
      </w:tr>
      <w:tr w:rsidR="00B455E3" w:rsidRPr="00353B4C" w:rsidTr="00AD7096">
        <w:tc>
          <w:tcPr>
            <w:tcW w:w="1522" w:type="dxa"/>
          </w:tcPr>
          <w:p w:rsidR="00B455E3" w:rsidRPr="00353B4C" w:rsidRDefault="00B455E3" w:rsidP="00353B4C">
            <w:pPr>
              <w:jc w:val="right"/>
            </w:pPr>
            <w:r>
              <w:rPr>
                <w:rFonts w:cstheme="majorHAnsi"/>
              </w:rPr>
              <w:t>19.00-19.20</w:t>
            </w:r>
          </w:p>
        </w:tc>
        <w:tc>
          <w:tcPr>
            <w:tcW w:w="5924" w:type="dxa"/>
          </w:tcPr>
          <w:p w:rsidR="00B455E3" w:rsidRPr="00353B4C" w:rsidRDefault="00B455E3" w:rsidP="00C11AF7">
            <w:pPr>
              <w:jc w:val="center"/>
            </w:pPr>
            <w:r w:rsidRPr="00353B4C">
              <w:t>Procedury IVF a zagrożenie onkologiczne (do akceptacji)</w:t>
            </w:r>
          </w:p>
        </w:tc>
        <w:tc>
          <w:tcPr>
            <w:tcW w:w="2902" w:type="dxa"/>
          </w:tcPr>
          <w:p w:rsidR="00B455E3" w:rsidRPr="00353B4C" w:rsidRDefault="00B455E3" w:rsidP="00CD58D4">
            <w:r w:rsidRPr="00353B4C">
              <w:t>Prof.</w:t>
            </w:r>
            <w:r>
              <w:t xml:space="preserve"> Leszek</w:t>
            </w:r>
            <w:r w:rsidRPr="00353B4C">
              <w:t xml:space="preserve"> Pawelczyk</w:t>
            </w:r>
          </w:p>
        </w:tc>
      </w:tr>
      <w:tr w:rsidR="00B455E3" w:rsidRPr="00353B4C" w:rsidTr="00AD7096">
        <w:tc>
          <w:tcPr>
            <w:tcW w:w="1522" w:type="dxa"/>
          </w:tcPr>
          <w:p w:rsidR="00B455E3" w:rsidRPr="00B455E3" w:rsidRDefault="00B455E3" w:rsidP="00B455E3">
            <w:pPr>
              <w:jc w:val="center"/>
              <w:rPr>
                <w:b/>
                <w:color w:val="00B050"/>
              </w:rPr>
            </w:pPr>
            <w:r w:rsidRPr="00B455E3">
              <w:rPr>
                <w:b/>
                <w:color w:val="00B050"/>
              </w:rPr>
              <w:t>19.20-19.30</w:t>
            </w:r>
          </w:p>
        </w:tc>
        <w:tc>
          <w:tcPr>
            <w:tcW w:w="5924" w:type="dxa"/>
          </w:tcPr>
          <w:p w:rsidR="00B455E3" w:rsidRPr="00B455E3" w:rsidRDefault="00B455E3" w:rsidP="00B455E3">
            <w:pPr>
              <w:ind w:left="1410" w:hanging="1410"/>
              <w:jc w:val="center"/>
              <w:rPr>
                <w:rFonts w:cstheme="majorHAnsi"/>
                <w:b/>
                <w:color w:val="00B050"/>
              </w:rPr>
            </w:pPr>
            <w:r w:rsidRPr="00B455E3">
              <w:rPr>
                <w:rFonts w:cstheme="majorHAnsi"/>
                <w:b/>
                <w:color w:val="00B050"/>
              </w:rPr>
              <w:t>Q&amp;A</w:t>
            </w:r>
          </w:p>
        </w:tc>
        <w:tc>
          <w:tcPr>
            <w:tcW w:w="2902" w:type="dxa"/>
          </w:tcPr>
          <w:p w:rsidR="00B455E3" w:rsidRDefault="00B455E3" w:rsidP="00CD58D4"/>
          <w:p w:rsidR="00B455E3" w:rsidRDefault="00B455E3" w:rsidP="00CD58D4"/>
          <w:p w:rsidR="00B455E3" w:rsidRPr="00353B4C" w:rsidRDefault="00B455E3" w:rsidP="00CD58D4"/>
        </w:tc>
      </w:tr>
      <w:tr w:rsidR="00B455E3" w:rsidRPr="00353B4C" w:rsidTr="00AD7096">
        <w:tc>
          <w:tcPr>
            <w:tcW w:w="1522" w:type="dxa"/>
          </w:tcPr>
          <w:p w:rsidR="00B455E3" w:rsidRPr="00B455E3" w:rsidRDefault="00B455E3" w:rsidP="00B455E3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5924" w:type="dxa"/>
          </w:tcPr>
          <w:p w:rsidR="00B455E3" w:rsidRPr="00B455E3" w:rsidRDefault="00B455E3" w:rsidP="00B455E3">
            <w:pPr>
              <w:ind w:left="1410" w:hanging="1410"/>
              <w:jc w:val="center"/>
              <w:rPr>
                <w:rFonts w:cstheme="majorHAnsi"/>
                <w:b/>
                <w:color w:val="00B050"/>
              </w:rPr>
            </w:pPr>
          </w:p>
        </w:tc>
        <w:tc>
          <w:tcPr>
            <w:tcW w:w="2902" w:type="dxa"/>
          </w:tcPr>
          <w:p w:rsidR="00B455E3" w:rsidRDefault="00B455E3" w:rsidP="00CD58D4"/>
        </w:tc>
      </w:tr>
      <w:tr w:rsidR="00B455E3" w:rsidRPr="00353B4C" w:rsidTr="00AD7096">
        <w:tc>
          <w:tcPr>
            <w:tcW w:w="1522" w:type="dxa"/>
            <w:shd w:val="clear" w:color="auto" w:fill="A8D08D" w:themeFill="accent6" w:themeFillTint="99"/>
          </w:tcPr>
          <w:p w:rsidR="00B455E3" w:rsidRPr="00353B4C" w:rsidRDefault="00B455E3" w:rsidP="00B455E3">
            <w:pPr>
              <w:ind w:right="34"/>
              <w:jc w:val="right"/>
            </w:pPr>
          </w:p>
        </w:tc>
        <w:tc>
          <w:tcPr>
            <w:tcW w:w="5924" w:type="dxa"/>
            <w:shd w:val="clear" w:color="auto" w:fill="A8D08D" w:themeFill="accent6" w:themeFillTint="99"/>
          </w:tcPr>
          <w:p w:rsidR="00B455E3" w:rsidRPr="00B455E3" w:rsidRDefault="00B455E3" w:rsidP="00F75318">
            <w:pPr>
              <w:jc w:val="center"/>
              <w:rPr>
                <w:b/>
              </w:rPr>
            </w:pPr>
            <w:r w:rsidRPr="00B16A44">
              <w:rPr>
                <w:b/>
                <w:sz w:val="28"/>
              </w:rPr>
              <w:t>SOBOTA, 29.01.2022</w:t>
            </w:r>
          </w:p>
        </w:tc>
        <w:tc>
          <w:tcPr>
            <w:tcW w:w="2902" w:type="dxa"/>
            <w:shd w:val="clear" w:color="auto" w:fill="A8D08D" w:themeFill="accent6" w:themeFillTint="99"/>
          </w:tcPr>
          <w:p w:rsidR="00B455E3" w:rsidRPr="00353B4C" w:rsidRDefault="00B455E3" w:rsidP="00CD58D4"/>
        </w:tc>
      </w:tr>
      <w:tr w:rsidR="00B455E3" w:rsidRPr="00353B4C" w:rsidTr="00AD7096">
        <w:tc>
          <w:tcPr>
            <w:tcW w:w="1522" w:type="dxa"/>
            <w:shd w:val="clear" w:color="auto" w:fill="FFD966" w:themeFill="accent4" w:themeFillTint="99"/>
          </w:tcPr>
          <w:p w:rsidR="00B455E3" w:rsidRPr="00CD58D4" w:rsidRDefault="00B455E3" w:rsidP="00353B4C">
            <w:pPr>
              <w:jc w:val="right"/>
              <w:rPr>
                <w:b/>
                <w:sz w:val="24"/>
              </w:rPr>
            </w:pPr>
          </w:p>
        </w:tc>
        <w:tc>
          <w:tcPr>
            <w:tcW w:w="5924" w:type="dxa"/>
            <w:shd w:val="clear" w:color="auto" w:fill="FFD966" w:themeFill="accent4" w:themeFillTint="99"/>
          </w:tcPr>
          <w:p w:rsidR="00B455E3" w:rsidRPr="00353B4C" w:rsidRDefault="00B455E3" w:rsidP="00F75318">
            <w:pPr>
              <w:jc w:val="center"/>
            </w:pPr>
            <w:r w:rsidRPr="00B455E3">
              <w:rPr>
                <w:rFonts w:cstheme="majorHAnsi"/>
                <w:b/>
                <w:sz w:val="24"/>
              </w:rPr>
              <w:t>SESJA VI- GINEKOLOGII DZIECIĘCEJ I DZIEWCZĘCEJ</w:t>
            </w:r>
            <w:r w:rsidRPr="00B455E3">
              <w:rPr>
                <w:rFonts w:cstheme="majorHAnsi"/>
                <w:b/>
                <w:sz w:val="24"/>
              </w:rPr>
              <w:br/>
              <w:t>Moderator:</w:t>
            </w:r>
            <w:r w:rsidRPr="00B455E3">
              <w:rPr>
                <w:rFonts w:eastAsia="Times New Roman" w:cstheme="majorHAnsi"/>
                <w:b/>
                <w:sz w:val="24"/>
              </w:rPr>
              <w:t xml:space="preserve"> prof. </w:t>
            </w:r>
            <w:r w:rsidRPr="00B455E3">
              <w:rPr>
                <w:rStyle w:val="Pogrubienie"/>
                <w:rFonts w:eastAsia="Times New Roman" w:cstheme="majorHAnsi"/>
                <w:sz w:val="24"/>
              </w:rPr>
              <w:t>Agnieszka Drosdzol-Cop</w:t>
            </w:r>
          </w:p>
        </w:tc>
        <w:tc>
          <w:tcPr>
            <w:tcW w:w="2902" w:type="dxa"/>
            <w:shd w:val="clear" w:color="auto" w:fill="FFD966" w:themeFill="accent4" w:themeFillTint="99"/>
          </w:tcPr>
          <w:p w:rsidR="00B455E3" w:rsidRPr="00353B4C" w:rsidRDefault="00B455E3" w:rsidP="00CD58D4"/>
        </w:tc>
      </w:tr>
      <w:tr w:rsidR="00AD7096" w:rsidRPr="00353B4C" w:rsidTr="00AD7096">
        <w:trPr>
          <w:trHeight w:val="374"/>
        </w:trPr>
        <w:tc>
          <w:tcPr>
            <w:tcW w:w="1522" w:type="dxa"/>
          </w:tcPr>
          <w:p w:rsidR="00AD7096" w:rsidRPr="00353B4C" w:rsidRDefault="00AD7096" w:rsidP="00B455E3">
            <w:pPr>
              <w:jc w:val="center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9.00-9.15</w:t>
            </w:r>
          </w:p>
        </w:tc>
        <w:tc>
          <w:tcPr>
            <w:tcW w:w="5924" w:type="dxa"/>
          </w:tcPr>
          <w:p w:rsidR="00AD7096" w:rsidRPr="00353B4C" w:rsidRDefault="00AD7096" w:rsidP="00B455E3">
            <w:pPr>
              <w:jc w:val="center"/>
              <w:rPr>
                <w:rStyle w:val="Pogrubienie"/>
                <w:rFonts w:eastAsia="Times New Roman" w:cstheme="majorHAnsi"/>
                <w:b w:val="0"/>
              </w:rPr>
            </w:pPr>
            <w:r>
              <w:rPr>
                <w:rStyle w:val="Pogrubienie"/>
                <w:rFonts w:eastAsia="Times New Roman" w:cstheme="majorHAnsi"/>
                <w:b w:val="0"/>
              </w:rPr>
              <w:t>Stany nagłe w onkologii ginekologicznej</w:t>
            </w:r>
          </w:p>
        </w:tc>
        <w:tc>
          <w:tcPr>
            <w:tcW w:w="2902" w:type="dxa"/>
          </w:tcPr>
          <w:p w:rsidR="00AD7096" w:rsidRDefault="00AD7096" w:rsidP="00B455E3">
            <w:pPr>
              <w:jc w:val="center"/>
              <w:rPr>
                <w:rStyle w:val="Pogrubienie"/>
                <w:rFonts w:eastAsia="Times New Roman" w:cstheme="majorHAnsi"/>
                <w:b w:val="0"/>
              </w:rPr>
            </w:pPr>
            <w:r>
              <w:rPr>
                <w:rStyle w:val="Pogrubienie"/>
                <w:rFonts w:eastAsia="Times New Roman" w:cstheme="majorHAnsi"/>
                <w:b w:val="0"/>
              </w:rPr>
              <w:t>Prof. Anita Olejek</w:t>
            </w:r>
          </w:p>
        </w:tc>
      </w:tr>
      <w:tr w:rsidR="00B455E3" w:rsidRPr="00353B4C" w:rsidTr="00AD7096">
        <w:tc>
          <w:tcPr>
            <w:tcW w:w="1522" w:type="dxa"/>
          </w:tcPr>
          <w:p w:rsidR="00B455E3" w:rsidRPr="00B455E3" w:rsidRDefault="00B455E3" w:rsidP="00B455E3">
            <w:pPr>
              <w:jc w:val="center"/>
              <w:rPr>
                <w:b/>
                <w:sz w:val="24"/>
              </w:rPr>
            </w:pPr>
            <w:r w:rsidRPr="00353B4C">
              <w:rPr>
                <w:rFonts w:eastAsia="Times New Roman" w:cstheme="majorHAnsi"/>
              </w:rPr>
              <w:t>9:</w:t>
            </w:r>
            <w:r>
              <w:rPr>
                <w:rFonts w:eastAsia="Times New Roman" w:cstheme="majorHAnsi"/>
              </w:rPr>
              <w:t>15</w:t>
            </w:r>
            <w:r w:rsidR="00AD7096">
              <w:rPr>
                <w:rFonts w:eastAsia="Times New Roman" w:cstheme="majorHAnsi"/>
              </w:rPr>
              <w:t>-9.35</w:t>
            </w:r>
          </w:p>
        </w:tc>
        <w:tc>
          <w:tcPr>
            <w:tcW w:w="5924" w:type="dxa"/>
          </w:tcPr>
          <w:p w:rsidR="00B455E3" w:rsidRPr="00AD7096" w:rsidRDefault="00AD7096" w:rsidP="00AD7096">
            <w:pPr>
              <w:autoSpaceDE w:val="0"/>
              <w:autoSpaceDN w:val="0"/>
              <w:adjustRightInd w:val="0"/>
              <w:jc w:val="center"/>
              <w:rPr>
                <w:rFonts w:ascii="Arimo-Regular" w:hAnsi="Arimo-Regular" w:cs="Arimo-Regular"/>
                <w:color w:val="212121"/>
                <w:sz w:val="20"/>
                <w:szCs w:val="20"/>
              </w:rPr>
            </w:pPr>
            <w:r>
              <w:rPr>
                <w:rFonts w:ascii="Arimo-Regular" w:hAnsi="Arimo-Regular" w:cs="Arimo-Regular"/>
                <w:color w:val="212121"/>
                <w:sz w:val="20"/>
                <w:szCs w:val="20"/>
              </w:rPr>
              <w:t>Z jakimi problemami kobiet w trakcie i p</w:t>
            </w:r>
            <w:r>
              <w:rPr>
                <w:rFonts w:ascii="Arimo-Regular" w:hAnsi="Arimo-Regular" w:cs="Arimo-Regular"/>
                <w:color w:val="212121"/>
                <w:sz w:val="20"/>
                <w:szCs w:val="20"/>
              </w:rPr>
              <w:t xml:space="preserve">o terapii onkologicznej spotyka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lekarz w swojej praktyce (niedokrwisto</w:t>
            </w:r>
            <w:r>
              <w:rPr>
                <w:rFonts w:ascii="NotoSans" w:hAnsi="NotoSans" w:cs="NotoSans"/>
                <w:color w:val="000000"/>
                <w:sz w:val="20"/>
                <w:szCs w:val="20"/>
              </w:rPr>
              <w:t>ść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zaburzenia funkcji tarczycy, depresja)</w:t>
            </w:r>
          </w:p>
        </w:tc>
        <w:tc>
          <w:tcPr>
            <w:tcW w:w="2902" w:type="dxa"/>
          </w:tcPr>
          <w:p w:rsidR="00B455E3" w:rsidRPr="00B455E3" w:rsidRDefault="00AD7096" w:rsidP="00B455E3">
            <w:pPr>
              <w:jc w:val="center"/>
              <w:rPr>
                <w:b/>
                <w:sz w:val="24"/>
              </w:rPr>
            </w:pPr>
            <w:r>
              <w:rPr>
                <w:rStyle w:val="Pogrubienie"/>
                <w:rFonts w:eastAsia="Times New Roman" w:cstheme="majorHAnsi"/>
                <w:b w:val="0"/>
              </w:rPr>
              <w:t>Prof. Violetta Skrzypulec-Plinta</w:t>
            </w:r>
          </w:p>
        </w:tc>
      </w:tr>
      <w:tr w:rsidR="00AD7096" w:rsidRPr="00353B4C" w:rsidTr="00AD7096">
        <w:trPr>
          <w:trHeight w:val="382"/>
        </w:trPr>
        <w:tc>
          <w:tcPr>
            <w:tcW w:w="1522" w:type="dxa"/>
          </w:tcPr>
          <w:p w:rsidR="00AD7096" w:rsidRPr="00353B4C" w:rsidRDefault="00AD7096" w:rsidP="00AD7096">
            <w:pPr>
              <w:jc w:val="center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9.35-9.55</w:t>
            </w:r>
          </w:p>
        </w:tc>
        <w:tc>
          <w:tcPr>
            <w:tcW w:w="5924" w:type="dxa"/>
          </w:tcPr>
          <w:p w:rsidR="00AD7096" w:rsidRPr="00353B4C" w:rsidRDefault="00AD7096" w:rsidP="00CD58D4">
            <w:pPr>
              <w:ind w:left="34" w:hanging="34"/>
              <w:jc w:val="center"/>
              <w:rPr>
                <w:rStyle w:val="Pogrubienie"/>
                <w:rFonts w:eastAsia="Times New Roman" w:cstheme="majorHAnsi"/>
                <w:b w:val="0"/>
              </w:rPr>
            </w:pPr>
            <w:r w:rsidRPr="00353B4C">
              <w:rPr>
                <w:rFonts w:cstheme="majorHAnsi"/>
              </w:rPr>
              <w:t>Ginekologia estetyczna w służbie Kobietom po zabiegach onkologicznych</w:t>
            </w:r>
          </w:p>
        </w:tc>
        <w:tc>
          <w:tcPr>
            <w:tcW w:w="2902" w:type="dxa"/>
          </w:tcPr>
          <w:p w:rsidR="00AD7096" w:rsidRDefault="00AD7096" w:rsidP="00B455E3">
            <w:pPr>
              <w:jc w:val="center"/>
              <w:rPr>
                <w:rFonts w:eastAsia="Times New Roman" w:cstheme="majorHAnsi"/>
              </w:rPr>
            </w:pPr>
            <w:r>
              <w:rPr>
                <w:rStyle w:val="Pogrubienie"/>
                <w:rFonts w:eastAsia="Times New Roman" w:cstheme="majorHAnsi"/>
                <w:b w:val="0"/>
              </w:rPr>
              <w:t xml:space="preserve">dr hab. </w:t>
            </w:r>
            <w:r w:rsidRPr="00353B4C">
              <w:rPr>
                <w:rStyle w:val="Pogrubienie"/>
                <w:rFonts w:eastAsia="Times New Roman" w:cstheme="majorHAnsi"/>
                <w:b w:val="0"/>
              </w:rPr>
              <w:t>Paweł Basta</w:t>
            </w:r>
          </w:p>
        </w:tc>
      </w:tr>
      <w:tr w:rsidR="00B455E3" w:rsidRPr="00353B4C" w:rsidTr="00AD7096">
        <w:trPr>
          <w:trHeight w:val="311"/>
        </w:trPr>
        <w:tc>
          <w:tcPr>
            <w:tcW w:w="1522" w:type="dxa"/>
            <w:shd w:val="clear" w:color="auto" w:fill="FFFFFF" w:themeFill="background1"/>
          </w:tcPr>
          <w:p w:rsidR="00B455E3" w:rsidRPr="00B455E3" w:rsidRDefault="00AD7096" w:rsidP="00CD58D4">
            <w:pPr>
              <w:jc w:val="right"/>
              <w:rPr>
                <w:rStyle w:val="Pogrubienie"/>
                <w:rFonts w:eastAsia="Times New Roman" w:cstheme="majorHAnsi"/>
                <w:color w:val="00B050"/>
              </w:rPr>
            </w:pPr>
            <w:r>
              <w:rPr>
                <w:rStyle w:val="Pogrubienie"/>
                <w:rFonts w:eastAsia="Times New Roman" w:cstheme="majorHAnsi"/>
                <w:color w:val="00B050"/>
              </w:rPr>
              <w:t>9.55-10.</w:t>
            </w:r>
            <w:r w:rsidR="00B455E3" w:rsidRPr="00B455E3">
              <w:rPr>
                <w:rStyle w:val="Pogrubienie"/>
                <w:rFonts w:eastAsia="Times New Roman" w:cstheme="majorHAnsi"/>
                <w:color w:val="00B050"/>
              </w:rPr>
              <w:t>0</w:t>
            </w:r>
            <w:r>
              <w:rPr>
                <w:rStyle w:val="Pogrubienie"/>
                <w:rFonts w:eastAsia="Times New Roman" w:cstheme="majorHAnsi"/>
                <w:color w:val="00B050"/>
              </w:rPr>
              <w:t>5</w:t>
            </w:r>
          </w:p>
        </w:tc>
        <w:tc>
          <w:tcPr>
            <w:tcW w:w="5924" w:type="dxa"/>
            <w:shd w:val="clear" w:color="auto" w:fill="FFFFFF" w:themeFill="background1"/>
          </w:tcPr>
          <w:p w:rsidR="00B455E3" w:rsidRPr="00B455E3" w:rsidRDefault="00B455E3" w:rsidP="00353B4C">
            <w:pPr>
              <w:ind w:left="1410" w:hanging="1410"/>
              <w:jc w:val="center"/>
              <w:rPr>
                <w:rStyle w:val="Pogrubienie"/>
                <w:rFonts w:eastAsia="Times New Roman" w:cstheme="majorHAnsi"/>
                <w:color w:val="00B050"/>
              </w:rPr>
            </w:pPr>
            <w:r w:rsidRPr="00B455E3">
              <w:rPr>
                <w:rStyle w:val="Pogrubienie"/>
                <w:rFonts w:eastAsia="Times New Roman" w:cstheme="majorHAnsi"/>
                <w:color w:val="00B050"/>
              </w:rPr>
              <w:t>Q&amp;A</w:t>
            </w:r>
          </w:p>
        </w:tc>
        <w:tc>
          <w:tcPr>
            <w:tcW w:w="2902" w:type="dxa"/>
          </w:tcPr>
          <w:p w:rsidR="00B455E3" w:rsidRPr="00353B4C" w:rsidRDefault="00B455E3" w:rsidP="00CD58D4">
            <w:pPr>
              <w:pStyle w:val="gwpf72a6afemsonormal"/>
              <w:rPr>
                <w:rFonts w:asciiTheme="minorHAnsi" w:eastAsia="Times New Roman" w:hAnsiTheme="minorHAnsi" w:cstheme="majorHAnsi"/>
                <w:bCs/>
              </w:rPr>
            </w:pPr>
          </w:p>
        </w:tc>
      </w:tr>
      <w:tr w:rsidR="00B455E3" w:rsidRPr="00353B4C" w:rsidTr="00AD7096">
        <w:trPr>
          <w:trHeight w:val="311"/>
        </w:trPr>
        <w:tc>
          <w:tcPr>
            <w:tcW w:w="1522" w:type="dxa"/>
            <w:shd w:val="clear" w:color="auto" w:fill="BDD6EE" w:themeFill="accent1" w:themeFillTint="66"/>
          </w:tcPr>
          <w:p w:rsidR="00B455E3" w:rsidRPr="00353B4C" w:rsidRDefault="00B455E3" w:rsidP="00AD7096">
            <w:pPr>
              <w:jc w:val="right"/>
            </w:pPr>
            <w:r w:rsidRPr="00353B4C">
              <w:rPr>
                <w:rStyle w:val="Pogrubienie"/>
                <w:rFonts w:eastAsia="Times New Roman" w:cstheme="majorHAnsi"/>
                <w:b w:val="0"/>
                <w:color w:val="002060"/>
              </w:rPr>
              <w:t>10:0</w:t>
            </w:r>
            <w:r w:rsidR="00AD7096">
              <w:rPr>
                <w:rStyle w:val="Pogrubienie"/>
                <w:rFonts w:eastAsia="Times New Roman" w:cstheme="majorHAnsi"/>
                <w:b w:val="0"/>
                <w:color w:val="002060"/>
              </w:rPr>
              <w:t>5</w:t>
            </w:r>
            <w:r w:rsidRPr="00353B4C">
              <w:rPr>
                <w:rStyle w:val="Pogrubienie"/>
                <w:rFonts w:eastAsia="Times New Roman" w:cstheme="majorHAnsi"/>
                <w:b w:val="0"/>
                <w:color w:val="002060"/>
              </w:rPr>
              <w:t>-1</w:t>
            </w:r>
            <w:r>
              <w:rPr>
                <w:rStyle w:val="Pogrubienie"/>
                <w:rFonts w:eastAsia="Times New Roman" w:cstheme="majorHAnsi"/>
                <w:b w:val="0"/>
                <w:color w:val="002060"/>
              </w:rPr>
              <w:t>0</w:t>
            </w:r>
            <w:r w:rsidRPr="00353B4C">
              <w:rPr>
                <w:rStyle w:val="Pogrubienie"/>
                <w:rFonts w:eastAsia="Times New Roman" w:cstheme="majorHAnsi"/>
                <w:b w:val="0"/>
                <w:color w:val="002060"/>
              </w:rPr>
              <w:t>:</w:t>
            </w:r>
            <w:r w:rsidR="00AD7096">
              <w:rPr>
                <w:rStyle w:val="Pogrubienie"/>
                <w:rFonts w:eastAsia="Times New Roman" w:cstheme="majorHAnsi"/>
                <w:b w:val="0"/>
                <w:color w:val="002060"/>
              </w:rPr>
              <w:t>35</w:t>
            </w:r>
          </w:p>
        </w:tc>
        <w:tc>
          <w:tcPr>
            <w:tcW w:w="5924" w:type="dxa"/>
            <w:shd w:val="clear" w:color="auto" w:fill="BDD6EE" w:themeFill="accent1" w:themeFillTint="66"/>
          </w:tcPr>
          <w:p w:rsidR="00B455E3" w:rsidRPr="00353B4C" w:rsidRDefault="00B455E3" w:rsidP="00353B4C">
            <w:pPr>
              <w:ind w:left="1410" w:hanging="1410"/>
              <w:jc w:val="center"/>
              <w:rPr>
                <w:rFonts w:cstheme="majorHAnsi"/>
                <w:color w:val="002060"/>
              </w:rPr>
            </w:pPr>
            <w:r w:rsidRPr="00353B4C">
              <w:rPr>
                <w:rStyle w:val="Pogrubienie"/>
                <w:rFonts w:eastAsia="Times New Roman" w:cstheme="majorHAnsi"/>
                <w:b w:val="0"/>
                <w:color w:val="002060"/>
              </w:rPr>
              <w:tab/>
              <w:t>PRZERWA KAWOWA</w:t>
            </w:r>
            <w:r>
              <w:rPr>
                <w:rStyle w:val="Pogrubienie"/>
                <w:rFonts w:eastAsia="Times New Roman" w:cstheme="majorHAnsi"/>
                <w:b w:val="0"/>
                <w:color w:val="002060"/>
              </w:rPr>
              <w:tab/>
            </w:r>
            <w:r>
              <w:rPr>
                <w:rStyle w:val="Pogrubienie"/>
                <w:rFonts w:eastAsia="Times New Roman" w:cstheme="majorHAnsi"/>
                <w:b w:val="0"/>
                <w:color w:val="002060"/>
              </w:rPr>
              <w:tab/>
            </w:r>
          </w:p>
        </w:tc>
        <w:tc>
          <w:tcPr>
            <w:tcW w:w="2902" w:type="dxa"/>
            <w:shd w:val="clear" w:color="auto" w:fill="BDD6EE" w:themeFill="accent1" w:themeFillTint="66"/>
          </w:tcPr>
          <w:p w:rsidR="00B455E3" w:rsidRPr="00353B4C" w:rsidRDefault="00B455E3" w:rsidP="00CD58D4">
            <w:pPr>
              <w:pStyle w:val="gwpf72a6afemsonormal"/>
              <w:rPr>
                <w:rFonts w:asciiTheme="minorHAnsi" w:eastAsia="Times New Roman" w:hAnsiTheme="minorHAnsi" w:cstheme="majorHAnsi"/>
                <w:bCs/>
              </w:rPr>
            </w:pPr>
          </w:p>
        </w:tc>
      </w:tr>
      <w:tr w:rsidR="00B455E3" w:rsidRPr="00353B4C" w:rsidTr="00AD7096">
        <w:trPr>
          <w:trHeight w:val="311"/>
        </w:trPr>
        <w:tc>
          <w:tcPr>
            <w:tcW w:w="1522" w:type="dxa"/>
            <w:shd w:val="clear" w:color="auto" w:fill="FFD966" w:themeFill="accent4" w:themeFillTint="99"/>
          </w:tcPr>
          <w:p w:rsidR="00B455E3" w:rsidRPr="00353B4C" w:rsidRDefault="00B455E3" w:rsidP="00CD58D4">
            <w:pPr>
              <w:jc w:val="right"/>
              <w:rPr>
                <w:rFonts w:eastAsia="Times New Roman" w:cstheme="majorHAnsi"/>
              </w:rPr>
            </w:pPr>
          </w:p>
        </w:tc>
        <w:tc>
          <w:tcPr>
            <w:tcW w:w="5924" w:type="dxa"/>
            <w:shd w:val="clear" w:color="auto" w:fill="FFD966" w:themeFill="accent4" w:themeFillTint="99"/>
          </w:tcPr>
          <w:p w:rsidR="00B455E3" w:rsidRDefault="00B455E3" w:rsidP="00B455E3">
            <w:pPr>
              <w:ind w:left="1410" w:hanging="1410"/>
              <w:jc w:val="center"/>
              <w:rPr>
                <w:rFonts w:cstheme="majorHAnsi"/>
                <w:b/>
                <w:sz w:val="24"/>
              </w:rPr>
            </w:pPr>
            <w:r w:rsidRPr="00B455E3">
              <w:rPr>
                <w:rFonts w:cstheme="majorHAnsi"/>
                <w:b/>
                <w:sz w:val="24"/>
              </w:rPr>
              <w:t>SESJA VI</w:t>
            </w:r>
            <w:r>
              <w:rPr>
                <w:rFonts w:cstheme="majorHAnsi"/>
                <w:b/>
                <w:sz w:val="24"/>
              </w:rPr>
              <w:t>I</w:t>
            </w:r>
            <w:r w:rsidRPr="00B455E3">
              <w:rPr>
                <w:rFonts w:cstheme="majorHAnsi"/>
                <w:b/>
                <w:sz w:val="24"/>
              </w:rPr>
              <w:t xml:space="preserve">- </w:t>
            </w:r>
            <w:r w:rsidR="00AD7096">
              <w:rPr>
                <w:rFonts w:cstheme="majorHAnsi"/>
                <w:b/>
                <w:sz w:val="24"/>
              </w:rPr>
              <w:t>GINEKOLOGIA DZIECIĘCA I DZIEWCZĘCA</w:t>
            </w:r>
          </w:p>
          <w:p w:rsidR="00B455E3" w:rsidRPr="00353B4C" w:rsidRDefault="00B455E3" w:rsidP="00B455E3">
            <w:pPr>
              <w:ind w:left="1410" w:hanging="1410"/>
              <w:jc w:val="center"/>
              <w:rPr>
                <w:rStyle w:val="Pogrubienie"/>
                <w:rFonts w:eastAsia="Times New Roman" w:cstheme="majorHAnsi"/>
                <w:b w:val="0"/>
              </w:rPr>
            </w:pPr>
            <w:r w:rsidRPr="00B455E3">
              <w:rPr>
                <w:rFonts w:cstheme="majorHAnsi"/>
                <w:b/>
                <w:sz w:val="24"/>
              </w:rPr>
              <w:t>Moderator</w:t>
            </w:r>
            <w:r>
              <w:rPr>
                <w:rFonts w:cstheme="majorHAnsi"/>
                <w:b/>
                <w:sz w:val="24"/>
              </w:rPr>
              <w:t>:</w:t>
            </w:r>
            <w:r w:rsidR="00AD7096">
              <w:rPr>
                <w:rFonts w:cstheme="majorHAnsi"/>
                <w:b/>
                <w:sz w:val="24"/>
              </w:rPr>
              <w:t xml:space="preserve"> prof. Agnieszka Drosdzol-Cop</w:t>
            </w:r>
          </w:p>
        </w:tc>
        <w:tc>
          <w:tcPr>
            <w:tcW w:w="2902" w:type="dxa"/>
            <w:shd w:val="clear" w:color="auto" w:fill="FFD966" w:themeFill="accent4" w:themeFillTint="99"/>
          </w:tcPr>
          <w:p w:rsidR="00B455E3" w:rsidRPr="00353B4C" w:rsidRDefault="00B455E3" w:rsidP="00CD58D4">
            <w:pPr>
              <w:pStyle w:val="gwpf72a6afemsonormal"/>
              <w:rPr>
                <w:rFonts w:asciiTheme="minorHAnsi" w:eastAsia="Times New Roman" w:hAnsiTheme="minorHAnsi" w:cstheme="majorHAnsi"/>
              </w:rPr>
            </w:pPr>
          </w:p>
        </w:tc>
      </w:tr>
      <w:tr w:rsidR="00B455E3" w:rsidRPr="00353B4C" w:rsidTr="00AD7096">
        <w:trPr>
          <w:trHeight w:val="287"/>
        </w:trPr>
        <w:tc>
          <w:tcPr>
            <w:tcW w:w="1522" w:type="dxa"/>
          </w:tcPr>
          <w:p w:rsidR="00B455E3" w:rsidRPr="00353B4C" w:rsidRDefault="00B455E3" w:rsidP="00AD7096">
            <w:pPr>
              <w:jc w:val="right"/>
            </w:pPr>
            <w:r>
              <w:rPr>
                <w:rStyle w:val="Pogrubienie"/>
                <w:rFonts w:eastAsia="Times New Roman" w:cstheme="majorHAnsi"/>
                <w:b w:val="0"/>
              </w:rPr>
              <w:t>10</w:t>
            </w:r>
            <w:r w:rsidRPr="00353B4C">
              <w:rPr>
                <w:rStyle w:val="Pogrubienie"/>
                <w:rFonts w:eastAsia="Times New Roman" w:cstheme="majorHAnsi"/>
                <w:b w:val="0"/>
              </w:rPr>
              <w:t>:</w:t>
            </w:r>
            <w:r w:rsidR="00AD7096">
              <w:rPr>
                <w:rStyle w:val="Pogrubienie"/>
                <w:rFonts w:eastAsia="Times New Roman" w:cstheme="majorHAnsi"/>
                <w:b w:val="0"/>
              </w:rPr>
              <w:t>35-10</w:t>
            </w:r>
            <w:r w:rsidRPr="00353B4C">
              <w:rPr>
                <w:rStyle w:val="Pogrubienie"/>
                <w:rFonts w:eastAsia="Times New Roman" w:cstheme="majorHAnsi"/>
                <w:b w:val="0"/>
              </w:rPr>
              <w:t>:</w:t>
            </w:r>
            <w:r w:rsidR="00AD7096">
              <w:rPr>
                <w:rStyle w:val="Pogrubienie"/>
                <w:rFonts w:eastAsia="Times New Roman" w:cstheme="majorHAnsi"/>
                <w:b w:val="0"/>
              </w:rPr>
              <w:t>5</w:t>
            </w:r>
            <w:r w:rsidRPr="00353B4C">
              <w:rPr>
                <w:rStyle w:val="Pogrubienie"/>
                <w:rFonts w:eastAsia="Times New Roman" w:cstheme="majorHAnsi"/>
                <w:b w:val="0"/>
              </w:rPr>
              <w:t>0</w:t>
            </w:r>
          </w:p>
        </w:tc>
        <w:tc>
          <w:tcPr>
            <w:tcW w:w="5924" w:type="dxa"/>
          </w:tcPr>
          <w:p w:rsidR="00B455E3" w:rsidRPr="00353B4C" w:rsidRDefault="00AD7096" w:rsidP="0069656C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Przypadki z naszej praktyki</w:t>
            </w:r>
          </w:p>
        </w:tc>
        <w:tc>
          <w:tcPr>
            <w:tcW w:w="2902" w:type="dxa"/>
          </w:tcPr>
          <w:p w:rsidR="00AD7096" w:rsidRDefault="00AD7096" w:rsidP="00AD7096">
            <w:pPr>
              <w:ind w:left="1518" w:right="-108" w:hanging="1518"/>
              <w:rPr>
                <w:rStyle w:val="Pogrubienie"/>
                <w:rFonts w:eastAsia="Times New Roman" w:cstheme="majorHAnsi"/>
                <w:b w:val="0"/>
              </w:rPr>
            </w:pPr>
            <w:r>
              <w:rPr>
                <w:rStyle w:val="Pogrubienie"/>
                <w:rFonts w:eastAsia="Times New Roman" w:cstheme="majorHAnsi"/>
                <w:b w:val="0"/>
              </w:rPr>
              <w:t xml:space="preserve">Dr Grzegorz Kudela, </w:t>
            </w:r>
          </w:p>
          <w:p w:rsidR="00B455E3" w:rsidRPr="00353B4C" w:rsidRDefault="00AD7096" w:rsidP="00AD7096">
            <w:pPr>
              <w:ind w:left="1518" w:right="-108" w:hanging="1518"/>
              <w:rPr>
                <w:rStyle w:val="Pogrubienie"/>
                <w:rFonts w:cstheme="majorHAnsi"/>
                <w:b w:val="0"/>
                <w:bCs w:val="0"/>
              </w:rPr>
            </w:pPr>
            <w:r>
              <w:rPr>
                <w:rStyle w:val="Pogrubienie"/>
                <w:rFonts w:eastAsia="Times New Roman" w:cstheme="majorHAnsi"/>
                <w:b w:val="0"/>
              </w:rPr>
              <w:t>prof. Tomasz Koszutski</w:t>
            </w:r>
          </w:p>
          <w:p w:rsidR="00B455E3" w:rsidRPr="00353B4C" w:rsidRDefault="00B455E3" w:rsidP="00CD58D4"/>
        </w:tc>
      </w:tr>
      <w:tr w:rsidR="00AD7096" w:rsidRPr="00353B4C" w:rsidTr="00AD7096">
        <w:trPr>
          <w:trHeight w:val="312"/>
        </w:trPr>
        <w:tc>
          <w:tcPr>
            <w:tcW w:w="1522" w:type="dxa"/>
          </w:tcPr>
          <w:p w:rsidR="00AD7096" w:rsidRPr="00353B4C" w:rsidRDefault="00AD7096" w:rsidP="00CD58D4">
            <w:pPr>
              <w:jc w:val="right"/>
              <w:rPr>
                <w:rFonts w:cstheme="majorHAnsi"/>
              </w:rPr>
            </w:pPr>
            <w:r>
              <w:rPr>
                <w:rFonts w:cstheme="majorHAnsi"/>
              </w:rPr>
              <w:t>10.50-11.05</w:t>
            </w:r>
          </w:p>
        </w:tc>
        <w:tc>
          <w:tcPr>
            <w:tcW w:w="5924" w:type="dxa"/>
          </w:tcPr>
          <w:p w:rsidR="00AD7096" w:rsidRPr="00353B4C" w:rsidRDefault="00B2796D" w:rsidP="00DB029A">
            <w:pPr>
              <w:jc w:val="center"/>
              <w:rPr>
                <w:rStyle w:val="Pogrubienie"/>
                <w:rFonts w:eastAsia="Times New Roman" w:cstheme="majorHAnsi"/>
                <w:b w:val="0"/>
              </w:rPr>
            </w:pPr>
            <w:r>
              <w:rPr>
                <w:rFonts w:cstheme="majorHAnsi"/>
              </w:rPr>
              <w:t>Przypadki z naszej praktyki</w:t>
            </w:r>
          </w:p>
        </w:tc>
        <w:tc>
          <w:tcPr>
            <w:tcW w:w="2902" w:type="dxa"/>
          </w:tcPr>
          <w:p w:rsidR="00AD7096" w:rsidRPr="00353B4C" w:rsidRDefault="00B2796D" w:rsidP="00CD58D4">
            <w:pPr>
              <w:rPr>
                <w:rStyle w:val="Pogrubienie"/>
                <w:rFonts w:eastAsia="Times New Roman" w:cstheme="majorHAnsi"/>
                <w:b w:val="0"/>
              </w:rPr>
            </w:pPr>
            <w:r>
              <w:rPr>
                <w:rStyle w:val="Pogrubienie"/>
                <w:rFonts w:eastAsia="Times New Roman" w:cstheme="majorHAnsi"/>
                <w:b w:val="0"/>
              </w:rPr>
              <w:t>Prof. Agnieszka Drosdzol- Cop</w:t>
            </w:r>
          </w:p>
        </w:tc>
      </w:tr>
      <w:tr w:rsidR="00B2796D" w:rsidRPr="00353B4C" w:rsidTr="00AD7096">
        <w:trPr>
          <w:trHeight w:val="312"/>
        </w:trPr>
        <w:tc>
          <w:tcPr>
            <w:tcW w:w="1522" w:type="dxa"/>
          </w:tcPr>
          <w:p w:rsidR="00B2796D" w:rsidRPr="00353B4C" w:rsidRDefault="00B2796D" w:rsidP="00CD58D4">
            <w:pPr>
              <w:jc w:val="right"/>
              <w:rPr>
                <w:rFonts w:cstheme="majorHAnsi"/>
              </w:rPr>
            </w:pPr>
            <w:r>
              <w:rPr>
                <w:rFonts w:cstheme="majorHAnsi"/>
              </w:rPr>
              <w:t>11.05-11.25</w:t>
            </w:r>
          </w:p>
        </w:tc>
        <w:tc>
          <w:tcPr>
            <w:tcW w:w="5924" w:type="dxa"/>
          </w:tcPr>
          <w:p w:rsidR="00B2796D" w:rsidRPr="00353B4C" w:rsidRDefault="00B2796D" w:rsidP="00DB029A">
            <w:pPr>
              <w:jc w:val="center"/>
              <w:rPr>
                <w:rStyle w:val="Pogrubienie"/>
                <w:rFonts w:eastAsia="Times New Roman" w:cstheme="majorHAnsi"/>
                <w:b w:val="0"/>
              </w:rPr>
            </w:pPr>
            <w:r>
              <w:rPr>
                <w:rStyle w:val="Pogrubienie"/>
                <w:rFonts w:eastAsia="Times New Roman" w:cstheme="majorHAnsi"/>
                <w:b w:val="0"/>
              </w:rPr>
              <w:t>Temat do uzgodnienia</w:t>
            </w:r>
          </w:p>
        </w:tc>
        <w:tc>
          <w:tcPr>
            <w:tcW w:w="2902" w:type="dxa"/>
          </w:tcPr>
          <w:p w:rsidR="00B2796D" w:rsidRPr="00353B4C" w:rsidRDefault="00B2796D" w:rsidP="00CD58D4">
            <w:pPr>
              <w:rPr>
                <w:rStyle w:val="Pogrubienie"/>
                <w:rFonts w:eastAsia="Times New Roman" w:cstheme="majorHAnsi"/>
                <w:b w:val="0"/>
              </w:rPr>
            </w:pPr>
            <w:r>
              <w:rPr>
                <w:rStyle w:val="Pogrubienie"/>
                <w:rFonts w:eastAsia="Times New Roman" w:cstheme="majorHAnsi"/>
                <w:b w:val="0"/>
              </w:rPr>
              <w:t>Prof. Agnieszka Drosdzol- Cop</w:t>
            </w:r>
          </w:p>
        </w:tc>
      </w:tr>
      <w:tr w:rsidR="0097674E" w:rsidRPr="00353B4C" w:rsidTr="00AD7096">
        <w:tc>
          <w:tcPr>
            <w:tcW w:w="1522" w:type="dxa"/>
          </w:tcPr>
          <w:p w:rsidR="0097674E" w:rsidRPr="0097674E" w:rsidRDefault="00B2796D" w:rsidP="00B2796D">
            <w:pPr>
              <w:jc w:val="right"/>
              <w:rPr>
                <w:rFonts w:cstheme="majorHAnsi"/>
                <w:b/>
                <w:color w:val="00B050"/>
              </w:rPr>
            </w:pPr>
            <w:r>
              <w:rPr>
                <w:rFonts w:cstheme="majorHAnsi"/>
                <w:b/>
                <w:color w:val="00B050"/>
              </w:rPr>
              <w:t>11.25-11.35</w:t>
            </w:r>
          </w:p>
        </w:tc>
        <w:tc>
          <w:tcPr>
            <w:tcW w:w="5924" w:type="dxa"/>
          </w:tcPr>
          <w:p w:rsidR="0097674E" w:rsidRPr="0097674E" w:rsidRDefault="0097674E" w:rsidP="0097674E">
            <w:pPr>
              <w:pStyle w:val="gwpf72a6afemsonormal"/>
              <w:tabs>
                <w:tab w:val="left" w:pos="-108"/>
                <w:tab w:val="left" w:pos="708"/>
                <w:tab w:val="left" w:pos="1416"/>
                <w:tab w:val="left" w:pos="2124"/>
                <w:tab w:val="left" w:pos="2832"/>
                <w:tab w:val="left" w:pos="3885"/>
              </w:tabs>
              <w:ind w:left="1412" w:firstLine="39"/>
              <w:jc w:val="center"/>
              <w:rPr>
                <w:b/>
                <w:color w:val="00B050"/>
              </w:rPr>
            </w:pPr>
            <w:r w:rsidRPr="0097674E">
              <w:rPr>
                <w:b/>
                <w:color w:val="00B050"/>
              </w:rPr>
              <w:t>Q&amp;A</w:t>
            </w:r>
          </w:p>
        </w:tc>
        <w:tc>
          <w:tcPr>
            <w:tcW w:w="2902" w:type="dxa"/>
          </w:tcPr>
          <w:p w:rsidR="0097674E" w:rsidRDefault="0097674E" w:rsidP="00CD58D4"/>
        </w:tc>
      </w:tr>
      <w:tr w:rsidR="0097674E" w:rsidRPr="00353B4C" w:rsidTr="00AD7096">
        <w:tc>
          <w:tcPr>
            <w:tcW w:w="1522" w:type="dxa"/>
            <w:shd w:val="clear" w:color="auto" w:fill="9CC2E5" w:themeFill="accent1" w:themeFillTint="99"/>
          </w:tcPr>
          <w:p w:rsidR="0097674E" w:rsidRPr="00353B4C" w:rsidRDefault="00B2796D" w:rsidP="00B2796D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11.35-12.</w:t>
            </w:r>
            <w:r w:rsidR="0097674E">
              <w:rPr>
                <w:rFonts w:cstheme="majorHAnsi"/>
              </w:rPr>
              <w:t>0</w:t>
            </w:r>
            <w:r>
              <w:rPr>
                <w:rFonts w:cstheme="majorHAnsi"/>
              </w:rPr>
              <w:t>5</w:t>
            </w:r>
          </w:p>
        </w:tc>
        <w:tc>
          <w:tcPr>
            <w:tcW w:w="5924" w:type="dxa"/>
            <w:shd w:val="clear" w:color="auto" w:fill="9CC2E5" w:themeFill="accent1" w:themeFillTint="99"/>
          </w:tcPr>
          <w:p w:rsidR="0097674E" w:rsidRPr="00353B4C" w:rsidRDefault="0097674E" w:rsidP="0097674E">
            <w:pPr>
              <w:pStyle w:val="gwpf72a6afemsonormal"/>
              <w:tabs>
                <w:tab w:val="left" w:pos="-108"/>
                <w:tab w:val="left" w:pos="708"/>
                <w:tab w:val="left" w:pos="1416"/>
                <w:tab w:val="left" w:pos="2124"/>
                <w:tab w:val="left" w:pos="2832"/>
                <w:tab w:val="left" w:pos="3885"/>
              </w:tabs>
              <w:ind w:left="1412" w:firstLine="39"/>
            </w:pPr>
            <w:r w:rsidRPr="00353B4C">
              <w:rPr>
                <w:rStyle w:val="Pogrubienie"/>
                <w:rFonts w:asciiTheme="minorHAnsi" w:eastAsia="Times New Roman" w:hAnsiTheme="minorHAnsi" w:cstheme="majorHAnsi"/>
                <w:b w:val="0"/>
                <w:color w:val="002060"/>
              </w:rPr>
              <w:t>PRZERWA KAWOWA</w:t>
            </w:r>
          </w:p>
        </w:tc>
        <w:tc>
          <w:tcPr>
            <w:tcW w:w="2902" w:type="dxa"/>
            <w:shd w:val="clear" w:color="auto" w:fill="9CC2E5" w:themeFill="accent1" w:themeFillTint="99"/>
          </w:tcPr>
          <w:p w:rsidR="0097674E" w:rsidRDefault="0097674E" w:rsidP="0097674E"/>
        </w:tc>
      </w:tr>
      <w:tr w:rsidR="00B2796D" w:rsidRPr="00353B4C" w:rsidTr="00B2796D">
        <w:tc>
          <w:tcPr>
            <w:tcW w:w="1522" w:type="dxa"/>
            <w:shd w:val="clear" w:color="auto" w:fill="FFD966" w:themeFill="accent4" w:themeFillTint="99"/>
          </w:tcPr>
          <w:p w:rsidR="00B2796D" w:rsidRPr="00353B4C" w:rsidRDefault="00B2796D" w:rsidP="00B2796D">
            <w:pPr>
              <w:jc w:val="right"/>
              <w:rPr>
                <w:rFonts w:eastAsia="Times New Roman" w:cstheme="majorHAnsi"/>
              </w:rPr>
            </w:pPr>
          </w:p>
        </w:tc>
        <w:tc>
          <w:tcPr>
            <w:tcW w:w="5924" w:type="dxa"/>
            <w:shd w:val="clear" w:color="auto" w:fill="FFD966" w:themeFill="accent4" w:themeFillTint="99"/>
          </w:tcPr>
          <w:p w:rsidR="00B2796D" w:rsidRDefault="00B2796D" w:rsidP="00B2796D">
            <w:pPr>
              <w:ind w:left="1410" w:hanging="1410"/>
              <w:jc w:val="center"/>
              <w:rPr>
                <w:rFonts w:cstheme="majorHAnsi"/>
                <w:b/>
                <w:sz w:val="24"/>
              </w:rPr>
            </w:pPr>
            <w:r w:rsidRPr="00B455E3">
              <w:rPr>
                <w:rFonts w:cstheme="majorHAnsi"/>
                <w:b/>
                <w:sz w:val="24"/>
              </w:rPr>
              <w:t>SESJA VI</w:t>
            </w:r>
            <w:r>
              <w:rPr>
                <w:rFonts w:cstheme="majorHAnsi"/>
                <w:b/>
                <w:sz w:val="24"/>
              </w:rPr>
              <w:t>II</w:t>
            </w:r>
            <w:r w:rsidRPr="00B455E3">
              <w:rPr>
                <w:rFonts w:cstheme="majorHAnsi"/>
                <w:b/>
                <w:sz w:val="24"/>
              </w:rPr>
              <w:t xml:space="preserve">- </w:t>
            </w:r>
            <w:r>
              <w:rPr>
                <w:rFonts w:cstheme="majorHAnsi"/>
                <w:b/>
                <w:sz w:val="24"/>
              </w:rPr>
              <w:t>WYBRANE PROBLEMY ONKOGINEKOLOGICZNE- CZ. II</w:t>
            </w:r>
          </w:p>
          <w:p w:rsidR="00B2796D" w:rsidRPr="00353B4C" w:rsidRDefault="00B2796D" w:rsidP="00B2796D">
            <w:pPr>
              <w:ind w:left="1410" w:hanging="1410"/>
              <w:jc w:val="center"/>
              <w:rPr>
                <w:rStyle w:val="Pogrubienie"/>
                <w:rFonts w:eastAsia="Times New Roman" w:cstheme="majorHAnsi"/>
                <w:b w:val="0"/>
              </w:rPr>
            </w:pPr>
            <w:r w:rsidRPr="00B455E3">
              <w:rPr>
                <w:rFonts w:cstheme="majorHAnsi"/>
                <w:b/>
                <w:sz w:val="24"/>
              </w:rPr>
              <w:t>Moderator</w:t>
            </w:r>
            <w:r>
              <w:rPr>
                <w:rFonts w:cstheme="majorHAnsi"/>
                <w:b/>
                <w:sz w:val="24"/>
              </w:rPr>
              <w:t xml:space="preserve">: </w:t>
            </w:r>
          </w:p>
        </w:tc>
        <w:tc>
          <w:tcPr>
            <w:tcW w:w="2902" w:type="dxa"/>
            <w:shd w:val="clear" w:color="auto" w:fill="FFD966" w:themeFill="accent4" w:themeFillTint="99"/>
          </w:tcPr>
          <w:p w:rsidR="00B2796D" w:rsidRPr="00353B4C" w:rsidRDefault="00B2796D" w:rsidP="00B2796D">
            <w:pPr>
              <w:pStyle w:val="gwpf72a6afemsonormal"/>
              <w:rPr>
                <w:rFonts w:asciiTheme="minorHAnsi" w:eastAsia="Times New Roman" w:hAnsiTheme="minorHAnsi" w:cstheme="majorHAnsi"/>
              </w:rPr>
            </w:pPr>
          </w:p>
        </w:tc>
      </w:tr>
      <w:tr w:rsidR="00B2796D" w:rsidRPr="00353B4C" w:rsidTr="00AD7096">
        <w:tc>
          <w:tcPr>
            <w:tcW w:w="1522" w:type="dxa"/>
          </w:tcPr>
          <w:p w:rsidR="00B2796D" w:rsidRPr="00353B4C" w:rsidRDefault="00B2796D" w:rsidP="00B2796D">
            <w:pPr>
              <w:jc w:val="right"/>
            </w:pPr>
            <w:r>
              <w:rPr>
                <w:rFonts w:cstheme="majorHAnsi"/>
              </w:rPr>
              <w:t>12</w:t>
            </w:r>
            <w:r w:rsidRPr="00353B4C">
              <w:rPr>
                <w:rFonts w:cstheme="majorHAnsi"/>
              </w:rPr>
              <w:t>:0</w:t>
            </w:r>
            <w:r>
              <w:rPr>
                <w:rFonts w:cstheme="majorHAnsi"/>
              </w:rPr>
              <w:t>5-12</w:t>
            </w:r>
            <w:r w:rsidRPr="00353B4C">
              <w:rPr>
                <w:rFonts w:cstheme="majorHAnsi"/>
              </w:rPr>
              <w:t>:</w:t>
            </w:r>
            <w:r>
              <w:rPr>
                <w:rFonts w:cstheme="majorHAnsi"/>
              </w:rPr>
              <w:t>25</w:t>
            </w:r>
          </w:p>
        </w:tc>
        <w:tc>
          <w:tcPr>
            <w:tcW w:w="5924" w:type="dxa"/>
          </w:tcPr>
          <w:p w:rsidR="00B2796D" w:rsidRPr="00353B4C" w:rsidRDefault="00B2796D" w:rsidP="00B2796D">
            <w:pPr>
              <w:jc w:val="center"/>
            </w:pPr>
            <w:r>
              <w:t>Pacjentka otyła w procesie terapii onkologicznej- jak postępować?</w:t>
            </w:r>
            <w:r>
              <w:br/>
              <w:t>wykład z grantu naukowego firmy Novo-Nordisk</w:t>
            </w:r>
          </w:p>
        </w:tc>
        <w:tc>
          <w:tcPr>
            <w:tcW w:w="2902" w:type="dxa"/>
          </w:tcPr>
          <w:p w:rsidR="00B2796D" w:rsidRPr="00353B4C" w:rsidRDefault="00B2796D" w:rsidP="00B2796D">
            <w:r w:rsidRPr="00353B4C">
              <w:rPr>
                <w:rStyle w:val="Pogrubienie"/>
                <w:rFonts w:eastAsia="Times New Roman" w:cstheme="majorHAnsi"/>
                <w:b w:val="0"/>
              </w:rPr>
              <w:t>prof. Violetta Skrzypulec</w:t>
            </w:r>
            <w:r>
              <w:rPr>
                <w:rStyle w:val="Pogrubienie"/>
                <w:rFonts w:eastAsia="Times New Roman" w:cstheme="majorHAnsi"/>
                <w:b w:val="0"/>
              </w:rPr>
              <w:t>-</w:t>
            </w:r>
            <w:r w:rsidRPr="00353B4C">
              <w:rPr>
                <w:rStyle w:val="Pogrubienie"/>
                <w:rFonts w:eastAsia="Times New Roman" w:cstheme="majorHAnsi"/>
                <w:b w:val="0"/>
              </w:rPr>
              <w:t>Plinta</w:t>
            </w:r>
          </w:p>
        </w:tc>
      </w:tr>
      <w:tr w:rsidR="00B2796D" w:rsidRPr="00353B4C" w:rsidTr="00AD7096">
        <w:tc>
          <w:tcPr>
            <w:tcW w:w="1522" w:type="dxa"/>
          </w:tcPr>
          <w:p w:rsidR="00B2796D" w:rsidRPr="00353B4C" w:rsidRDefault="00B2796D" w:rsidP="00B2796D">
            <w:pPr>
              <w:jc w:val="right"/>
              <w:rPr>
                <w:rFonts w:cstheme="majorHAnsi"/>
              </w:rPr>
            </w:pPr>
            <w:r>
              <w:rPr>
                <w:rFonts w:cstheme="majorHAnsi"/>
              </w:rPr>
              <w:t>12.25-12.45</w:t>
            </w:r>
          </w:p>
        </w:tc>
        <w:tc>
          <w:tcPr>
            <w:tcW w:w="5924" w:type="dxa"/>
          </w:tcPr>
          <w:p w:rsidR="00B2796D" w:rsidRPr="00353B4C" w:rsidRDefault="00B2796D" w:rsidP="00B2796D">
            <w:pPr>
              <w:pStyle w:val="gwpf72a6afemsonormal"/>
              <w:ind w:left="34" w:hanging="34"/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Gdzie uroginekologia spotyka się z onkologią</w:t>
            </w:r>
          </w:p>
        </w:tc>
        <w:tc>
          <w:tcPr>
            <w:tcW w:w="2902" w:type="dxa"/>
          </w:tcPr>
          <w:p w:rsidR="00B2796D" w:rsidRPr="00353B4C" w:rsidRDefault="00B2796D" w:rsidP="00B2796D">
            <w:pPr>
              <w:pStyle w:val="gwpf72a6afemsonormal"/>
              <w:rPr>
                <w:rStyle w:val="Pogrubienie"/>
                <w:rFonts w:eastAsia="Times New Roman" w:cstheme="majorHAnsi"/>
                <w:b w:val="0"/>
              </w:rPr>
            </w:pPr>
            <w:r>
              <w:rPr>
                <w:rStyle w:val="Pogrubienie"/>
                <w:rFonts w:eastAsia="Times New Roman" w:cstheme="majorHAnsi"/>
                <w:b w:val="0"/>
              </w:rPr>
              <w:t>Dr hab. Grzegorz Surkont</w:t>
            </w:r>
          </w:p>
        </w:tc>
      </w:tr>
      <w:tr w:rsidR="00B2796D" w:rsidRPr="00353B4C" w:rsidTr="00AD7096">
        <w:tc>
          <w:tcPr>
            <w:tcW w:w="1522" w:type="dxa"/>
          </w:tcPr>
          <w:p w:rsidR="00B2796D" w:rsidRPr="00353B4C" w:rsidRDefault="00B2796D" w:rsidP="00B2796D">
            <w:pPr>
              <w:jc w:val="right"/>
              <w:rPr>
                <w:rFonts w:cstheme="majorHAnsi"/>
              </w:rPr>
            </w:pPr>
            <w:r>
              <w:rPr>
                <w:rFonts w:cstheme="majorHAnsi"/>
              </w:rPr>
              <w:t>12.45-13.05</w:t>
            </w:r>
          </w:p>
        </w:tc>
        <w:tc>
          <w:tcPr>
            <w:tcW w:w="5924" w:type="dxa"/>
          </w:tcPr>
          <w:p w:rsidR="00B2796D" w:rsidRPr="00353B4C" w:rsidRDefault="00B2796D" w:rsidP="00B2796D">
            <w:pPr>
              <w:pStyle w:val="gwpf72a6afemsonormal"/>
              <w:ind w:left="34" w:hanging="34"/>
              <w:jc w:val="center"/>
              <w:rPr>
                <w:rFonts w:asciiTheme="minorHAnsi" w:hAnsiTheme="minorHAnsi"/>
              </w:rPr>
            </w:pPr>
            <w:r>
              <w:rPr>
                <w:rFonts w:cstheme="majorHAnsi"/>
              </w:rPr>
              <w:t>Powikłania urologiczne po operacjach onkologicznych</w:t>
            </w:r>
          </w:p>
        </w:tc>
        <w:tc>
          <w:tcPr>
            <w:tcW w:w="2902" w:type="dxa"/>
          </w:tcPr>
          <w:p w:rsidR="00B2796D" w:rsidRPr="00353B4C" w:rsidRDefault="00B2796D" w:rsidP="00B2796D">
            <w:pPr>
              <w:pStyle w:val="gwpf72a6afemsonormal"/>
              <w:rPr>
                <w:rFonts w:asciiTheme="minorHAnsi" w:eastAsia="Times New Roman" w:hAnsiTheme="minorHAnsi" w:cstheme="majorHAnsi"/>
                <w:bCs/>
              </w:rPr>
            </w:pPr>
            <w:r w:rsidRPr="00353B4C">
              <w:rPr>
                <w:rStyle w:val="Pogrubienie"/>
                <w:rFonts w:eastAsia="Times New Roman" w:cstheme="majorHAnsi"/>
                <w:b w:val="0"/>
              </w:rPr>
              <w:t xml:space="preserve">prof. </w:t>
            </w:r>
            <w:r>
              <w:rPr>
                <w:rStyle w:val="Pogrubienie"/>
                <w:rFonts w:eastAsia="Times New Roman" w:cstheme="majorHAnsi"/>
                <w:b w:val="0"/>
              </w:rPr>
              <w:t>Tomasz Rechberger</w:t>
            </w:r>
          </w:p>
        </w:tc>
      </w:tr>
      <w:tr w:rsidR="00B2796D" w:rsidRPr="00353B4C" w:rsidTr="00AD7096">
        <w:tc>
          <w:tcPr>
            <w:tcW w:w="1522" w:type="dxa"/>
          </w:tcPr>
          <w:p w:rsidR="00B2796D" w:rsidRDefault="00B2796D" w:rsidP="00B2796D">
            <w:pPr>
              <w:jc w:val="right"/>
              <w:rPr>
                <w:rFonts w:cstheme="majorHAnsi"/>
              </w:rPr>
            </w:pPr>
            <w:r>
              <w:rPr>
                <w:rFonts w:cstheme="majorHAnsi"/>
              </w:rPr>
              <w:t>13.05-13.15</w:t>
            </w:r>
          </w:p>
        </w:tc>
        <w:tc>
          <w:tcPr>
            <w:tcW w:w="5924" w:type="dxa"/>
          </w:tcPr>
          <w:p w:rsidR="00B2796D" w:rsidRDefault="00B2796D" w:rsidP="00B2796D">
            <w:pPr>
              <w:pStyle w:val="gwpf72a6afemsonormal"/>
              <w:ind w:left="34" w:hanging="34"/>
              <w:jc w:val="center"/>
              <w:rPr>
                <w:rFonts w:cstheme="majorHAnsi"/>
              </w:rPr>
            </w:pPr>
            <w:r w:rsidRPr="0097674E">
              <w:rPr>
                <w:b/>
                <w:color w:val="00B050"/>
              </w:rPr>
              <w:t>Q&amp;A</w:t>
            </w:r>
          </w:p>
        </w:tc>
        <w:tc>
          <w:tcPr>
            <w:tcW w:w="2902" w:type="dxa"/>
          </w:tcPr>
          <w:p w:rsidR="00B2796D" w:rsidRPr="00353B4C" w:rsidRDefault="00B2796D" w:rsidP="00B2796D">
            <w:pPr>
              <w:pStyle w:val="gwpf72a6afemsonormal"/>
              <w:rPr>
                <w:rStyle w:val="Pogrubienie"/>
                <w:rFonts w:eastAsia="Times New Roman" w:cstheme="majorHAnsi"/>
                <w:b w:val="0"/>
              </w:rPr>
            </w:pPr>
          </w:p>
        </w:tc>
      </w:tr>
      <w:tr w:rsidR="00B2796D" w:rsidRPr="00353B4C" w:rsidTr="00B2796D">
        <w:tc>
          <w:tcPr>
            <w:tcW w:w="1522" w:type="dxa"/>
            <w:shd w:val="clear" w:color="auto" w:fill="9CC2E5" w:themeFill="accent1" w:themeFillTint="99"/>
          </w:tcPr>
          <w:p w:rsidR="00B2796D" w:rsidRDefault="00B2796D" w:rsidP="00B2796D">
            <w:pPr>
              <w:jc w:val="right"/>
              <w:rPr>
                <w:rFonts w:cstheme="majorHAnsi"/>
              </w:rPr>
            </w:pPr>
            <w:r>
              <w:rPr>
                <w:rFonts w:cstheme="majorHAnsi"/>
              </w:rPr>
              <w:t>13.15-13.45</w:t>
            </w:r>
          </w:p>
        </w:tc>
        <w:tc>
          <w:tcPr>
            <w:tcW w:w="5924" w:type="dxa"/>
            <w:shd w:val="clear" w:color="auto" w:fill="9CC2E5" w:themeFill="accent1" w:themeFillTint="99"/>
          </w:tcPr>
          <w:p w:rsidR="00B2796D" w:rsidRDefault="00B2796D" w:rsidP="00B2796D">
            <w:pPr>
              <w:pStyle w:val="gwpf72a6afemsonormal"/>
              <w:ind w:left="34" w:hanging="34"/>
              <w:jc w:val="center"/>
              <w:rPr>
                <w:rFonts w:cstheme="majorHAnsi"/>
              </w:rPr>
            </w:pPr>
            <w:r w:rsidRPr="00353B4C">
              <w:rPr>
                <w:rStyle w:val="Pogrubienie"/>
                <w:rFonts w:asciiTheme="minorHAnsi" w:eastAsia="Times New Roman" w:hAnsiTheme="minorHAnsi" w:cstheme="majorHAnsi"/>
                <w:b w:val="0"/>
                <w:color w:val="002060"/>
              </w:rPr>
              <w:t>PRZERWA KAWOWA</w:t>
            </w:r>
          </w:p>
        </w:tc>
        <w:tc>
          <w:tcPr>
            <w:tcW w:w="2902" w:type="dxa"/>
            <w:shd w:val="clear" w:color="auto" w:fill="9CC2E5" w:themeFill="accent1" w:themeFillTint="99"/>
          </w:tcPr>
          <w:p w:rsidR="00B2796D" w:rsidRPr="00353B4C" w:rsidRDefault="00B2796D" w:rsidP="00B2796D">
            <w:pPr>
              <w:pStyle w:val="gwpf72a6afemsonormal"/>
              <w:rPr>
                <w:rStyle w:val="Pogrubienie"/>
                <w:rFonts w:eastAsia="Times New Roman" w:cstheme="majorHAnsi"/>
                <w:b w:val="0"/>
              </w:rPr>
            </w:pPr>
          </w:p>
        </w:tc>
      </w:tr>
      <w:tr w:rsidR="00B2796D" w:rsidRPr="00353B4C" w:rsidTr="00CD335D">
        <w:tc>
          <w:tcPr>
            <w:tcW w:w="1522" w:type="dxa"/>
            <w:shd w:val="clear" w:color="auto" w:fill="FFD966" w:themeFill="accent4" w:themeFillTint="99"/>
          </w:tcPr>
          <w:p w:rsidR="00B2796D" w:rsidRPr="00353B4C" w:rsidRDefault="00B2796D" w:rsidP="00CD335D">
            <w:pPr>
              <w:jc w:val="right"/>
              <w:rPr>
                <w:rFonts w:eastAsia="Times New Roman" w:cstheme="majorHAnsi"/>
              </w:rPr>
            </w:pPr>
          </w:p>
        </w:tc>
        <w:tc>
          <w:tcPr>
            <w:tcW w:w="5924" w:type="dxa"/>
            <w:shd w:val="clear" w:color="auto" w:fill="FFD966" w:themeFill="accent4" w:themeFillTint="99"/>
          </w:tcPr>
          <w:p w:rsidR="00B2796D" w:rsidRDefault="00B2796D" w:rsidP="00CD335D">
            <w:pPr>
              <w:ind w:left="1410" w:hanging="1410"/>
              <w:jc w:val="center"/>
              <w:rPr>
                <w:rFonts w:cstheme="majorHAnsi"/>
                <w:b/>
                <w:sz w:val="24"/>
              </w:rPr>
            </w:pPr>
            <w:r w:rsidRPr="00B455E3">
              <w:rPr>
                <w:rFonts w:cstheme="majorHAnsi"/>
                <w:b/>
                <w:sz w:val="24"/>
              </w:rPr>
              <w:t>SESJA VI</w:t>
            </w:r>
            <w:r>
              <w:rPr>
                <w:rFonts w:cstheme="majorHAnsi"/>
                <w:b/>
                <w:sz w:val="24"/>
              </w:rPr>
              <w:t>II</w:t>
            </w:r>
            <w:r w:rsidRPr="00B455E3">
              <w:rPr>
                <w:rFonts w:cstheme="majorHAnsi"/>
                <w:b/>
                <w:sz w:val="24"/>
              </w:rPr>
              <w:t xml:space="preserve">- </w:t>
            </w:r>
            <w:r>
              <w:rPr>
                <w:rFonts w:cstheme="majorHAnsi"/>
                <w:b/>
                <w:sz w:val="24"/>
              </w:rPr>
              <w:t>WYBRANE PROBLEMY ONKOGINEKOLOGICZNE- CZ. II</w:t>
            </w:r>
            <w:r>
              <w:rPr>
                <w:rFonts w:cstheme="majorHAnsi"/>
                <w:b/>
                <w:sz w:val="24"/>
              </w:rPr>
              <w:t>I</w:t>
            </w:r>
          </w:p>
          <w:p w:rsidR="00B2796D" w:rsidRPr="00353B4C" w:rsidRDefault="00B2796D" w:rsidP="00CD335D">
            <w:pPr>
              <w:ind w:left="1410" w:hanging="1410"/>
              <w:jc w:val="center"/>
              <w:rPr>
                <w:rStyle w:val="Pogrubienie"/>
                <w:rFonts w:eastAsia="Times New Roman" w:cstheme="majorHAnsi"/>
                <w:b w:val="0"/>
              </w:rPr>
            </w:pPr>
            <w:r w:rsidRPr="00B455E3">
              <w:rPr>
                <w:rFonts w:cstheme="majorHAnsi"/>
                <w:b/>
                <w:sz w:val="24"/>
              </w:rPr>
              <w:lastRenderedPageBreak/>
              <w:t>Moderator</w:t>
            </w:r>
            <w:r>
              <w:rPr>
                <w:rFonts w:cstheme="majorHAnsi"/>
                <w:b/>
                <w:sz w:val="24"/>
              </w:rPr>
              <w:t xml:space="preserve">: </w:t>
            </w:r>
          </w:p>
        </w:tc>
        <w:tc>
          <w:tcPr>
            <w:tcW w:w="2902" w:type="dxa"/>
            <w:shd w:val="clear" w:color="auto" w:fill="FFD966" w:themeFill="accent4" w:themeFillTint="99"/>
          </w:tcPr>
          <w:p w:rsidR="00B2796D" w:rsidRPr="00353B4C" w:rsidRDefault="00B2796D" w:rsidP="00CD335D">
            <w:pPr>
              <w:pStyle w:val="gwpf72a6afemsonormal"/>
              <w:rPr>
                <w:rFonts w:asciiTheme="minorHAnsi" w:eastAsia="Times New Roman" w:hAnsiTheme="minorHAnsi" w:cstheme="majorHAnsi"/>
              </w:rPr>
            </w:pPr>
          </w:p>
        </w:tc>
      </w:tr>
      <w:tr w:rsidR="00B2796D" w:rsidRPr="00353B4C" w:rsidTr="00CD335D">
        <w:tc>
          <w:tcPr>
            <w:tcW w:w="1522" w:type="dxa"/>
          </w:tcPr>
          <w:p w:rsidR="00B2796D" w:rsidRPr="00353B4C" w:rsidRDefault="00B2796D" w:rsidP="00CD335D">
            <w:pPr>
              <w:jc w:val="right"/>
            </w:pPr>
            <w:r>
              <w:rPr>
                <w:rFonts w:cstheme="majorHAnsi"/>
              </w:rPr>
              <w:t>13.45-14.05</w:t>
            </w:r>
          </w:p>
        </w:tc>
        <w:tc>
          <w:tcPr>
            <w:tcW w:w="5924" w:type="dxa"/>
          </w:tcPr>
          <w:p w:rsidR="00B2796D" w:rsidRPr="00353B4C" w:rsidRDefault="00B2796D" w:rsidP="00B2796D">
            <w:pPr>
              <w:jc w:val="center"/>
            </w:pPr>
            <w:r>
              <w:t>Porozmawiajmy o onkoseksuologii- psychologiczny aspekt choroby nowotworowej</w:t>
            </w:r>
          </w:p>
        </w:tc>
        <w:tc>
          <w:tcPr>
            <w:tcW w:w="2902" w:type="dxa"/>
          </w:tcPr>
          <w:p w:rsidR="00B2796D" w:rsidRPr="00353B4C" w:rsidRDefault="00B2796D" w:rsidP="00CD335D">
            <w:r>
              <w:rPr>
                <w:rStyle w:val="Pogrubienie"/>
                <w:rFonts w:eastAsia="Times New Roman" w:cstheme="majorHAnsi"/>
                <w:b w:val="0"/>
              </w:rPr>
              <w:t xml:space="preserve">Dr Katarzyna Zborowska, dr Daria Jorg, </w:t>
            </w:r>
            <w:r w:rsidRPr="00353B4C">
              <w:rPr>
                <w:rStyle w:val="Pogrubienie"/>
                <w:rFonts w:eastAsia="Times New Roman" w:cstheme="majorHAnsi"/>
                <w:b w:val="0"/>
              </w:rPr>
              <w:t>prof. Violetta Skrzypulec</w:t>
            </w:r>
            <w:r>
              <w:rPr>
                <w:rStyle w:val="Pogrubienie"/>
                <w:rFonts w:eastAsia="Times New Roman" w:cstheme="majorHAnsi"/>
                <w:b w:val="0"/>
              </w:rPr>
              <w:t>-</w:t>
            </w:r>
            <w:r w:rsidRPr="00353B4C">
              <w:rPr>
                <w:rStyle w:val="Pogrubienie"/>
                <w:rFonts w:eastAsia="Times New Roman" w:cstheme="majorHAnsi"/>
                <w:b w:val="0"/>
              </w:rPr>
              <w:t>Plinta</w:t>
            </w:r>
          </w:p>
        </w:tc>
      </w:tr>
      <w:tr w:rsidR="00B2796D" w:rsidRPr="00353B4C" w:rsidTr="00CD335D">
        <w:tc>
          <w:tcPr>
            <w:tcW w:w="1522" w:type="dxa"/>
          </w:tcPr>
          <w:p w:rsidR="00B2796D" w:rsidRPr="00353B4C" w:rsidRDefault="00B2796D" w:rsidP="00B2796D">
            <w:pPr>
              <w:jc w:val="right"/>
              <w:rPr>
                <w:rFonts w:cstheme="majorHAnsi"/>
              </w:rPr>
            </w:pPr>
            <w:r>
              <w:rPr>
                <w:rFonts w:cstheme="majorHAnsi"/>
              </w:rPr>
              <w:t>1</w:t>
            </w:r>
            <w:r>
              <w:rPr>
                <w:rFonts w:cstheme="majorHAnsi"/>
              </w:rPr>
              <w:t>4.05-14.2</w:t>
            </w:r>
            <w:r>
              <w:rPr>
                <w:rFonts w:cstheme="majorHAnsi"/>
              </w:rPr>
              <w:t>5</w:t>
            </w:r>
          </w:p>
        </w:tc>
        <w:tc>
          <w:tcPr>
            <w:tcW w:w="5924" w:type="dxa"/>
          </w:tcPr>
          <w:p w:rsidR="00B2796D" w:rsidRPr="00353B4C" w:rsidRDefault="00B2796D" w:rsidP="00CD335D">
            <w:pPr>
              <w:pStyle w:val="gwpf72a6afemsonormal"/>
              <w:ind w:left="34" w:hanging="34"/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Jak i co suplementować w procesie terapeutycznym</w:t>
            </w:r>
          </w:p>
        </w:tc>
        <w:tc>
          <w:tcPr>
            <w:tcW w:w="2902" w:type="dxa"/>
          </w:tcPr>
          <w:p w:rsidR="00B2796D" w:rsidRPr="00353B4C" w:rsidRDefault="00B2796D" w:rsidP="00CD335D">
            <w:pPr>
              <w:pStyle w:val="gwpf72a6afemsonormal"/>
              <w:rPr>
                <w:rStyle w:val="Pogrubienie"/>
                <w:rFonts w:eastAsia="Times New Roman" w:cstheme="majorHAnsi"/>
                <w:b w:val="0"/>
              </w:rPr>
            </w:pPr>
          </w:p>
        </w:tc>
      </w:tr>
      <w:tr w:rsidR="00B2796D" w:rsidRPr="00353B4C" w:rsidTr="00CD335D">
        <w:tc>
          <w:tcPr>
            <w:tcW w:w="1522" w:type="dxa"/>
          </w:tcPr>
          <w:p w:rsidR="00B2796D" w:rsidRDefault="00B2796D" w:rsidP="00CD335D">
            <w:pPr>
              <w:jc w:val="right"/>
              <w:rPr>
                <w:rFonts w:cstheme="majorHAnsi"/>
              </w:rPr>
            </w:pPr>
            <w:r>
              <w:rPr>
                <w:rFonts w:cstheme="majorHAnsi"/>
              </w:rPr>
              <w:t>14.25-14.3</w:t>
            </w:r>
            <w:r>
              <w:rPr>
                <w:rFonts w:cstheme="majorHAnsi"/>
              </w:rPr>
              <w:t>5</w:t>
            </w:r>
          </w:p>
        </w:tc>
        <w:tc>
          <w:tcPr>
            <w:tcW w:w="5924" w:type="dxa"/>
          </w:tcPr>
          <w:p w:rsidR="00B2796D" w:rsidRDefault="00B2796D" w:rsidP="00CD335D">
            <w:pPr>
              <w:pStyle w:val="gwpf72a6afemsonormal"/>
              <w:ind w:left="34" w:hanging="34"/>
              <w:jc w:val="center"/>
              <w:rPr>
                <w:rFonts w:cstheme="majorHAnsi"/>
              </w:rPr>
            </w:pPr>
            <w:r w:rsidRPr="0097674E">
              <w:rPr>
                <w:b/>
                <w:color w:val="00B050"/>
              </w:rPr>
              <w:t>Q&amp;A</w:t>
            </w:r>
          </w:p>
        </w:tc>
        <w:tc>
          <w:tcPr>
            <w:tcW w:w="2902" w:type="dxa"/>
          </w:tcPr>
          <w:p w:rsidR="00B2796D" w:rsidRPr="00353B4C" w:rsidRDefault="00B2796D" w:rsidP="00CD335D">
            <w:pPr>
              <w:pStyle w:val="gwpf72a6afemsonormal"/>
              <w:rPr>
                <w:rStyle w:val="Pogrubienie"/>
                <w:rFonts w:eastAsia="Times New Roman" w:cstheme="majorHAnsi"/>
                <w:b w:val="0"/>
              </w:rPr>
            </w:pPr>
          </w:p>
        </w:tc>
      </w:tr>
      <w:tr w:rsidR="00B2796D" w:rsidRPr="00353B4C" w:rsidTr="00CD335D">
        <w:tc>
          <w:tcPr>
            <w:tcW w:w="1522" w:type="dxa"/>
            <w:shd w:val="clear" w:color="auto" w:fill="9CC2E5" w:themeFill="accent1" w:themeFillTint="99"/>
          </w:tcPr>
          <w:p w:rsidR="00B2796D" w:rsidRDefault="00B2796D" w:rsidP="00CD335D">
            <w:pPr>
              <w:jc w:val="right"/>
              <w:rPr>
                <w:rFonts w:cstheme="majorHAnsi"/>
              </w:rPr>
            </w:pPr>
            <w:r>
              <w:rPr>
                <w:rFonts w:cstheme="majorHAnsi"/>
              </w:rPr>
              <w:t>14.35-14.55</w:t>
            </w:r>
          </w:p>
        </w:tc>
        <w:tc>
          <w:tcPr>
            <w:tcW w:w="5924" w:type="dxa"/>
            <w:shd w:val="clear" w:color="auto" w:fill="9CC2E5" w:themeFill="accent1" w:themeFillTint="99"/>
          </w:tcPr>
          <w:p w:rsidR="00B2796D" w:rsidRDefault="00B2796D" w:rsidP="00CD335D">
            <w:pPr>
              <w:pStyle w:val="gwpf72a6afemsonormal"/>
              <w:ind w:left="34" w:hanging="34"/>
              <w:jc w:val="center"/>
              <w:rPr>
                <w:rFonts w:cstheme="majorHAnsi"/>
              </w:rPr>
            </w:pPr>
            <w:r>
              <w:rPr>
                <w:rStyle w:val="Pogrubienie"/>
                <w:rFonts w:asciiTheme="minorHAnsi" w:eastAsia="Times New Roman" w:hAnsiTheme="minorHAnsi"/>
                <w:color w:val="002060"/>
              </w:rPr>
              <w:t>ZAKOŃCZENIE SYMPOZJUM</w:t>
            </w:r>
          </w:p>
        </w:tc>
        <w:tc>
          <w:tcPr>
            <w:tcW w:w="2902" w:type="dxa"/>
            <w:shd w:val="clear" w:color="auto" w:fill="9CC2E5" w:themeFill="accent1" w:themeFillTint="99"/>
          </w:tcPr>
          <w:p w:rsidR="00B2796D" w:rsidRPr="00353B4C" w:rsidRDefault="00B2796D" w:rsidP="00CD335D">
            <w:pPr>
              <w:pStyle w:val="gwpf72a6afemsonormal"/>
              <w:rPr>
                <w:rStyle w:val="Pogrubienie"/>
                <w:rFonts w:eastAsia="Times New Roman" w:cstheme="majorHAnsi"/>
                <w:b w:val="0"/>
              </w:rPr>
            </w:pPr>
          </w:p>
        </w:tc>
      </w:tr>
    </w:tbl>
    <w:p w:rsidR="00821217" w:rsidRPr="00353B4C" w:rsidRDefault="00821217" w:rsidP="00821217"/>
    <w:p w:rsidR="00821217" w:rsidRPr="00353B4C" w:rsidRDefault="00821217" w:rsidP="00821217">
      <w:bookmarkStart w:id="0" w:name="_GoBack"/>
      <w:bookmarkEnd w:id="0"/>
    </w:p>
    <w:p w:rsidR="000C2D4D" w:rsidRPr="00353B4C" w:rsidRDefault="000C2D4D"/>
    <w:sectPr w:rsidR="000C2D4D" w:rsidRPr="00353B4C" w:rsidSect="00C9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959" w:rsidRDefault="00A37959" w:rsidP="00F75318">
      <w:pPr>
        <w:spacing w:after="0" w:line="240" w:lineRule="auto"/>
      </w:pPr>
      <w:r>
        <w:separator/>
      </w:r>
    </w:p>
  </w:endnote>
  <w:endnote w:type="continuationSeparator" w:id="0">
    <w:p w:rsidR="00A37959" w:rsidRDefault="00A37959" w:rsidP="00F7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m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959" w:rsidRDefault="00A37959" w:rsidP="00F75318">
      <w:pPr>
        <w:spacing w:after="0" w:line="240" w:lineRule="auto"/>
      </w:pPr>
      <w:r>
        <w:separator/>
      </w:r>
    </w:p>
  </w:footnote>
  <w:footnote w:type="continuationSeparator" w:id="0">
    <w:p w:rsidR="00A37959" w:rsidRDefault="00A37959" w:rsidP="00F75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67"/>
    <w:rsid w:val="000A16C1"/>
    <w:rsid w:val="000B6118"/>
    <w:rsid w:val="000C0B33"/>
    <w:rsid w:val="000C2D4D"/>
    <w:rsid w:val="002D16DD"/>
    <w:rsid w:val="00353B4C"/>
    <w:rsid w:val="00563867"/>
    <w:rsid w:val="006501BE"/>
    <w:rsid w:val="007B68C5"/>
    <w:rsid w:val="00821217"/>
    <w:rsid w:val="00947303"/>
    <w:rsid w:val="0097674E"/>
    <w:rsid w:val="009F5380"/>
    <w:rsid w:val="00A23825"/>
    <w:rsid w:val="00A37959"/>
    <w:rsid w:val="00A904EC"/>
    <w:rsid w:val="00AC5CCD"/>
    <w:rsid w:val="00AD7096"/>
    <w:rsid w:val="00AE4B2A"/>
    <w:rsid w:val="00B16A44"/>
    <w:rsid w:val="00B2796D"/>
    <w:rsid w:val="00B455E3"/>
    <w:rsid w:val="00C9351A"/>
    <w:rsid w:val="00CC420A"/>
    <w:rsid w:val="00CD58D4"/>
    <w:rsid w:val="00D2798C"/>
    <w:rsid w:val="00F75318"/>
    <w:rsid w:val="00F936D8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89FE3-66C6-488C-ACA9-F8B8CD65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1">
    <w:name w:val="li1"/>
    <w:basedOn w:val="Normalny"/>
    <w:rsid w:val="0056386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s1">
    <w:name w:val="s1"/>
    <w:basedOn w:val="Domylnaczcionkaakapitu"/>
    <w:rsid w:val="00563867"/>
  </w:style>
  <w:style w:type="paragraph" w:styleId="Nagwek">
    <w:name w:val="header"/>
    <w:basedOn w:val="Normalny"/>
    <w:link w:val="NagwekZnak"/>
    <w:uiPriority w:val="99"/>
    <w:unhideWhenUsed/>
    <w:rsid w:val="00F75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318"/>
  </w:style>
  <w:style w:type="paragraph" w:styleId="Stopka">
    <w:name w:val="footer"/>
    <w:basedOn w:val="Normalny"/>
    <w:link w:val="StopkaZnak"/>
    <w:uiPriority w:val="99"/>
    <w:unhideWhenUsed/>
    <w:rsid w:val="00F75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318"/>
  </w:style>
  <w:style w:type="paragraph" w:customStyle="1" w:styleId="gwpf72a6afemsonormal">
    <w:name w:val="gwpf72a6afe_msonormal"/>
    <w:basedOn w:val="Normalny"/>
    <w:rsid w:val="00F7531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F75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GM-Pati</dc:creator>
  <cp:lastModifiedBy>GM-Pati</cp:lastModifiedBy>
  <cp:revision>2</cp:revision>
  <dcterms:created xsi:type="dcterms:W3CDTF">2021-12-06T13:10:00Z</dcterms:created>
  <dcterms:modified xsi:type="dcterms:W3CDTF">2021-12-06T13:10:00Z</dcterms:modified>
</cp:coreProperties>
</file>