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0F6F" w14:textId="65594F2B" w:rsidR="00A372AC" w:rsidRPr="00B42B99" w:rsidRDefault="008B0AB9">
      <w:pPr>
        <w:rPr>
          <w:b/>
          <w:bCs/>
        </w:rPr>
      </w:pPr>
      <w:r w:rsidRPr="00B42B99">
        <w:rPr>
          <w:b/>
          <w:bCs/>
        </w:rPr>
        <w:t>Czwartek 2</w:t>
      </w:r>
      <w:r w:rsidR="0072579A">
        <w:rPr>
          <w:b/>
          <w:bCs/>
        </w:rPr>
        <w:t>5</w:t>
      </w:r>
      <w:r w:rsidRPr="00B42B99">
        <w:rPr>
          <w:b/>
          <w:bCs/>
        </w:rPr>
        <w:t>.05.202</w:t>
      </w:r>
      <w:r w:rsidR="007C77DF" w:rsidRPr="00B42B99">
        <w:rPr>
          <w:b/>
          <w:bCs/>
        </w:rPr>
        <w:t>3</w:t>
      </w:r>
    </w:p>
    <w:p w14:paraId="3C48D9A2" w14:textId="644A9361" w:rsidR="008B0AB9" w:rsidRDefault="008B0AB9"/>
    <w:p w14:paraId="1C04CB21" w14:textId="6623A5D0" w:rsidR="00A161CB" w:rsidRDefault="00B6513C">
      <w:r>
        <w:t>9</w:t>
      </w:r>
      <w:r w:rsidR="00A161CB">
        <w:t xml:space="preserve">:30 – </w:t>
      </w:r>
      <w:r>
        <w:t>11:00</w:t>
      </w:r>
      <w:r w:rsidR="00A161CB">
        <w:t xml:space="preserve"> – przywitanie gości / rejestracja</w:t>
      </w:r>
    </w:p>
    <w:p w14:paraId="0F8DC50D" w14:textId="77777777" w:rsidR="00A161CB" w:rsidRDefault="00A161CB"/>
    <w:p w14:paraId="50369CE0" w14:textId="59D55A43" w:rsidR="00A161CB" w:rsidRDefault="00A161CB">
      <w:r>
        <w:t>1</w:t>
      </w:r>
      <w:r w:rsidR="00B6513C">
        <w:t>1</w:t>
      </w:r>
      <w:r>
        <w:t>:30 – 1</w:t>
      </w:r>
      <w:r w:rsidR="00B6513C">
        <w:t>2</w:t>
      </w:r>
      <w:r>
        <w:t>:</w:t>
      </w:r>
      <w:r w:rsidR="00B6513C">
        <w:t>3</w:t>
      </w:r>
      <w:r>
        <w:t>0</w:t>
      </w:r>
    </w:p>
    <w:p w14:paraId="0883401C" w14:textId="3793585B" w:rsidR="0047718D" w:rsidRDefault="0047718D">
      <w:r>
        <w:t xml:space="preserve">Rozpoczęcie – inauguracja </w:t>
      </w:r>
      <w:r w:rsidR="005A5EA8">
        <w:t xml:space="preserve">20 </w:t>
      </w:r>
      <w:r>
        <w:t>min</w:t>
      </w:r>
      <w:r w:rsidR="005A5EA8">
        <w:t>:</w:t>
      </w:r>
    </w:p>
    <w:p w14:paraId="1FE8EBED" w14:textId="7247A720" w:rsidR="005A5EA8" w:rsidRPr="00B42B99" w:rsidRDefault="005A5EA8">
      <w:pPr>
        <w:rPr>
          <w:b/>
          <w:bCs/>
        </w:rPr>
      </w:pPr>
      <w:r w:rsidRPr="00B42B99">
        <w:rPr>
          <w:b/>
          <w:bCs/>
        </w:rPr>
        <w:t xml:space="preserve">Prof. </w:t>
      </w:r>
      <w:r w:rsidR="00D95672" w:rsidRPr="00B42B99">
        <w:rPr>
          <w:b/>
          <w:bCs/>
        </w:rPr>
        <w:t xml:space="preserve">W. </w:t>
      </w:r>
      <w:r w:rsidRPr="00B42B99">
        <w:rPr>
          <w:b/>
          <w:bCs/>
        </w:rPr>
        <w:t>Tarnowski</w:t>
      </w:r>
      <w:r w:rsidR="00D95672" w:rsidRPr="00B42B99">
        <w:rPr>
          <w:b/>
          <w:bCs/>
        </w:rPr>
        <w:t>, Dyr. L. Kliś</w:t>
      </w:r>
    </w:p>
    <w:p w14:paraId="7D2F6F37" w14:textId="62285836" w:rsidR="0047718D" w:rsidRDefault="0047718D">
      <w:r>
        <w:t>Wykład Eksperta</w:t>
      </w:r>
      <w:r w:rsidR="00C13B42">
        <w:t xml:space="preserve">: </w:t>
      </w:r>
      <w:r w:rsidR="00EE4137">
        <w:t xml:space="preserve"> 20 min</w:t>
      </w:r>
    </w:p>
    <w:p w14:paraId="2BC2E911" w14:textId="77777777" w:rsidR="00A161CB" w:rsidRDefault="00A161CB"/>
    <w:p w14:paraId="5B3F05B9" w14:textId="0A7A3BC1" w:rsidR="00EE4137" w:rsidRPr="00B42B99" w:rsidRDefault="00A161CB" w:rsidP="00A161CB">
      <w:pPr>
        <w:rPr>
          <w:b/>
          <w:bCs/>
        </w:rPr>
      </w:pPr>
      <w:r w:rsidRPr="00B42B99">
        <w:rPr>
          <w:b/>
          <w:bCs/>
        </w:rPr>
        <w:t>Sesja I : 1</w:t>
      </w:r>
      <w:r w:rsidR="00B6513C" w:rsidRPr="00B42B99">
        <w:rPr>
          <w:b/>
          <w:bCs/>
        </w:rPr>
        <w:t>2</w:t>
      </w:r>
      <w:r w:rsidRPr="00B42B99">
        <w:rPr>
          <w:b/>
          <w:bCs/>
        </w:rPr>
        <w:t>.</w:t>
      </w:r>
      <w:r w:rsidR="00B6513C" w:rsidRPr="00B42B99">
        <w:rPr>
          <w:b/>
          <w:bCs/>
        </w:rPr>
        <w:t>3</w:t>
      </w:r>
      <w:r w:rsidRPr="00B42B99">
        <w:rPr>
          <w:b/>
          <w:bCs/>
        </w:rPr>
        <w:t>0 – 14.</w:t>
      </w:r>
      <w:r w:rsidR="00B6513C" w:rsidRPr="00B42B99">
        <w:rPr>
          <w:b/>
          <w:bCs/>
        </w:rPr>
        <w:t>0</w:t>
      </w:r>
      <w:r w:rsidRPr="00B42B99">
        <w:rPr>
          <w:b/>
          <w:bCs/>
        </w:rPr>
        <w:t>0</w:t>
      </w:r>
    </w:p>
    <w:p w14:paraId="55E4338C" w14:textId="59B9CA6F" w:rsidR="00F14F4A" w:rsidRDefault="00F14F4A" w:rsidP="00A161CB">
      <w:r>
        <w:t xml:space="preserve">Prowadzenie: </w:t>
      </w:r>
      <w:r w:rsidRPr="00B42B99">
        <w:rPr>
          <w:b/>
          <w:bCs/>
        </w:rPr>
        <w:t xml:space="preserve">Prof. </w:t>
      </w:r>
      <w:r w:rsidR="00596EA7" w:rsidRPr="00B42B99">
        <w:rPr>
          <w:b/>
          <w:bCs/>
        </w:rPr>
        <w:t>P. Major</w:t>
      </w:r>
      <w:r w:rsidRPr="00B42B99">
        <w:rPr>
          <w:b/>
          <w:bCs/>
        </w:rPr>
        <w:t>, Prof. J. Szeliga</w:t>
      </w:r>
    </w:p>
    <w:p w14:paraId="52E79FF6" w14:textId="0D57A464" w:rsidR="00B6513C" w:rsidRDefault="00B6513C" w:rsidP="008B0AB9">
      <w:pPr>
        <w:pStyle w:val="Akapitzlist"/>
        <w:numPr>
          <w:ilvl w:val="0"/>
          <w:numId w:val="1"/>
        </w:numPr>
      </w:pPr>
      <w:r>
        <w:t xml:space="preserve">Czy boimy się raka przełyku po SG? </w:t>
      </w:r>
      <w:r w:rsidR="00C4744D">
        <w:t xml:space="preserve">– </w:t>
      </w:r>
      <w:r w:rsidR="008247D3" w:rsidRPr="00B42B99">
        <w:rPr>
          <w:b/>
          <w:bCs/>
        </w:rPr>
        <w:t>A. B</w:t>
      </w:r>
      <w:r w:rsidR="004D43C2" w:rsidRPr="00B42B99">
        <w:rPr>
          <w:b/>
          <w:bCs/>
        </w:rPr>
        <w:t>inda</w:t>
      </w:r>
      <w:r w:rsidR="008247D3" w:rsidRPr="00B42B99">
        <w:rPr>
          <w:b/>
          <w:bCs/>
        </w:rPr>
        <w:t xml:space="preserve"> </w:t>
      </w:r>
      <w:r w:rsidR="008247D3">
        <w:t xml:space="preserve">- </w:t>
      </w:r>
      <w:r w:rsidR="00C4744D">
        <w:t>15 min</w:t>
      </w:r>
    </w:p>
    <w:p w14:paraId="139D4D84" w14:textId="7593F2F5" w:rsidR="00B6513C" w:rsidRDefault="00B6513C" w:rsidP="00C4744D">
      <w:pPr>
        <w:pStyle w:val="Akapitzlist"/>
        <w:numPr>
          <w:ilvl w:val="0"/>
          <w:numId w:val="1"/>
        </w:numPr>
      </w:pPr>
      <w:r>
        <w:t xml:space="preserve">Strategia postępowania u pacjentów odmawiających preparatów krwiopochodnych w chirurgii </w:t>
      </w:r>
      <w:proofErr w:type="spellStart"/>
      <w:r>
        <w:t>bariatrycznej</w:t>
      </w:r>
      <w:proofErr w:type="spellEnd"/>
      <w:r w:rsidR="00C4744D">
        <w:t xml:space="preserve"> – </w:t>
      </w:r>
      <w:r w:rsidR="008247D3" w:rsidRPr="00B42B99">
        <w:rPr>
          <w:b/>
          <w:bCs/>
        </w:rPr>
        <w:t>P. Jaworski</w:t>
      </w:r>
      <w:r w:rsidR="008247D3">
        <w:t xml:space="preserve"> - </w:t>
      </w:r>
      <w:r w:rsidR="00C4744D">
        <w:t>15 min</w:t>
      </w:r>
    </w:p>
    <w:p w14:paraId="2D71208F" w14:textId="3BD7B809" w:rsidR="00B6513C" w:rsidRDefault="00C4744D" w:rsidP="008B0AB9">
      <w:pPr>
        <w:pStyle w:val="Akapitzlist"/>
        <w:numPr>
          <w:ilvl w:val="0"/>
          <w:numId w:val="1"/>
        </w:numPr>
      </w:pPr>
      <w:r>
        <w:t xml:space="preserve">Czy </w:t>
      </w:r>
      <w:proofErr w:type="spellStart"/>
      <w:r>
        <w:t>volumetria</w:t>
      </w:r>
      <w:proofErr w:type="spellEnd"/>
      <w:r>
        <w:t xml:space="preserve"> CT może być pomocna w rozpoznaniu powikłań po SG ? – 15 min</w:t>
      </w:r>
    </w:p>
    <w:p w14:paraId="5C87CE27" w14:textId="24633BA7" w:rsidR="00C4744D" w:rsidRDefault="00C4744D" w:rsidP="008B0AB9">
      <w:pPr>
        <w:pStyle w:val="Akapitzlist"/>
        <w:numPr>
          <w:ilvl w:val="0"/>
          <w:numId w:val="1"/>
        </w:numPr>
      </w:pPr>
      <w:r>
        <w:t xml:space="preserve">Wzmacnianie linii zszywek w SG </w:t>
      </w:r>
      <w:r w:rsidR="008247D3">
        <w:t xml:space="preserve">(szycie, kleje itp..) </w:t>
      </w:r>
      <w:r>
        <w:t xml:space="preserve">– czy warto to robić ? – </w:t>
      </w:r>
      <w:r w:rsidR="008247D3" w:rsidRPr="00B42B99">
        <w:rPr>
          <w:b/>
          <w:bCs/>
        </w:rPr>
        <w:t>J. Szeliga</w:t>
      </w:r>
      <w:r w:rsidR="008247D3">
        <w:t xml:space="preserve"> - </w:t>
      </w:r>
      <w:r>
        <w:t>15 min</w:t>
      </w:r>
    </w:p>
    <w:p w14:paraId="057769AA" w14:textId="16B48F43" w:rsidR="008B0AB9" w:rsidRDefault="008B0AB9" w:rsidP="008B0AB9">
      <w:pPr>
        <w:pStyle w:val="Akapitzlist"/>
        <w:numPr>
          <w:ilvl w:val="0"/>
          <w:numId w:val="1"/>
        </w:numPr>
      </w:pPr>
      <w:r>
        <w:t xml:space="preserve">Dyskusja - </w:t>
      </w:r>
      <w:r w:rsidR="00C4744D">
        <w:t>2</w:t>
      </w:r>
      <w:r>
        <w:t>0 min</w:t>
      </w:r>
    </w:p>
    <w:p w14:paraId="14223E57" w14:textId="77777777" w:rsidR="003F01ED" w:rsidRDefault="003F01ED"/>
    <w:p w14:paraId="1EFFA20B" w14:textId="1DE623D5" w:rsidR="003F01ED" w:rsidRDefault="003F01ED" w:rsidP="003F01ED">
      <w:r>
        <w:t xml:space="preserve">Przerwa Lunchowa ; sesja Satelitarna – 40 min. – Chirurgia rewizyjna </w:t>
      </w:r>
      <w:r w:rsidRPr="00B42B99">
        <w:rPr>
          <w:b/>
          <w:bCs/>
        </w:rPr>
        <w:t>(A. Budzyński, P. Myśliwiec)</w:t>
      </w:r>
    </w:p>
    <w:p w14:paraId="1FD53AA5" w14:textId="77777777" w:rsidR="003F01ED" w:rsidRDefault="003F01ED"/>
    <w:p w14:paraId="39EB9D55" w14:textId="77777777" w:rsidR="003F01ED" w:rsidRDefault="003F01ED"/>
    <w:p w14:paraId="7AA11302" w14:textId="523798BE" w:rsidR="008B0AB9" w:rsidRPr="00B42B99" w:rsidRDefault="008B0AB9">
      <w:pPr>
        <w:rPr>
          <w:b/>
          <w:bCs/>
        </w:rPr>
      </w:pPr>
      <w:r w:rsidRPr="00B42B99">
        <w:rPr>
          <w:b/>
          <w:bCs/>
        </w:rPr>
        <w:t>Sesja II: 15.00 – 16.30</w:t>
      </w:r>
    </w:p>
    <w:p w14:paraId="5F65FEB1" w14:textId="689C4202" w:rsidR="00F14F4A" w:rsidRDefault="00F14F4A">
      <w:r>
        <w:t xml:space="preserve">Prowadzenie: </w:t>
      </w:r>
      <w:r w:rsidRPr="00B42B99">
        <w:rPr>
          <w:b/>
          <w:bCs/>
        </w:rPr>
        <w:t xml:space="preserve">Prof. A. Budzyński, Prof. M. </w:t>
      </w:r>
      <w:proofErr w:type="spellStart"/>
      <w:r w:rsidRPr="00B42B99">
        <w:rPr>
          <w:b/>
          <w:bCs/>
        </w:rPr>
        <w:t>Proczko-Stepaniak</w:t>
      </w:r>
      <w:proofErr w:type="spellEnd"/>
    </w:p>
    <w:p w14:paraId="3A5DBE43" w14:textId="1C48B312" w:rsidR="00C4744D" w:rsidRDefault="00C4744D" w:rsidP="00CE06D4">
      <w:pPr>
        <w:pStyle w:val="Akapitzlist"/>
        <w:numPr>
          <w:ilvl w:val="0"/>
          <w:numId w:val="2"/>
        </w:numPr>
      </w:pPr>
      <w:r>
        <w:t xml:space="preserve">Chirurgia </w:t>
      </w:r>
      <w:proofErr w:type="spellStart"/>
      <w:r>
        <w:t>robotowa</w:t>
      </w:r>
      <w:proofErr w:type="spellEnd"/>
      <w:r>
        <w:t xml:space="preserve"> w chirurgii </w:t>
      </w:r>
      <w:proofErr w:type="spellStart"/>
      <w:r>
        <w:t>bariatrycznej</w:t>
      </w:r>
      <w:proofErr w:type="spellEnd"/>
      <w:r>
        <w:t xml:space="preserve"> – pomoc czy gadżet ? </w:t>
      </w:r>
      <w:r w:rsidR="008247D3">
        <w:t xml:space="preserve"> - </w:t>
      </w:r>
      <w:r w:rsidR="008247D3" w:rsidRPr="00B42B99">
        <w:rPr>
          <w:b/>
          <w:bCs/>
        </w:rPr>
        <w:t xml:space="preserve">T. </w:t>
      </w:r>
      <w:proofErr w:type="spellStart"/>
      <w:r w:rsidR="008247D3" w:rsidRPr="00B42B99">
        <w:rPr>
          <w:b/>
          <w:bCs/>
        </w:rPr>
        <w:t>Rogula</w:t>
      </w:r>
      <w:proofErr w:type="spellEnd"/>
      <w:r w:rsidR="008247D3">
        <w:t xml:space="preserve"> </w:t>
      </w:r>
      <w:r>
        <w:t>– 15 min.</w:t>
      </w:r>
    </w:p>
    <w:p w14:paraId="220E848B" w14:textId="5465480D" w:rsidR="00C4744D" w:rsidRDefault="00C4744D" w:rsidP="00CE06D4">
      <w:pPr>
        <w:pStyle w:val="Akapitzlist"/>
        <w:numPr>
          <w:ilvl w:val="0"/>
          <w:numId w:val="2"/>
        </w:numPr>
      </w:pPr>
      <w:r>
        <w:t xml:space="preserve">Czy MGB/OAGB jest lepszą opcją niż RYGB u pacjenta z otyłością i cukrzycą typu 2 ? – </w:t>
      </w:r>
      <w:r w:rsidR="008247D3" w:rsidRPr="00B42B99">
        <w:rPr>
          <w:b/>
          <w:bCs/>
        </w:rPr>
        <w:t xml:space="preserve">Ł. </w:t>
      </w:r>
      <w:proofErr w:type="spellStart"/>
      <w:r w:rsidR="008247D3" w:rsidRPr="00B42B99">
        <w:rPr>
          <w:b/>
          <w:bCs/>
        </w:rPr>
        <w:t>Kaska</w:t>
      </w:r>
      <w:proofErr w:type="spellEnd"/>
      <w:r w:rsidR="008247D3">
        <w:t xml:space="preserve"> - </w:t>
      </w:r>
      <w:r>
        <w:t>15 min.</w:t>
      </w:r>
    </w:p>
    <w:p w14:paraId="61C24B70" w14:textId="5D86FEF7" w:rsidR="00C4744D" w:rsidRDefault="00C4744D" w:rsidP="00CE06D4">
      <w:pPr>
        <w:pStyle w:val="Akapitzlist"/>
        <w:numPr>
          <w:ilvl w:val="0"/>
          <w:numId w:val="2"/>
        </w:numPr>
      </w:pPr>
      <w:r>
        <w:t xml:space="preserve">Terapia podciśnieniowa – najbardziej efektywna metoda leczenia przecieku po SG – </w:t>
      </w:r>
      <w:r w:rsidR="005F3C40" w:rsidRPr="00B42B99">
        <w:rPr>
          <w:b/>
          <w:bCs/>
        </w:rPr>
        <w:t>J. Sobocki</w:t>
      </w:r>
      <w:r w:rsidR="008247D3">
        <w:t xml:space="preserve"> - </w:t>
      </w:r>
      <w:r>
        <w:t>15 min.</w:t>
      </w:r>
    </w:p>
    <w:p w14:paraId="045DF864" w14:textId="61ED6172" w:rsidR="00C4744D" w:rsidRDefault="004D43C2" w:rsidP="00CE06D4">
      <w:pPr>
        <w:pStyle w:val="Akapitzlist"/>
        <w:numPr>
          <w:ilvl w:val="0"/>
          <w:numId w:val="2"/>
        </w:numPr>
      </w:pPr>
      <w:r>
        <w:t xml:space="preserve">Racjonalna antybiotykoterapia u powikłanego pacjenta </w:t>
      </w:r>
      <w:proofErr w:type="spellStart"/>
      <w:r>
        <w:t>bariatrycznego</w:t>
      </w:r>
      <w:proofErr w:type="spellEnd"/>
      <w:r>
        <w:t xml:space="preserve"> </w:t>
      </w:r>
      <w:r w:rsidR="008247D3">
        <w:t xml:space="preserve"> – </w:t>
      </w:r>
      <w:r w:rsidRPr="00B42B99">
        <w:rPr>
          <w:b/>
          <w:bCs/>
        </w:rPr>
        <w:t>A. Sulikowska</w:t>
      </w:r>
      <w:r w:rsidR="008247D3">
        <w:t xml:space="preserve"> - </w:t>
      </w:r>
      <w:r w:rsidR="00C4744D">
        <w:t>15 min.</w:t>
      </w:r>
    </w:p>
    <w:p w14:paraId="72DE8558" w14:textId="5BA5866F" w:rsidR="00E24592" w:rsidRDefault="00E24592" w:rsidP="00CE06D4">
      <w:pPr>
        <w:pStyle w:val="Akapitzlist"/>
        <w:numPr>
          <w:ilvl w:val="0"/>
          <w:numId w:val="2"/>
        </w:numPr>
      </w:pPr>
      <w:r>
        <w:t xml:space="preserve">Dyskusja </w:t>
      </w:r>
      <w:r w:rsidR="001B7272">
        <w:t>2</w:t>
      </w:r>
      <w:r>
        <w:t>0 min.</w:t>
      </w:r>
    </w:p>
    <w:p w14:paraId="78234090" w14:textId="77777777" w:rsidR="000A18A9" w:rsidRDefault="000A18A9" w:rsidP="000A18A9">
      <w:pPr>
        <w:pStyle w:val="Akapitzlist"/>
      </w:pPr>
    </w:p>
    <w:p w14:paraId="36DBDBE6" w14:textId="0EC95680" w:rsidR="008B0AB9" w:rsidRDefault="008B0AB9" w:rsidP="008B0AB9"/>
    <w:p w14:paraId="5D081CC1" w14:textId="318F699A" w:rsidR="008B0AB9" w:rsidRPr="00B42B99" w:rsidRDefault="008B0AB9" w:rsidP="008B0AB9">
      <w:pPr>
        <w:rPr>
          <w:b/>
          <w:bCs/>
        </w:rPr>
      </w:pPr>
      <w:r w:rsidRPr="00B42B99">
        <w:rPr>
          <w:b/>
          <w:bCs/>
        </w:rPr>
        <w:t>Sesja III : 17.00 – 18.30</w:t>
      </w:r>
    </w:p>
    <w:p w14:paraId="65D31841" w14:textId="352C331F" w:rsidR="00F14F4A" w:rsidRPr="00B42B99" w:rsidRDefault="00596EA7" w:rsidP="008B0AB9">
      <w:pPr>
        <w:rPr>
          <w:b/>
          <w:bCs/>
        </w:rPr>
      </w:pPr>
      <w:r>
        <w:t>Prowadzenie</w:t>
      </w:r>
      <w:r w:rsidR="00F14F4A">
        <w:t xml:space="preserve">: </w:t>
      </w:r>
      <w:r w:rsidR="00F14F4A" w:rsidRPr="00B42B99">
        <w:rPr>
          <w:b/>
          <w:bCs/>
        </w:rPr>
        <w:t>Prof. W. Tarnowski</w:t>
      </w:r>
      <w:r w:rsidR="008247D3" w:rsidRPr="00B42B99">
        <w:rPr>
          <w:b/>
          <w:bCs/>
        </w:rPr>
        <w:t>, Prof. M. Wyleżoł</w:t>
      </w:r>
    </w:p>
    <w:p w14:paraId="16131257" w14:textId="20F95C27" w:rsidR="001B7272" w:rsidRDefault="001B7272" w:rsidP="008B0AB9">
      <w:pPr>
        <w:pStyle w:val="Akapitzlist"/>
        <w:numPr>
          <w:ilvl w:val="0"/>
          <w:numId w:val="4"/>
        </w:numPr>
      </w:pPr>
      <w:r>
        <w:t>Przepuklina roz</w:t>
      </w:r>
      <w:r w:rsidR="00B42B99">
        <w:t>t</w:t>
      </w:r>
      <w:r>
        <w:t xml:space="preserve">woru przełykowego przepony podczas operacji </w:t>
      </w:r>
      <w:proofErr w:type="spellStart"/>
      <w:r>
        <w:t>bariatrycznej</w:t>
      </w:r>
      <w:proofErr w:type="spellEnd"/>
      <w:r>
        <w:t xml:space="preserve"> – czy warto naprawiać? -</w:t>
      </w:r>
      <w:r w:rsidR="00E81BC5">
        <w:t xml:space="preserve"> </w:t>
      </w:r>
      <w:r w:rsidR="00E81BC5" w:rsidRPr="00B42B99">
        <w:rPr>
          <w:b/>
          <w:bCs/>
        </w:rPr>
        <w:t>P. Major</w:t>
      </w:r>
      <w:r w:rsidR="00E81BC5">
        <w:t xml:space="preserve"> - </w:t>
      </w:r>
      <w:r>
        <w:t>15 min.</w:t>
      </w:r>
    </w:p>
    <w:p w14:paraId="1DF9D3F3" w14:textId="686C9C46" w:rsidR="001B7272" w:rsidRDefault="001B7272" w:rsidP="008B0AB9">
      <w:pPr>
        <w:pStyle w:val="Akapitzlist"/>
        <w:numPr>
          <w:ilvl w:val="0"/>
          <w:numId w:val="4"/>
        </w:numPr>
      </w:pPr>
      <w:r>
        <w:t xml:space="preserve">Czy SG jest zawsze bezwzględnym przeciwwskazaniem u pacjentów z przełykiem </w:t>
      </w:r>
      <w:proofErr w:type="spellStart"/>
      <w:r>
        <w:t>Barretta</w:t>
      </w:r>
      <w:proofErr w:type="spellEnd"/>
      <w:r>
        <w:t xml:space="preserve"> ? – </w:t>
      </w:r>
      <w:r w:rsidR="008247D3" w:rsidRPr="00B42B99">
        <w:rPr>
          <w:b/>
          <w:bCs/>
        </w:rPr>
        <w:t>M. Wyleżoł</w:t>
      </w:r>
      <w:r w:rsidR="008247D3">
        <w:t xml:space="preserve"> - </w:t>
      </w:r>
      <w:r>
        <w:t xml:space="preserve">15 min. </w:t>
      </w:r>
    </w:p>
    <w:p w14:paraId="2D9EAD64" w14:textId="37892BF9" w:rsidR="001B7272" w:rsidRDefault="001B7272" w:rsidP="008B0AB9">
      <w:pPr>
        <w:pStyle w:val="Akapitzlist"/>
        <w:numPr>
          <w:ilvl w:val="0"/>
          <w:numId w:val="4"/>
        </w:numPr>
      </w:pPr>
      <w:r>
        <w:t xml:space="preserve">Owrzodzenie w zespoleniu żołądkowo-jelitowym po MGB, RYGB – co robić ? </w:t>
      </w:r>
      <w:r w:rsidR="008247D3">
        <w:t xml:space="preserve">– </w:t>
      </w:r>
      <w:r w:rsidR="008247D3" w:rsidRPr="00B42B99">
        <w:rPr>
          <w:b/>
          <w:bCs/>
        </w:rPr>
        <w:t xml:space="preserve">P. Myśliwiec  </w:t>
      </w:r>
      <w:r>
        <w:t>– 15 min.</w:t>
      </w:r>
    </w:p>
    <w:p w14:paraId="1C718244" w14:textId="58FCDF8D" w:rsidR="001B7272" w:rsidRDefault="001B7272" w:rsidP="008B0AB9">
      <w:pPr>
        <w:pStyle w:val="Akapitzlist"/>
        <w:numPr>
          <w:ilvl w:val="0"/>
          <w:numId w:val="4"/>
        </w:numPr>
      </w:pPr>
      <w:r>
        <w:t xml:space="preserve">Endoskopia w </w:t>
      </w:r>
      <w:proofErr w:type="spellStart"/>
      <w:r>
        <w:t>bariatrii</w:t>
      </w:r>
      <w:proofErr w:type="spellEnd"/>
      <w:r>
        <w:t xml:space="preserve"> </w:t>
      </w:r>
      <w:r w:rsidR="008247D3">
        <w:t xml:space="preserve"> - konkurencja czy uzupełnienie </w:t>
      </w:r>
      <w:r>
        <w:t xml:space="preserve">– </w:t>
      </w:r>
      <w:r w:rsidR="008247D3" w:rsidRPr="00B42B99">
        <w:rPr>
          <w:b/>
          <w:bCs/>
        </w:rPr>
        <w:t>M. Spychalski</w:t>
      </w:r>
      <w:r w:rsidR="008247D3">
        <w:t xml:space="preserve"> - </w:t>
      </w:r>
      <w:r>
        <w:t>15 min.</w:t>
      </w:r>
    </w:p>
    <w:p w14:paraId="1BB41B64" w14:textId="557E1876" w:rsidR="00CC0D15" w:rsidRDefault="00CE06D4" w:rsidP="00CC0D15">
      <w:pPr>
        <w:pStyle w:val="Akapitzlist"/>
        <w:numPr>
          <w:ilvl w:val="0"/>
          <w:numId w:val="4"/>
        </w:numPr>
      </w:pPr>
      <w:r>
        <w:t xml:space="preserve">Dyskusja </w:t>
      </w:r>
      <w:r w:rsidR="001B7272">
        <w:t>2</w:t>
      </w:r>
      <w:r>
        <w:t>0 min</w:t>
      </w:r>
    </w:p>
    <w:p w14:paraId="791DF039" w14:textId="56920C97" w:rsidR="00CC0D15" w:rsidRDefault="00CC0D15" w:rsidP="00CC0D15">
      <w:r>
        <w:t xml:space="preserve">Kolacja 20.00 - </w:t>
      </w:r>
      <w:r>
        <w:sym w:font="Symbol" w:char="F0A5"/>
      </w:r>
    </w:p>
    <w:p w14:paraId="77B69C03" w14:textId="77777777" w:rsidR="00CC0D15" w:rsidRDefault="00CC0D15" w:rsidP="00CC0D15"/>
    <w:p w14:paraId="65154917" w14:textId="4302378A" w:rsidR="008B0AB9" w:rsidRPr="00B42B99" w:rsidRDefault="008B0AB9" w:rsidP="008B0AB9">
      <w:pPr>
        <w:rPr>
          <w:b/>
          <w:bCs/>
        </w:rPr>
      </w:pPr>
      <w:r w:rsidRPr="00B42B99">
        <w:rPr>
          <w:b/>
          <w:bCs/>
        </w:rPr>
        <w:t>Piątek 2</w:t>
      </w:r>
      <w:r w:rsidR="0072579A">
        <w:rPr>
          <w:b/>
          <w:bCs/>
        </w:rPr>
        <w:t>6</w:t>
      </w:r>
      <w:r w:rsidRPr="00B42B99">
        <w:rPr>
          <w:b/>
          <w:bCs/>
        </w:rPr>
        <w:t>.05.202</w:t>
      </w:r>
      <w:r w:rsidR="007C77DF" w:rsidRPr="00B42B99">
        <w:rPr>
          <w:b/>
          <w:bCs/>
        </w:rPr>
        <w:t>3</w:t>
      </w:r>
    </w:p>
    <w:p w14:paraId="6C595BE3" w14:textId="3B27085B" w:rsidR="008B0AB9" w:rsidRDefault="008B0AB9" w:rsidP="008B0AB9"/>
    <w:p w14:paraId="63784C52" w14:textId="1204932B" w:rsidR="008B0AB9" w:rsidRDefault="008B0AB9" w:rsidP="008B0AB9">
      <w:r>
        <w:t>Sesja IV: 9.00 – 10.</w:t>
      </w:r>
      <w:r w:rsidR="00B6513C">
        <w:t>3</w:t>
      </w:r>
      <w:r>
        <w:t>0</w:t>
      </w:r>
    </w:p>
    <w:p w14:paraId="78F4D04B" w14:textId="2D9BF268" w:rsidR="00F14F4A" w:rsidRPr="00B42B99" w:rsidRDefault="00F14F4A" w:rsidP="008B0AB9">
      <w:pPr>
        <w:rPr>
          <w:b/>
          <w:bCs/>
        </w:rPr>
      </w:pPr>
      <w:r>
        <w:t xml:space="preserve">Prowadzenie: </w:t>
      </w:r>
      <w:r w:rsidRPr="00B42B99">
        <w:rPr>
          <w:b/>
          <w:bCs/>
        </w:rPr>
        <w:t xml:space="preserve">Prof. P. Myśliwiec, Prof. </w:t>
      </w:r>
      <w:r w:rsidR="008247D3" w:rsidRPr="00B42B99">
        <w:rPr>
          <w:b/>
          <w:bCs/>
        </w:rPr>
        <w:t>A. Kuryłowicz</w:t>
      </w:r>
    </w:p>
    <w:p w14:paraId="234EFD83" w14:textId="569B3B80" w:rsidR="008B0AB9" w:rsidRDefault="008B0AB9" w:rsidP="008B0AB9"/>
    <w:p w14:paraId="550FA547" w14:textId="24BF4968" w:rsidR="007C77DF" w:rsidRDefault="007C77DF" w:rsidP="008B0AB9">
      <w:pPr>
        <w:pStyle w:val="Akapitzlist"/>
        <w:numPr>
          <w:ilvl w:val="0"/>
          <w:numId w:val="3"/>
        </w:numPr>
      </w:pPr>
      <w:r>
        <w:t xml:space="preserve">Kontrowersje w suplementacji po operacji </w:t>
      </w:r>
      <w:proofErr w:type="spellStart"/>
      <w:r>
        <w:t>bariatrycznej</w:t>
      </w:r>
      <w:proofErr w:type="spellEnd"/>
      <w:r>
        <w:t xml:space="preserve"> – 15 min.</w:t>
      </w:r>
    </w:p>
    <w:p w14:paraId="62EA30C7" w14:textId="1F4F1732" w:rsidR="007C77DF" w:rsidRDefault="007C77DF" w:rsidP="008B0AB9">
      <w:pPr>
        <w:pStyle w:val="Akapitzlist"/>
        <w:numPr>
          <w:ilvl w:val="0"/>
          <w:numId w:val="3"/>
        </w:numPr>
      </w:pPr>
      <w:r>
        <w:t xml:space="preserve">Nowe leki w zachowawczym leczeniu otyłości – </w:t>
      </w:r>
      <w:r w:rsidR="00E81BC5">
        <w:t xml:space="preserve"> </w:t>
      </w:r>
      <w:r w:rsidR="00E81BC5" w:rsidRPr="00B42B99">
        <w:rPr>
          <w:b/>
          <w:bCs/>
        </w:rPr>
        <w:t>A. Kuryłowicz</w:t>
      </w:r>
      <w:r w:rsidR="00E81BC5">
        <w:t xml:space="preserve"> - </w:t>
      </w:r>
      <w:r>
        <w:t>15 min.</w:t>
      </w:r>
    </w:p>
    <w:p w14:paraId="30080367" w14:textId="0697B007" w:rsidR="007C77DF" w:rsidRDefault="00E81BC5" w:rsidP="008B0AB9">
      <w:pPr>
        <w:pStyle w:val="Akapitzlist"/>
        <w:numPr>
          <w:ilvl w:val="0"/>
          <w:numId w:val="3"/>
        </w:numPr>
      </w:pPr>
      <w:r>
        <w:t xml:space="preserve">Ryzyko uzależnień po operacji </w:t>
      </w:r>
      <w:proofErr w:type="spellStart"/>
      <w:r>
        <w:t>bariatrycznej</w:t>
      </w:r>
      <w:proofErr w:type="spellEnd"/>
      <w:r>
        <w:t xml:space="preserve"> – </w:t>
      </w:r>
      <w:r w:rsidRPr="00B42B99">
        <w:rPr>
          <w:b/>
          <w:bCs/>
        </w:rPr>
        <w:t xml:space="preserve">A. </w:t>
      </w:r>
      <w:r w:rsidR="008247D3" w:rsidRPr="00B42B99">
        <w:rPr>
          <w:b/>
          <w:bCs/>
        </w:rPr>
        <w:t>Węgiel</w:t>
      </w:r>
      <w:r>
        <w:t xml:space="preserve"> – 15 min. </w:t>
      </w:r>
    </w:p>
    <w:p w14:paraId="01F17577" w14:textId="418881FF" w:rsidR="007C77DF" w:rsidRDefault="00162FB5" w:rsidP="008B0AB9">
      <w:pPr>
        <w:pStyle w:val="Akapitzlist"/>
        <w:numPr>
          <w:ilvl w:val="0"/>
          <w:numId w:val="3"/>
        </w:numPr>
      </w:pPr>
      <w:r>
        <w:t>Otyłość a nowotwory przewodu pokarmowego</w:t>
      </w:r>
      <w:r w:rsidR="005C7D63">
        <w:t xml:space="preserve"> </w:t>
      </w:r>
      <w:r w:rsidR="008247D3">
        <w:t xml:space="preserve">– </w:t>
      </w:r>
      <w:r w:rsidR="008247D3" w:rsidRPr="00B42B99">
        <w:rPr>
          <w:b/>
          <w:bCs/>
        </w:rPr>
        <w:t>W. Tarnowski</w:t>
      </w:r>
      <w:r w:rsidR="00E81BC5">
        <w:t xml:space="preserve"> </w:t>
      </w:r>
      <w:r w:rsidR="005C7D63">
        <w:t>– 15 min</w:t>
      </w:r>
    </w:p>
    <w:p w14:paraId="38F9811D" w14:textId="3C6FB502" w:rsidR="006F379C" w:rsidRDefault="006F379C" w:rsidP="008B0AB9">
      <w:pPr>
        <w:pStyle w:val="Akapitzlist"/>
        <w:numPr>
          <w:ilvl w:val="0"/>
          <w:numId w:val="3"/>
        </w:numPr>
      </w:pPr>
      <w:r>
        <w:t xml:space="preserve">Dyskusja – </w:t>
      </w:r>
      <w:r w:rsidR="005C7D63">
        <w:t>2</w:t>
      </w:r>
      <w:r>
        <w:t>0 min.</w:t>
      </w:r>
    </w:p>
    <w:p w14:paraId="65FD7EBB" w14:textId="3B315AE4" w:rsidR="00CE06D4" w:rsidRDefault="00CE06D4" w:rsidP="00CE06D4"/>
    <w:p w14:paraId="6F78A67B" w14:textId="67DC3A8E" w:rsidR="00CE06D4" w:rsidRPr="00B42B99" w:rsidRDefault="00CE06D4" w:rsidP="00CE06D4">
      <w:pPr>
        <w:rPr>
          <w:b/>
          <w:bCs/>
        </w:rPr>
      </w:pPr>
      <w:r w:rsidRPr="00B42B99">
        <w:rPr>
          <w:b/>
          <w:bCs/>
        </w:rPr>
        <w:t>Sesja V : 11.</w:t>
      </w:r>
      <w:r w:rsidR="00B6513C" w:rsidRPr="00B42B99">
        <w:rPr>
          <w:b/>
          <w:bCs/>
        </w:rPr>
        <w:t>00</w:t>
      </w:r>
      <w:r w:rsidRPr="00B42B99">
        <w:rPr>
          <w:b/>
          <w:bCs/>
        </w:rPr>
        <w:t>-12.</w:t>
      </w:r>
      <w:r w:rsidR="00B6513C" w:rsidRPr="00B42B99">
        <w:rPr>
          <w:b/>
          <w:bCs/>
        </w:rPr>
        <w:t>30</w:t>
      </w:r>
    </w:p>
    <w:p w14:paraId="1F1B28B6" w14:textId="78F59036" w:rsidR="0054261E" w:rsidRDefault="0054261E" w:rsidP="00CE06D4">
      <w:r>
        <w:t xml:space="preserve">Prowadzenie: </w:t>
      </w:r>
      <w:r w:rsidR="008247D3" w:rsidRPr="00B42B99">
        <w:rPr>
          <w:b/>
          <w:bCs/>
        </w:rPr>
        <w:t xml:space="preserve">Prof. </w:t>
      </w:r>
      <w:r w:rsidR="00D70714" w:rsidRPr="00B42B99">
        <w:rPr>
          <w:b/>
          <w:bCs/>
        </w:rPr>
        <w:t>W. Lisik, Prof. B. Noszczyk</w:t>
      </w:r>
    </w:p>
    <w:p w14:paraId="7B88C011" w14:textId="1532F130" w:rsidR="005C7D63" w:rsidRPr="00601C0F" w:rsidRDefault="005C7D63" w:rsidP="00601C0F">
      <w:pPr>
        <w:pStyle w:val="Akapitzlist"/>
        <w:numPr>
          <w:ilvl w:val="0"/>
          <w:numId w:val="9"/>
        </w:numPr>
      </w:pPr>
      <w:r>
        <w:t xml:space="preserve">Top 10 – najważniejsze publikacje w </w:t>
      </w:r>
      <w:proofErr w:type="spellStart"/>
      <w:r>
        <w:t>bariatrii</w:t>
      </w:r>
      <w:proofErr w:type="spellEnd"/>
      <w:r>
        <w:t xml:space="preserve"> w latach 2021 – 2022 – 20 min. </w:t>
      </w:r>
      <w:r w:rsidRPr="00B42B99">
        <w:rPr>
          <w:b/>
          <w:bCs/>
        </w:rPr>
        <w:t>M. Janik</w:t>
      </w:r>
    </w:p>
    <w:p w14:paraId="7066310D" w14:textId="00B0A303" w:rsidR="005C7D63" w:rsidRPr="005C7D63" w:rsidRDefault="00601C0F" w:rsidP="00BD733B">
      <w:pPr>
        <w:numPr>
          <w:ilvl w:val="0"/>
          <w:numId w:val="9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SASI – czy to dobra operacja dla pacjenta z GERD ? – 15 min. </w:t>
      </w:r>
      <w:r w:rsidR="005B04A5" w:rsidRPr="00B42B99">
        <w:rPr>
          <w:rFonts w:ascii="Calibri" w:eastAsia="Times New Roman" w:hAnsi="Calibri" w:cs="Calibri"/>
          <w:b/>
          <w:bCs/>
          <w:color w:val="000000"/>
          <w:lang w:eastAsia="pl-PL"/>
        </w:rPr>
        <w:t>J. Żurkowska</w:t>
      </w:r>
    </w:p>
    <w:p w14:paraId="68A05CAB" w14:textId="40FBF634" w:rsidR="005C7D63" w:rsidRPr="005C7D63" w:rsidRDefault="009C6BB6" w:rsidP="00BD733B">
      <w:pPr>
        <w:numPr>
          <w:ilvl w:val="0"/>
          <w:numId w:val="9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Chirurgia plastyczna post-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bariatryczna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– 15 min. </w:t>
      </w:r>
      <w:r w:rsidRPr="00B42B99">
        <w:rPr>
          <w:rFonts w:ascii="Calibri" w:eastAsia="Times New Roman" w:hAnsi="Calibri" w:cs="Calibri"/>
          <w:b/>
          <w:bCs/>
          <w:color w:val="000000"/>
          <w:lang w:eastAsia="pl-PL"/>
        </w:rPr>
        <w:t>B. Noszczyk</w:t>
      </w:r>
    </w:p>
    <w:p w14:paraId="5EA4E121" w14:textId="63990021" w:rsidR="005C7D63" w:rsidRPr="005C7D63" w:rsidRDefault="0069775A" w:rsidP="00BD733B">
      <w:pPr>
        <w:numPr>
          <w:ilvl w:val="0"/>
          <w:numId w:val="9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Jaka operacja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bariatryczna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będzie </w:t>
      </w:r>
      <w:r w:rsidR="0016494C">
        <w:rPr>
          <w:rFonts w:ascii="Calibri" w:eastAsia="Times New Roman" w:hAnsi="Calibri" w:cs="Calibri"/>
          <w:color w:val="000000"/>
          <w:lang w:eastAsia="pl-PL"/>
        </w:rPr>
        <w:t>najlepsza</w:t>
      </w:r>
      <w:r>
        <w:rPr>
          <w:rFonts w:ascii="Calibri" w:eastAsia="Times New Roman" w:hAnsi="Calibri" w:cs="Calibri"/>
          <w:color w:val="000000"/>
          <w:lang w:eastAsia="pl-PL"/>
        </w:rPr>
        <w:t xml:space="preserve"> u pacjenta z niewydolnością nerek ? – 15 min. </w:t>
      </w:r>
      <w:r w:rsidRPr="00B42B9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W. </w:t>
      </w:r>
      <w:r w:rsidR="000A18A9" w:rsidRPr="00B42B99">
        <w:rPr>
          <w:rFonts w:ascii="Calibri" w:eastAsia="Times New Roman" w:hAnsi="Calibri" w:cs="Calibri"/>
          <w:b/>
          <w:bCs/>
          <w:color w:val="000000"/>
          <w:lang w:eastAsia="pl-PL"/>
        </w:rPr>
        <w:t>Lisik</w:t>
      </w:r>
    </w:p>
    <w:p w14:paraId="2AD1325A" w14:textId="1EDE4F5B" w:rsidR="00BD733B" w:rsidRPr="000A18A9" w:rsidRDefault="00BD733B" w:rsidP="00BD733B">
      <w:pPr>
        <w:numPr>
          <w:ilvl w:val="0"/>
          <w:numId w:val="9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pl-PL"/>
        </w:rPr>
      </w:pPr>
      <w:r w:rsidRPr="00BD733B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pl-PL"/>
        </w:rPr>
        <w:t>Dyskusja </w:t>
      </w:r>
      <w:r w:rsidR="000A18A9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pl-PL"/>
        </w:rPr>
        <w:t>20 min.</w:t>
      </w:r>
    </w:p>
    <w:p w14:paraId="31B42907" w14:textId="77777777" w:rsidR="000A18A9" w:rsidRPr="000A18A9" w:rsidRDefault="000A18A9" w:rsidP="000A18A9">
      <w:pPr>
        <w:pStyle w:val="Akapitzlist"/>
      </w:pPr>
    </w:p>
    <w:p w14:paraId="635A85D7" w14:textId="210B6AAC" w:rsidR="00BD733B" w:rsidRPr="00B42B99" w:rsidRDefault="00BD733B" w:rsidP="00CE06D4">
      <w:pPr>
        <w:rPr>
          <w:b/>
          <w:bCs/>
        </w:rPr>
      </w:pPr>
      <w:r w:rsidRPr="00B42B99">
        <w:rPr>
          <w:b/>
          <w:bCs/>
        </w:rPr>
        <w:t>Sesja VI: 1</w:t>
      </w:r>
      <w:r w:rsidR="00B6513C" w:rsidRPr="00B42B99">
        <w:rPr>
          <w:b/>
          <w:bCs/>
        </w:rPr>
        <w:t>3:30</w:t>
      </w:r>
      <w:r w:rsidRPr="00B42B99">
        <w:rPr>
          <w:b/>
          <w:bCs/>
        </w:rPr>
        <w:t>- 1</w:t>
      </w:r>
      <w:r w:rsidR="00B6513C" w:rsidRPr="00B42B99">
        <w:rPr>
          <w:b/>
          <w:bCs/>
        </w:rPr>
        <w:t>5</w:t>
      </w:r>
      <w:r w:rsidRPr="00B42B99">
        <w:rPr>
          <w:b/>
          <w:bCs/>
        </w:rPr>
        <w:t>.00</w:t>
      </w:r>
    </w:p>
    <w:p w14:paraId="3CE3A961" w14:textId="2C209A45" w:rsidR="00BD733B" w:rsidRDefault="0054261E" w:rsidP="00CE06D4">
      <w:r>
        <w:t xml:space="preserve">Prowadzenie: </w:t>
      </w:r>
      <w:r w:rsidR="00D70714" w:rsidRPr="00B42B99">
        <w:rPr>
          <w:b/>
          <w:bCs/>
        </w:rPr>
        <w:t>Prof. M. Szczepkowski, Prof. M. Śmietański</w:t>
      </w:r>
    </w:p>
    <w:p w14:paraId="4A42AD27" w14:textId="2B4BD47F" w:rsidR="00CE06D4" w:rsidRDefault="0069775A" w:rsidP="00C91328">
      <w:pPr>
        <w:pStyle w:val="Akapitzlist"/>
        <w:numPr>
          <w:ilvl w:val="0"/>
          <w:numId w:val="6"/>
        </w:numPr>
      </w:pPr>
      <w:r>
        <w:t xml:space="preserve">Przepukliny przedniej ściany jamy brzusznej u pacjenta </w:t>
      </w:r>
      <w:proofErr w:type="spellStart"/>
      <w:r>
        <w:t>bariatrycznego</w:t>
      </w:r>
      <w:proofErr w:type="spellEnd"/>
      <w:r>
        <w:t xml:space="preserve"> – 15 min.</w:t>
      </w:r>
      <w:r w:rsidRPr="00B42B99">
        <w:rPr>
          <w:b/>
          <w:bCs/>
        </w:rPr>
        <w:t xml:space="preserve"> M. Śmietański</w:t>
      </w:r>
    </w:p>
    <w:p w14:paraId="4E6B99C8" w14:textId="207576B0" w:rsidR="001001C4" w:rsidRDefault="00C91328" w:rsidP="00BD733B">
      <w:pPr>
        <w:pStyle w:val="Akapitzlist"/>
        <w:numPr>
          <w:ilvl w:val="0"/>
          <w:numId w:val="6"/>
        </w:numPr>
      </w:pPr>
      <w:r>
        <w:t xml:space="preserve"> </w:t>
      </w:r>
      <w:r w:rsidR="0069775A">
        <w:t xml:space="preserve">Uwięźnięta przepuklina pachwinowa u pacjenta </w:t>
      </w:r>
      <w:proofErr w:type="spellStart"/>
      <w:r w:rsidR="0069775A">
        <w:t>bariatrycznego</w:t>
      </w:r>
      <w:proofErr w:type="spellEnd"/>
      <w:r w:rsidR="0069775A">
        <w:t xml:space="preserve"> – strategia postępowania – 15 min. </w:t>
      </w:r>
      <w:r w:rsidR="0069775A" w:rsidRPr="00B42B99">
        <w:rPr>
          <w:b/>
          <w:bCs/>
        </w:rPr>
        <w:t>K. Mitura</w:t>
      </w:r>
    </w:p>
    <w:p w14:paraId="5B6E0DC4" w14:textId="3E123012" w:rsidR="0069775A" w:rsidRDefault="0069775A" w:rsidP="00BD733B">
      <w:pPr>
        <w:pStyle w:val="Akapitzlist"/>
        <w:numPr>
          <w:ilvl w:val="0"/>
          <w:numId w:val="6"/>
        </w:numPr>
      </w:pPr>
      <w:r>
        <w:t xml:space="preserve">Uwięźnięta przepuklina </w:t>
      </w:r>
      <w:proofErr w:type="spellStart"/>
      <w:r>
        <w:t>okołostomijna</w:t>
      </w:r>
      <w:proofErr w:type="spellEnd"/>
      <w:r>
        <w:t xml:space="preserve"> u pacjenta </w:t>
      </w:r>
      <w:proofErr w:type="spellStart"/>
      <w:r>
        <w:t>bariatrycznego</w:t>
      </w:r>
      <w:proofErr w:type="spellEnd"/>
      <w:r>
        <w:t xml:space="preserve"> – strategia postępowania – 15 min. </w:t>
      </w:r>
      <w:r w:rsidRPr="00B42B99">
        <w:rPr>
          <w:b/>
          <w:bCs/>
        </w:rPr>
        <w:t>M. Szczepkowski</w:t>
      </w:r>
    </w:p>
    <w:p w14:paraId="455B3EE2" w14:textId="2CC9CCD9" w:rsidR="0069775A" w:rsidRDefault="00B42B99" w:rsidP="00BD733B">
      <w:pPr>
        <w:pStyle w:val="Akapitzlist"/>
        <w:numPr>
          <w:ilvl w:val="0"/>
          <w:numId w:val="6"/>
        </w:numPr>
      </w:pPr>
      <w:r>
        <w:t>Uwięźnięta</w:t>
      </w:r>
      <w:r w:rsidR="0069775A">
        <w:t xml:space="preserve"> przepuklina pępkowa u pacjenta </w:t>
      </w:r>
      <w:proofErr w:type="spellStart"/>
      <w:r w:rsidR="0069775A">
        <w:t>bariatrycznego</w:t>
      </w:r>
      <w:proofErr w:type="spellEnd"/>
      <w:r w:rsidR="0069775A">
        <w:t xml:space="preserve"> – strategia postepowania – 15 min. </w:t>
      </w:r>
      <w:r w:rsidR="0069775A" w:rsidRPr="00B42B99">
        <w:rPr>
          <w:b/>
          <w:bCs/>
        </w:rPr>
        <w:t>M. Szura</w:t>
      </w:r>
    </w:p>
    <w:p w14:paraId="2DD0B65A" w14:textId="233DE7B6" w:rsidR="000A18A9" w:rsidRDefault="000A18A9" w:rsidP="00BD733B">
      <w:pPr>
        <w:pStyle w:val="Akapitzlist"/>
        <w:numPr>
          <w:ilvl w:val="0"/>
          <w:numId w:val="6"/>
        </w:numPr>
      </w:pPr>
      <w:r>
        <w:t>Dyskusja 20 min.</w:t>
      </w:r>
    </w:p>
    <w:p w14:paraId="1CBDBA87" w14:textId="77777777" w:rsidR="000A18A9" w:rsidRDefault="000A18A9" w:rsidP="00BD733B"/>
    <w:p w14:paraId="1285873E" w14:textId="6796BC2B" w:rsidR="00BD733B" w:rsidRDefault="00BD733B" w:rsidP="00BD733B">
      <w:r>
        <w:t>1</w:t>
      </w:r>
      <w:r w:rsidR="00B6513C">
        <w:t>5</w:t>
      </w:r>
      <w:r>
        <w:t>.00 – 1</w:t>
      </w:r>
      <w:r w:rsidR="00B6513C">
        <w:t>5</w:t>
      </w:r>
      <w:r>
        <w:t>.30 Podsumowanie  Konferencji</w:t>
      </w:r>
    </w:p>
    <w:p w14:paraId="4CBA7528" w14:textId="77777777" w:rsidR="006C68D0" w:rsidRDefault="006C68D0" w:rsidP="006C68D0">
      <w:pPr>
        <w:pStyle w:val="Akapitzlist"/>
      </w:pPr>
    </w:p>
    <w:p w14:paraId="4AC14184" w14:textId="77777777" w:rsidR="00B6513C" w:rsidRDefault="00B6513C" w:rsidP="001001C4">
      <w:pPr>
        <w:rPr>
          <w:i/>
          <w:iCs/>
        </w:rPr>
      </w:pPr>
    </w:p>
    <w:p w14:paraId="2CAD3785" w14:textId="77777777" w:rsidR="00B6513C" w:rsidRDefault="00B6513C" w:rsidP="001001C4">
      <w:pPr>
        <w:rPr>
          <w:i/>
          <w:iCs/>
        </w:rPr>
      </w:pPr>
    </w:p>
    <w:p w14:paraId="42865135" w14:textId="77777777" w:rsidR="001001C4" w:rsidRDefault="001001C4" w:rsidP="001001C4"/>
    <w:p w14:paraId="02BC7134" w14:textId="72C227E6" w:rsidR="001001C4" w:rsidRPr="00B137E2" w:rsidRDefault="001001C4" w:rsidP="00B137E2"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1001C4" w:rsidRPr="00B137E2" w:rsidSect="00EF47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275F" w14:textId="77777777" w:rsidR="000F7C7E" w:rsidRDefault="000F7C7E" w:rsidP="001001C4">
      <w:r>
        <w:separator/>
      </w:r>
    </w:p>
  </w:endnote>
  <w:endnote w:type="continuationSeparator" w:id="0">
    <w:p w14:paraId="06914A8E" w14:textId="77777777" w:rsidR="000F7C7E" w:rsidRDefault="000F7C7E" w:rsidP="0010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D30C" w14:textId="77777777" w:rsidR="000F7C7E" w:rsidRDefault="000F7C7E" w:rsidP="001001C4">
      <w:r>
        <w:separator/>
      </w:r>
    </w:p>
  </w:footnote>
  <w:footnote w:type="continuationSeparator" w:id="0">
    <w:p w14:paraId="18D50CB0" w14:textId="77777777" w:rsidR="000F7C7E" w:rsidRDefault="000F7C7E" w:rsidP="00100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5593"/>
    <w:multiLevelType w:val="hybridMultilevel"/>
    <w:tmpl w:val="E3FA6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39D6"/>
    <w:multiLevelType w:val="hybridMultilevel"/>
    <w:tmpl w:val="221E4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412A5"/>
    <w:multiLevelType w:val="hybridMultilevel"/>
    <w:tmpl w:val="366E6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51464"/>
    <w:multiLevelType w:val="hybridMultilevel"/>
    <w:tmpl w:val="5EFEC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D5D9C"/>
    <w:multiLevelType w:val="hybridMultilevel"/>
    <w:tmpl w:val="721653F4"/>
    <w:lvl w:ilvl="0" w:tplc="34004D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2E06908"/>
    <w:multiLevelType w:val="hybridMultilevel"/>
    <w:tmpl w:val="9962E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6528B"/>
    <w:multiLevelType w:val="multilevel"/>
    <w:tmpl w:val="A7A2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B668D2"/>
    <w:multiLevelType w:val="hybridMultilevel"/>
    <w:tmpl w:val="D42C5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626CD"/>
    <w:multiLevelType w:val="hybridMultilevel"/>
    <w:tmpl w:val="A2A6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799273">
    <w:abstractNumId w:val="3"/>
  </w:num>
  <w:num w:numId="2" w16cid:durableId="1646618215">
    <w:abstractNumId w:val="0"/>
  </w:num>
  <w:num w:numId="3" w16cid:durableId="1203176981">
    <w:abstractNumId w:val="2"/>
  </w:num>
  <w:num w:numId="4" w16cid:durableId="1113280487">
    <w:abstractNumId w:val="5"/>
  </w:num>
  <w:num w:numId="5" w16cid:durableId="1100300321">
    <w:abstractNumId w:val="4"/>
  </w:num>
  <w:num w:numId="6" w16cid:durableId="1553690901">
    <w:abstractNumId w:val="7"/>
  </w:num>
  <w:num w:numId="7" w16cid:durableId="9297721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73280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09671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B5"/>
    <w:rsid w:val="000A18A9"/>
    <w:rsid w:val="000F7C7E"/>
    <w:rsid w:val="001001C4"/>
    <w:rsid w:val="00162FB5"/>
    <w:rsid w:val="0016494C"/>
    <w:rsid w:val="001B7272"/>
    <w:rsid w:val="002139E8"/>
    <w:rsid w:val="00241962"/>
    <w:rsid w:val="00257B52"/>
    <w:rsid w:val="002659CC"/>
    <w:rsid w:val="002B76F9"/>
    <w:rsid w:val="00322007"/>
    <w:rsid w:val="00334B93"/>
    <w:rsid w:val="00352A3E"/>
    <w:rsid w:val="003C4FB4"/>
    <w:rsid w:val="003D04CC"/>
    <w:rsid w:val="003D5EA4"/>
    <w:rsid w:val="003F01ED"/>
    <w:rsid w:val="00443F50"/>
    <w:rsid w:val="00454080"/>
    <w:rsid w:val="004739FD"/>
    <w:rsid w:val="0047677A"/>
    <w:rsid w:val="0047718D"/>
    <w:rsid w:val="004C38B6"/>
    <w:rsid w:val="004D43C2"/>
    <w:rsid w:val="004F2A93"/>
    <w:rsid w:val="005119AE"/>
    <w:rsid w:val="00513FC3"/>
    <w:rsid w:val="0054261E"/>
    <w:rsid w:val="005948D0"/>
    <w:rsid w:val="00596EA7"/>
    <w:rsid w:val="005A5EA8"/>
    <w:rsid w:val="005B04A5"/>
    <w:rsid w:val="005B0503"/>
    <w:rsid w:val="005B5433"/>
    <w:rsid w:val="005C468C"/>
    <w:rsid w:val="005C7D63"/>
    <w:rsid w:val="005F3C40"/>
    <w:rsid w:val="00601C0F"/>
    <w:rsid w:val="00684869"/>
    <w:rsid w:val="0069775A"/>
    <w:rsid w:val="006C68D0"/>
    <w:rsid w:val="006D11AF"/>
    <w:rsid w:val="006F379C"/>
    <w:rsid w:val="0070657B"/>
    <w:rsid w:val="0072579A"/>
    <w:rsid w:val="00767016"/>
    <w:rsid w:val="0077517A"/>
    <w:rsid w:val="00775E27"/>
    <w:rsid w:val="007979BD"/>
    <w:rsid w:val="007C77DF"/>
    <w:rsid w:val="008247D3"/>
    <w:rsid w:val="0086658A"/>
    <w:rsid w:val="00867517"/>
    <w:rsid w:val="008B0AB9"/>
    <w:rsid w:val="008C699C"/>
    <w:rsid w:val="00901EBB"/>
    <w:rsid w:val="00975D71"/>
    <w:rsid w:val="00977D28"/>
    <w:rsid w:val="009C3743"/>
    <w:rsid w:val="009C6BB6"/>
    <w:rsid w:val="00A161CB"/>
    <w:rsid w:val="00A70FA0"/>
    <w:rsid w:val="00A83064"/>
    <w:rsid w:val="00A8784D"/>
    <w:rsid w:val="00A91270"/>
    <w:rsid w:val="00AD20B5"/>
    <w:rsid w:val="00B032B5"/>
    <w:rsid w:val="00B137E2"/>
    <w:rsid w:val="00B24F4A"/>
    <w:rsid w:val="00B26842"/>
    <w:rsid w:val="00B42B99"/>
    <w:rsid w:val="00B6513C"/>
    <w:rsid w:val="00B83D6C"/>
    <w:rsid w:val="00BD733B"/>
    <w:rsid w:val="00C044F5"/>
    <w:rsid w:val="00C06E9E"/>
    <w:rsid w:val="00C13B42"/>
    <w:rsid w:val="00C25411"/>
    <w:rsid w:val="00C31884"/>
    <w:rsid w:val="00C4744D"/>
    <w:rsid w:val="00C61996"/>
    <w:rsid w:val="00C91328"/>
    <w:rsid w:val="00CA0BF7"/>
    <w:rsid w:val="00CC0D15"/>
    <w:rsid w:val="00CE06D4"/>
    <w:rsid w:val="00D011BE"/>
    <w:rsid w:val="00D14D90"/>
    <w:rsid w:val="00D30586"/>
    <w:rsid w:val="00D62C03"/>
    <w:rsid w:val="00D70714"/>
    <w:rsid w:val="00D713AE"/>
    <w:rsid w:val="00D77AD9"/>
    <w:rsid w:val="00D95672"/>
    <w:rsid w:val="00D97DFA"/>
    <w:rsid w:val="00E1170B"/>
    <w:rsid w:val="00E23149"/>
    <w:rsid w:val="00E24592"/>
    <w:rsid w:val="00E433E0"/>
    <w:rsid w:val="00E62822"/>
    <w:rsid w:val="00E81BC5"/>
    <w:rsid w:val="00E863F5"/>
    <w:rsid w:val="00EC4FC6"/>
    <w:rsid w:val="00ED74E3"/>
    <w:rsid w:val="00EE4137"/>
    <w:rsid w:val="00EF476F"/>
    <w:rsid w:val="00EF7777"/>
    <w:rsid w:val="00EF7F42"/>
    <w:rsid w:val="00F14F4A"/>
    <w:rsid w:val="00F21FF1"/>
    <w:rsid w:val="00F37C08"/>
    <w:rsid w:val="00F43A12"/>
    <w:rsid w:val="00F63020"/>
    <w:rsid w:val="00FA5E86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903C2"/>
  <w14:defaultImageDpi w14:val="32767"/>
  <w15:chartTrackingRefBased/>
  <w15:docId w15:val="{38F5BBA5-19DD-4745-9393-5645BB05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A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01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1C4"/>
  </w:style>
  <w:style w:type="paragraph" w:styleId="Stopka">
    <w:name w:val="footer"/>
    <w:basedOn w:val="Normalny"/>
    <w:link w:val="StopkaZnak"/>
    <w:uiPriority w:val="99"/>
    <w:unhideWhenUsed/>
    <w:rsid w:val="001001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1C4"/>
  </w:style>
  <w:style w:type="character" w:customStyle="1" w:styleId="apple-converted-space">
    <w:name w:val="apple-converted-space"/>
    <w:basedOn w:val="Domylnaczcionkaakapitu"/>
    <w:rsid w:val="00BD7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Tarnowski</dc:creator>
  <cp:keywords/>
  <dc:description/>
  <cp:lastModifiedBy>Małgorzata Vincenz</cp:lastModifiedBy>
  <cp:revision>2</cp:revision>
  <dcterms:created xsi:type="dcterms:W3CDTF">2023-01-10T13:39:00Z</dcterms:created>
  <dcterms:modified xsi:type="dcterms:W3CDTF">2023-01-10T13:39:00Z</dcterms:modified>
</cp:coreProperties>
</file>