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D9628" w14:textId="77777777" w:rsidR="00243646" w:rsidRPr="003A301A" w:rsidRDefault="00243646" w:rsidP="00243646">
      <w:pPr>
        <w:rPr>
          <w:b/>
          <w:bCs/>
          <w:sz w:val="28"/>
          <w:szCs w:val="28"/>
          <w:u w:val="single"/>
        </w:rPr>
      </w:pPr>
      <w:proofErr w:type="spellStart"/>
      <w:r w:rsidRPr="00D017AA">
        <w:rPr>
          <w:b/>
          <w:bCs/>
          <w:sz w:val="28"/>
          <w:szCs w:val="28"/>
          <w:u w:val="single"/>
        </w:rPr>
        <w:t>S</w:t>
      </w:r>
      <w:r w:rsidRPr="003A301A">
        <w:rPr>
          <w:b/>
          <w:bCs/>
          <w:sz w:val="28"/>
          <w:szCs w:val="28"/>
          <w:u w:val="single"/>
        </w:rPr>
        <w:t>upermikrochirurgia</w:t>
      </w:r>
      <w:proofErr w:type="spellEnd"/>
      <w:r w:rsidRPr="003A301A">
        <w:rPr>
          <w:b/>
          <w:bCs/>
          <w:sz w:val="28"/>
          <w:szCs w:val="28"/>
          <w:u w:val="single"/>
        </w:rPr>
        <w:t xml:space="preserve"> w leczeniu obrzęków limfatycznych – </w:t>
      </w:r>
      <w:r w:rsidRPr="00D017AA">
        <w:rPr>
          <w:b/>
          <w:bCs/>
          <w:sz w:val="28"/>
          <w:szCs w:val="28"/>
          <w:u w:val="single"/>
        </w:rPr>
        <w:t>Warsztaty chirurgiczne</w:t>
      </w:r>
    </w:p>
    <w:p w14:paraId="7C766B6C" w14:textId="77777777" w:rsidR="00243646" w:rsidRPr="003A301A" w:rsidRDefault="00243646" w:rsidP="00243646">
      <w:pPr>
        <w:rPr>
          <w:b/>
          <w:bCs/>
        </w:rPr>
      </w:pPr>
      <w:r w:rsidRPr="003A301A">
        <w:rPr>
          <w:b/>
          <w:bCs/>
        </w:rPr>
        <w:t>6-7.05.2025, Słupsk, Polska</w:t>
      </w:r>
    </w:p>
    <w:p w14:paraId="130C3297" w14:textId="77777777" w:rsidR="00243646" w:rsidRDefault="00243646" w:rsidP="00243646"/>
    <w:p w14:paraId="6D26C7F2" w14:textId="5AD0B066" w:rsidR="00243646" w:rsidRPr="003A301A" w:rsidRDefault="00243646" w:rsidP="00243646">
      <w:r w:rsidRPr="003A301A">
        <w:t>I dzień - 06.05.2025</w:t>
      </w:r>
    </w:p>
    <w:p w14:paraId="03D17C9D" w14:textId="77777777" w:rsidR="00243646" w:rsidRPr="003A301A" w:rsidRDefault="00243646" w:rsidP="00243646">
      <w:r w:rsidRPr="003A301A">
        <w:t>08:00: Mapowanie limfy i żył na kończynach pod kątem LVA w UHFUS i ICG – Daniel</w:t>
      </w:r>
    </w:p>
    <w:p w14:paraId="16A64384" w14:textId="77777777" w:rsidR="00243646" w:rsidRPr="003A301A" w:rsidRDefault="00243646" w:rsidP="00243646">
      <w:r w:rsidRPr="003A301A">
        <w:t>Maliszewski, lek</w:t>
      </w:r>
    </w:p>
    <w:p w14:paraId="0378E670" w14:textId="77777777" w:rsidR="00243646" w:rsidRDefault="00243646" w:rsidP="00243646">
      <w:r w:rsidRPr="003A301A">
        <w:t xml:space="preserve">08:30 – </w:t>
      </w:r>
      <w:proofErr w:type="spellStart"/>
      <w:r w:rsidRPr="003A301A">
        <w:t>ProphylacBc</w:t>
      </w:r>
      <w:proofErr w:type="spellEnd"/>
      <w:r w:rsidRPr="003A301A">
        <w:t xml:space="preserve"> LVA i </w:t>
      </w:r>
      <w:proofErr w:type="spellStart"/>
      <w:r w:rsidRPr="003A301A">
        <w:t>limfadenektomia</w:t>
      </w:r>
      <w:proofErr w:type="spellEnd"/>
      <w:r w:rsidRPr="003A301A">
        <w:t xml:space="preserve"> u pacjentki z rakiem piersi</w:t>
      </w:r>
    </w:p>
    <w:p w14:paraId="502D151A" w14:textId="77777777" w:rsidR="00243646" w:rsidRPr="003A301A" w:rsidRDefault="00243646" w:rsidP="00243646">
      <w:r>
        <w:t xml:space="preserve">            </w:t>
      </w:r>
      <w:r w:rsidRPr="003A301A">
        <w:t xml:space="preserve">– Szkolenie z </w:t>
      </w:r>
      <w:proofErr w:type="spellStart"/>
      <w:r w:rsidRPr="003A301A">
        <w:t>supermikrochirurgii</w:t>
      </w:r>
      <w:proofErr w:type="spellEnd"/>
      <w:r w:rsidRPr="003A301A">
        <w:t xml:space="preserve"> </w:t>
      </w:r>
      <w:proofErr w:type="spellStart"/>
      <w:r w:rsidRPr="003A301A">
        <w:t>Symani</w:t>
      </w:r>
      <w:proofErr w:type="spellEnd"/>
      <w:r w:rsidRPr="003A301A">
        <w:t xml:space="preserve"> </w:t>
      </w:r>
      <w:proofErr w:type="spellStart"/>
      <w:r w:rsidRPr="003A301A">
        <w:t>RoboBc</w:t>
      </w:r>
      <w:proofErr w:type="spellEnd"/>
    </w:p>
    <w:p w14:paraId="6C8F6C0C" w14:textId="77777777" w:rsidR="00243646" w:rsidRPr="003A301A" w:rsidRDefault="00243646" w:rsidP="00243646">
      <w:r w:rsidRPr="003A301A">
        <w:t xml:space="preserve">12:00 </w:t>
      </w:r>
      <w:proofErr w:type="spellStart"/>
      <w:r w:rsidRPr="003A301A">
        <w:t>Hennig</w:t>
      </w:r>
      <w:proofErr w:type="spellEnd"/>
      <w:r w:rsidRPr="003A301A">
        <w:t xml:space="preserve"> </w:t>
      </w:r>
      <w:proofErr w:type="spellStart"/>
      <w:r w:rsidRPr="003A301A">
        <w:t>Wieker</w:t>
      </w:r>
      <w:proofErr w:type="spellEnd"/>
      <w:r w:rsidRPr="003A301A">
        <w:t xml:space="preserve"> - moje doświadczenia z </w:t>
      </w:r>
      <w:proofErr w:type="spellStart"/>
      <w:r w:rsidRPr="003A301A">
        <w:t>S</w:t>
      </w:r>
      <w:r>
        <w:t>y</w:t>
      </w:r>
      <w:r w:rsidRPr="003A301A">
        <w:t>mani</w:t>
      </w:r>
      <w:proofErr w:type="spellEnd"/>
      <w:r w:rsidRPr="003A301A">
        <w:t xml:space="preserve"> w chirurgii głowy i szyi</w:t>
      </w:r>
    </w:p>
    <w:p w14:paraId="5530EDE3" w14:textId="77777777" w:rsidR="00243646" w:rsidRPr="003A301A" w:rsidRDefault="00243646" w:rsidP="00243646">
      <w:r w:rsidRPr="003A301A">
        <w:t>12:30 Warsztaty treningu kompresyjnego (1,5 godz.)</w:t>
      </w:r>
    </w:p>
    <w:p w14:paraId="5122FC19" w14:textId="77777777" w:rsidR="00243646" w:rsidRPr="003A301A" w:rsidRDefault="00243646" w:rsidP="00243646">
      <w:r w:rsidRPr="003A301A">
        <w:t>14:00 Obiad</w:t>
      </w:r>
    </w:p>
    <w:p w14:paraId="462E34BB" w14:textId="77777777" w:rsidR="00243646" w:rsidRPr="003A301A" w:rsidRDefault="00243646" w:rsidP="00243646">
      <w:r w:rsidRPr="003A301A">
        <w:t>16:00 Wykład</w:t>
      </w:r>
    </w:p>
    <w:p w14:paraId="75A9C81E" w14:textId="77777777" w:rsidR="00243646" w:rsidRPr="003A301A" w:rsidRDefault="00243646" w:rsidP="00243646">
      <w:r w:rsidRPr="003A301A">
        <w:t>-</w:t>
      </w:r>
      <w:r>
        <w:t xml:space="preserve"> </w:t>
      </w:r>
      <w:r w:rsidRPr="003A301A">
        <w:t>Nowoczesna operacja obrzęku limfatycznego czy operacja AD</w:t>
      </w:r>
    </w:p>
    <w:p w14:paraId="0D6F0D1B" w14:textId="77777777" w:rsidR="00243646" w:rsidRPr="003A301A" w:rsidRDefault="00243646" w:rsidP="00243646">
      <w:r w:rsidRPr="003A301A">
        <w:t>- Zarządzanie trudnymi przypadkami LE - dyskusja</w:t>
      </w:r>
    </w:p>
    <w:p w14:paraId="78566EFD" w14:textId="77777777" w:rsidR="00243646" w:rsidRDefault="00243646" w:rsidP="00243646"/>
    <w:p w14:paraId="26ECEA3B" w14:textId="77777777" w:rsidR="00243646" w:rsidRPr="003A301A" w:rsidRDefault="00243646" w:rsidP="00243646">
      <w:r w:rsidRPr="003A301A">
        <w:t>Dzień II - 07.05.2025</w:t>
      </w:r>
    </w:p>
    <w:p w14:paraId="69E298E5" w14:textId="77777777" w:rsidR="00243646" w:rsidRPr="003A301A" w:rsidRDefault="00243646" w:rsidP="00243646">
      <w:r w:rsidRPr="003A301A">
        <w:t xml:space="preserve">08:00 </w:t>
      </w:r>
      <w:r>
        <w:t xml:space="preserve">- </w:t>
      </w:r>
      <w:r w:rsidRPr="003A301A">
        <w:t>3 przypadki ICG – wczesna ocena</w:t>
      </w:r>
    </w:p>
    <w:p w14:paraId="351083A0" w14:textId="77777777" w:rsidR="00243646" w:rsidRPr="003A301A" w:rsidRDefault="00243646" w:rsidP="00243646">
      <w:r w:rsidRPr="003A301A">
        <w:t xml:space="preserve">09:00 </w:t>
      </w:r>
      <w:r>
        <w:t xml:space="preserve">- </w:t>
      </w:r>
      <w:r w:rsidRPr="003A301A">
        <w:t>I przypadek - Kończyna Górna LE – LVA</w:t>
      </w:r>
    </w:p>
    <w:p w14:paraId="55966352" w14:textId="77777777" w:rsidR="00243646" w:rsidRPr="003A301A" w:rsidRDefault="00243646" w:rsidP="00243646">
      <w:r w:rsidRPr="003A301A">
        <w:t xml:space="preserve">11:30 </w:t>
      </w:r>
      <w:r>
        <w:t xml:space="preserve">- </w:t>
      </w:r>
      <w:r w:rsidRPr="003A301A">
        <w:t>Opóźniona ocena ICG</w:t>
      </w:r>
    </w:p>
    <w:p w14:paraId="056D2499" w14:textId="77777777" w:rsidR="00243646" w:rsidRPr="003A301A" w:rsidRDefault="00243646" w:rsidP="00243646">
      <w:r w:rsidRPr="003A301A">
        <w:t xml:space="preserve">12:30 </w:t>
      </w:r>
      <w:r>
        <w:t xml:space="preserve">- </w:t>
      </w:r>
      <w:r w:rsidRPr="003A301A">
        <w:t>II przypadek – kończyna dolna LE – LVA + LNVA</w:t>
      </w:r>
    </w:p>
    <w:p w14:paraId="4721B2F6" w14:textId="77777777" w:rsidR="00243646" w:rsidRPr="003A301A" w:rsidRDefault="00243646" w:rsidP="00243646">
      <w:r w:rsidRPr="003A301A">
        <w:t xml:space="preserve">17:00 </w:t>
      </w:r>
      <w:r>
        <w:t xml:space="preserve">- </w:t>
      </w:r>
      <w:r w:rsidRPr="003A301A">
        <w:t>Zakończenie warsztatów</w:t>
      </w:r>
    </w:p>
    <w:p w14:paraId="59DFCBD5" w14:textId="77777777" w:rsidR="00B34A71" w:rsidRDefault="00B34A71"/>
    <w:sectPr w:rsidR="00B3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46"/>
    <w:rsid w:val="000E0B91"/>
    <w:rsid w:val="001820D5"/>
    <w:rsid w:val="00243646"/>
    <w:rsid w:val="0043532B"/>
    <w:rsid w:val="00445F12"/>
    <w:rsid w:val="00B34A71"/>
    <w:rsid w:val="00F14222"/>
    <w:rsid w:val="00F4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0E6B"/>
  <w15:chartTrackingRefBased/>
  <w15:docId w15:val="{2C4DFC62-57C5-43B7-A76A-594E1519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646"/>
  </w:style>
  <w:style w:type="paragraph" w:styleId="Nagwek1">
    <w:name w:val="heading 1"/>
    <w:basedOn w:val="Normalny"/>
    <w:next w:val="Normalny"/>
    <w:link w:val="Nagwek1Znak"/>
    <w:uiPriority w:val="9"/>
    <w:qFormat/>
    <w:rsid w:val="002436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3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364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36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364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36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36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36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36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3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3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3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36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36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36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36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36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36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3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43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36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43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3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436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364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436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3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36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3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720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Zacharzewska</dc:creator>
  <cp:keywords/>
  <dc:description/>
  <cp:lastModifiedBy>Monika Zacharzewska</cp:lastModifiedBy>
  <cp:revision>1</cp:revision>
  <dcterms:created xsi:type="dcterms:W3CDTF">2025-04-01T11:25:00Z</dcterms:created>
  <dcterms:modified xsi:type="dcterms:W3CDTF">2025-04-01T11:26:00Z</dcterms:modified>
</cp:coreProperties>
</file>