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10" w:rsidRPr="00B4036B" w:rsidRDefault="00597A10" w:rsidP="00597A10">
      <w:pPr>
        <w:autoSpaceDE w:val="0"/>
        <w:autoSpaceDN w:val="0"/>
        <w:adjustRightInd w:val="0"/>
        <w:spacing w:before="240" w:after="120" w:line="240" w:lineRule="auto"/>
        <w:rPr>
          <w:rFonts w:ascii="Liberation Serif" w:hAnsi="Liberation Serif" w:cs="Liberation Serif"/>
          <w:b/>
          <w:bCs/>
          <w:sz w:val="44"/>
          <w:szCs w:val="48"/>
          <w:lang w:val="en-US"/>
        </w:rPr>
      </w:pPr>
      <w:r w:rsidRPr="00B4036B">
        <w:rPr>
          <w:rFonts w:ascii="Liberation Serif" w:hAnsi="Liberation Serif" w:cs="Liberation Serif"/>
          <w:b/>
          <w:bCs/>
          <w:sz w:val="44"/>
          <w:szCs w:val="48"/>
        </w:rPr>
        <w:t xml:space="preserve">[29.05.2026] </w:t>
      </w:r>
      <w:r w:rsidRPr="00B4036B">
        <w:rPr>
          <w:rFonts w:ascii="Calibri" w:hAnsi="Calibri" w:cs="Calibri"/>
          <w:b/>
          <w:bCs/>
          <w:sz w:val="40"/>
          <w:szCs w:val="48"/>
        </w:rPr>
        <w:t xml:space="preserve">„DZIEŃ DIAGNOSTY – Supraśl 2026” - Krajowa Izba </w:t>
      </w:r>
      <w:proofErr w:type="spellStart"/>
      <w:r w:rsidRPr="00B4036B">
        <w:rPr>
          <w:rFonts w:ascii="Calibri" w:hAnsi="Calibri" w:cs="Calibri"/>
          <w:b/>
          <w:bCs/>
          <w:sz w:val="40"/>
          <w:szCs w:val="48"/>
        </w:rPr>
        <w:t>Diagnost</w:t>
      </w:r>
      <w:r w:rsidRPr="00B4036B">
        <w:rPr>
          <w:rFonts w:ascii="Liberation Serif" w:hAnsi="Liberation Serif" w:cs="Liberation Serif"/>
          <w:b/>
          <w:bCs/>
          <w:sz w:val="44"/>
          <w:szCs w:val="48"/>
          <w:lang w:val="en-US"/>
        </w:rPr>
        <w:t>ów</w:t>
      </w:r>
      <w:proofErr w:type="spellEnd"/>
      <w:r w:rsidRPr="00B4036B">
        <w:rPr>
          <w:rFonts w:ascii="Liberation Serif" w:hAnsi="Liberation Serif" w:cs="Liberation Serif"/>
          <w:b/>
          <w:bCs/>
          <w:sz w:val="44"/>
          <w:szCs w:val="48"/>
          <w:lang w:val="en-US"/>
        </w:rPr>
        <w:t xml:space="preserve"> </w:t>
      </w:r>
      <w:proofErr w:type="spellStart"/>
      <w:r w:rsidRPr="00B4036B">
        <w:rPr>
          <w:rFonts w:ascii="Liberation Serif" w:hAnsi="Liberation Serif" w:cs="Liberation Serif"/>
          <w:b/>
          <w:bCs/>
          <w:sz w:val="44"/>
          <w:szCs w:val="48"/>
          <w:lang w:val="en-US"/>
        </w:rPr>
        <w:t>Laboratoryjnych</w:t>
      </w:r>
      <w:proofErr w:type="spellEnd"/>
      <w:r w:rsidRPr="00B4036B">
        <w:rPr>
          <w:rFonts w:ascii="Liberation Serif" w:hAnsi="Liberation Serif" w:cs="Liberation Serif"/>
          <w:b/>
          <w:bCs/>
          <w:sz w:val="44"/>
          <w:szCs w:val="48"/>
          <w:lang w:val="en-US"/>
        </w:rPr>
        <w:t xml:space="preserve"> 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</w:rPr>
      </w:pP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PROGRAM KONFERENCJI </w:t>
      </w:r>
      <w:r>
        <w:rPr>
          <w:rFonts w:ascii="Calibri" w:hAnsi="Calibri" w:cs="Calibri"/>
          <w:sz w:val="24"/>
          <w:szCs w:val="24"/>
        </w:rPr>
        <w:t xml:space="preserve">„DZIEŃ DIAGNOSTY – Supraśl 2026” 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Wydarzenie zorganizowane jest dla Diagnostów z województw </w:t>
      </w:r>
      <w:proofErr w:type="spellStart"/>
      <w:r>
        <w:rPr>
          <w:rFonts w:ascii="Liberation Serif" w:hAnsi="Liberation Serif" w:cs="Liberation Serif"/>
          <w:sz w:val="24"/>
          <w:szCs w:val="24"/>
        </w:rPr>
        <w:t>warminsko-mazurskiego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i podlaskiego.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Wydarzenie obj</w:t>
      </w:r>
      <w:r>
        <w:rPr>
          <w:rFonts w:ascii="Calibri" w:hAnsi="Calibri" w:cs="Calibri"/>
          <w:sz w:val="24"/>
          <w:szCs w:val="24"/>
        </w:rPr>
        <w:t>ęte patronatem honorowym KIDL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Liberation Serif" w:hAnsi="Liberation Serif" w:cs="Liberation Serif"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</w:rPr>
        <w:t>Cz</w:t>
      </w:r>
      <w:r>
        <w:rPr>
          <w:rFonts w:ascii="Calibri" w:hAnsi="Calibri" w:cs="Calibri"/>
          <w:sz w:val="24"/>
          <w:szCs w:val="24"/>
        </w:rPr>
        <w:t xml:space="preserve">łonkowie VI Krajowej Rady </w:t>
      </w:r>
      <w:proofErr w:type="spellStart"/>
      <w:r>
        <w:rPr>
          <w:rFonts w:ascii="Calibri" w:hAnsi="Calibri" w:cs="Calibri"/>
          <w:sz w:val="24"/>
          <w:szCs w:val="24"/>
        </w:rPr>
        <w:t>Diagnost</w:t>
      </w:r>
      <w:r>
        <w:rPr>
          <w:rFonts w:ascii="Liberation Serif" w:hAnsi="Liberation Serif" w:cs="Liberation Serif"/>
          <w:sz w:val="24"/>
          <w:szCs w:val="24"/>
          <w:lang w:val="en-US"/>
        </w:rPr>
        <w:t>ów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Laboratoryjnych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województw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: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podlaskiego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warmi</w:t>
      </w:r>
      <w:r>
        <w:rPr>
          <w:rFonts w:ascii="Calibri" w:hAnsi="Calibri" w:cs="Calibri"/>
          <w:sz w:val="24"/>
          <w:szCs w:val="24"/>
          <w:lang w:val="en-US"/>
        </w:rPr>
        <w:t>ńsko-mazurskiego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serdecznie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zapraszają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Diagnost</w:t>
      </w:r>
      <w:r>
        <w:rPr>
          <w:rFonts w:ascii="Liberation Serif" w:hAnsi="Liberation Serif" w:cs="Liberation Serif"/>
          <w:sz w:val="24"/>
          <w:szCs w:val="24"/>
          <w:lang w:val="en-US"/>
        </w:rPr>
        <w:t>ów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Laboratoryjnych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na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konferencj</w:t>
      </w:r>
      <w:r>
        <w:rPr>
          <w:rFonts w:ascii="Calibri" w:hAnsi="Calibri" w:cs="Calibri"/>
          <w:sz w:val="24"/>
          <w:szCs w:val="24"/>
          <w:lang w:val="en-US"/>
        </w:rPr>
        <w:t>ę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kt</w:t>
      </w:r>
      <w:r>
        <w:rPr>
          <w:rFonts w:ascii="Liberation Serif" w:hAnsi="Liberation Serif" w:cs="Liberation Serif"/>
          <w:sz w:val="24"/>
          <w:szCs w:val="24"/>
          <w:lang w:val="en-US"/>
        </w:rPr>
        <w:t>óra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odb</w:t>
      </w:r>
      <w:r>
        <w:rPr>
          <w:rFonts w:ascii="Calibri" w:hAnsi="Calibri" w:cs="Calibri"/>
          <w:sz w:val="24"/>
          <w:szCs w:val="24"/>
          <w:lang w:val="en-US"/>
        </w:rPr>
        <w:t>ędzie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się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29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maja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piątek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) 2026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roku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Supraślu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Hotelu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Pięć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Dęb</w:t>
      </w:r>
      <w:r>
        <w:rPr>
          <w:rFonts w:ascii="Liberation Serif" w:hAnsi="Liberation Serif" w:cs="Liberation Serif"/>
          <w:sz w:val="24"/>
          <w:szCs w:val="24"/>
          <w:lang w:val="en-US"/>
        </w:rPr>
        <w:t>ów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przy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ul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.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Rymarka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7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PROGRAM: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</w:rPr>
        <w:t xml:space="preserve">14:00 </w:t>
      </w:r>
      <w:r>
        <w:rPr>
          <w:rFonts w:ascii="Calibri" w:hAnsi="Calibri" w:cs="Calibri"/>
          <w:sz w:val="24"/>
          <w:szCs w:val="24"/>
        </w:rPr>
        <w:t xml:space="preserve">– 15:00 </w:t>
      </w:r>
      <w:r>
        <w:rPr>
          <w:rFonts w:ascii="Calibri" w:hAnsi="Calibri" w:cs="Calibri"/>
          <w:b/>
          <w:bCs/>
          <w:sz w:val="24"/>
          <w:szCs w:val="24"/>
        </w:rPr>
        <w:t>Rejestracja uczestnik</w:t>
      </w:r>
      <w:proofErr w:type="spellStart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>ów</w:t>
      </w:r>
      <w:proofErr w:type="spellEnd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>Zakwaterowanie</w:t>
      </w:r>
      <w:proofErr w:type="spellEnd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>Go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ści</w:t>
      </w:r>
      <w:proofErr w:type="spellEnd"/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15:00 </w:t>
      </w:r>
      <w:r>
        <w:rPr>
          <w:rFonts w:ascii="Calibri" w:hAnsi="Calibri" w:cs="Calibri"/>
          <w:sz w:val="24"/>
          <w:szCs w:val="24"/>
        </w:rPr>
        <w:t xml:space="preserve">– 16:00 </w:t>
      </w:r>
      <w:r>
        <w:rPr>
          <w:rFonts w:ascii="Calibri" w:hAnsi="Calibri" w:cs="Calibri"/>
          <w:b/>
          <w:bCs/>
          <w:sz w:val="24"/>
          <w:szCs w:val="24"/>
        </w:rPr>
        <w:t xml:space="preserve">Lunch 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16:00 </w:t>
      </w:r>
      <w:r>
        <w:rPr>
          <w:rFonts w:ascii="Calibri" w:hAnsi="Calibri" w:cs="Calibri"/>
          <w:sz w:val="24"/>
          <w:szCs w:val="24"/>
        </w:rPr>
        <w:t xml:space="preserve">– 16:10 </w:t>
      </w:r>
      <w:r>
        <w:rPr>
          <w:rFonts w:ascii="Calibri" w:hAnsi="Calibri" w:cs="Calibri"/>
          <w:b/>
          <w:bCs/>
          <w:sz w:val="24"/>
          <w:szCs w:val="24"/>
        </w:rPr>
        <w:t>Przywitanie Gości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i/>
          <w:iCs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</w:rPr>
        <w:t xml:space="preserve">16:10 </w:t>
      </w:r>
      <w:r>
        <w:rPr>
          <w:rFonts w:ascii="Calibri" w:hAnsi="Calibri" w:cs="Calibri"/>
          <w:sz w:val="24"/>
          <w:szCs w:val="24"/>
        </w:rPr>
        <w:t xml:space="preserve">– 16:55 </w:t>
      </w:r>
      <w:r>
        <w:rPr>
          <w:rFonts w:ascii="Calibri" w:hAnsi="Calibri" w:cs="Calibri"/>
          <w:b/>
          <w:bCs/>
          <w:sz w:val="24"/>
          <w:szCs w:val="24"/>
        </w:rPr>
        <w:t>,,Kom</w:t>
      </w:r>
      <w:proofErr w:type="spellStart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>órki</w:t>
      </w:r>
      <w:proofErr w:type="spellEnd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>krwi</w:t>
      </w:r>
      <w:proofErr w:type="spellEnd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 xml:space="preserve"> pod </w:t>
      </w:r>
      <w:proofErr w:type="spellStart"/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>lup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ą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analizator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mikroskop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lang w:val="en-US"/>
        </w:rPr>
        <w:t>immunofenotypowanie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” </w:t>
      </w:r>
      <w:r>
        <w:rPr>
          <w:rFonts w:ascii="Calibri" w:hAnsi="Calibri" w:cs="Calibri"/>
          <w:i/>
          <w:iCs/>
          <w:sz w:val="24"/>
          <w:szCs w:val="24"/>
          <w:lang w:val="en-US"/>
        </w:rPr>
        <w:t xml:space="preserve">Dr hab. n. med.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en-US"/>
        </w:rPr>
        <w:t>Małgorzata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en-US"/>
        </w:rPr>
        <w:t>Rusak</w:t>
      </w:r>
      <w:proofErr w:type="spellEnd"/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i/>
          <w:i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16:55 </w:t>
      </w:r>
      <w:r>
        <w:rPr>
          <w:rFonts w:ascii="Calibri" w:hAnsi="Calibri" w:cs="Calibri"/>
          <w:sz w:val="24"/>
          <w:szCs w:val="24"/>
        </w:rPr>
        <w:t xml:space="preserve">– 17:40 </w:t>
      </w:r>
      <w:r>
        <w:rPr>
          <w:rFonts w:ascii="Calibri" w:hAnsi="Calibri" w:cs="Calibri"/>
          <w:b/>
          <w:bCs/>
          <w:sz w:val="24"/>
          <w:szCs w:val="24"/>
        </w:rPr>
        <w:t xml:space="preserve">Analiza stanu zdrowia pracujących białostoczan w świetle badania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kohortowego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Białystok Plus </w:t>
      </w:r>
      <w:r>
        <w:rPr>
          <w:rFonts w:ascii="Calibri" w:hAnsi="Calibri" w:cs="Calibri"/>
          <w:i/>
          <w:iCs/>
          <w:sz w:val="24"/>
          <w:szCs w:val="24"/>
        </w:rPr>
        <w:t xml:space="preserve">Prof. dr hab.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n.med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. Sławomir Ławicki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17:40 </w:t>
      </w:r>
      <w:r>
        <w:rPr>
          <w:rFonts w:ascii="Calibri" w:hAnsi="Calibri" w:cs="Calibri"/>
          <w:sz w:val="24"/>
          <w:szCs w:val="24"/>
        </w:rPr>
        <w:t xml:space="preserve">– 17:55 </w:t>
      </w:r>
      <w:r>
        <w:rPr>
          <w:rFonts w:ascii="Calibri" w:hAnsi="Calibri" w:cs="Calibri"/>
          <w:b/>
          <w:bCs/>
          <w:sz w:val="24"/>
          <w:szCs w:val="24"/>
        </w:rPr>
        <w:t>Przerwa kawowa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i/>
          <w:i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17:55 </w:t>
      </w:r>
      <w:r>
        <w:rPr>
          <w:rFonts w:ascii="Calibri" w:hAnsi="Calibri" w:cs="Calibri"/>
          <w:sz w:val="24"/>
          <w:szCs w:val="24"/>
        </w:rPr>
        <w:t xml:space="preserve">– 18:40 </w:t>
      </w:r>
      <w:r>
        <w:rPr>
          <w:rFonts w:ascii="Calibri" w:hAnsi="Calibri" w:cs="Calibri"/>
          <w:b/>
          <w:bCs/>
          <w:sz w:val="24"/>
          <w:szCs w:val="24"/>
        </w:rPr>
        <w:t>Cicha epidemia XXI wieku: dlaczego kiła wraca?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 xml:space="preserve">Prof. dr hab. n. med. Violetta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Dymicka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>- Piekarska</w:t>
      </w:r>
    </w:p>
    <w:p w:rsidR="009B4538" w:rsidRPr="009B4538" w:rsidRDefault="009B4538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18:45 – 19:30 </w:t>
      </w:r>
      <w:r>
        <w:rPr>
          <w:rFonts w:ascii="Calibri" w:hAnsi="Calibri" w:cs="Calibri"/>
          <w:b/>
          <w:iCs/>
          <w:sz w:val="24"/>
          <w:szCs w:val="24"/>
        </w:rPr>
        <w:t>Zestaw narzędzi laboratoryjnych do stratyfikacji ryzyka sercowego /</w:t>
      </w:r>
      <w:proofErr w:type="spellStart"/>
      <w:r>
        <w:rPr>
          <w:rFonts w:ascii="Calibri" w:hAnsi="Calibri" w:cs="Calibri"/>
          <w:iCs/>
          <w:sz w:val="24"/>
          <w:szCs w:val="24"/>
        </w:rPr>
        <w:t>Cardiac</w:t>
      </w:r>
      <w:proofErr w:type="spellEnd"/>
      <w:r>
        <w:rPr>
          <w:rFonts w:ascii="Calibri" w:hAnsi="Calibri" w:cs="Calibri"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Cs/>
          <w:sz w:val="24"/>
          <w:szCs w:val="24"/>
        </w:rPr>
        <w:t>Risk</w:t>
      </w:r>
      <w:proofErr w:type="spellEnd"/>
      <w:r>
        <w:rPr>
          <w:rFonts w:ascii="Calibri" w:hAnsi="Calibri" w:cs="Calibri"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Cs/>
          <w:sz w:val="24"/>
          <w:szCs w:val="24"/>
        </w:rPr>
        <w:t>Stratification</w:t>
      </w:r>
      <w:proofErr w:type="spellEnd"/>
      <w:r>
        <w:rPr>
          <w:rFonts w:ascii="Calibri" w:hAnsi="Calibri" w:cs="Calibri"/>
          <w:iCs/>
          <w:sz w:val="24"/>
          <w:szCs w:val="24"/>
        </w:rPr>
        <w:t xml:space="preserve"> Lab </w:t>
      </w:r>
      <w:proofErr w:type="spellStart"/>
      <w:r>
        <w:rPr>
          <w:rFonts w:ascii="Calibri" w:hAnsi="Calibri" w:cs="Calibri"/>
          <w:iCs/>
          <w:sz w:val="24"/>
          <w:szCs w:val="24"/>
        </w:rPr>
        <w:t>Toolkit</w:t>
      </w:r>
      <w:proofErr w:type="spellEnd"/>
      <w:r>
        <w:rPr>
          <w:rFonts w:ascii="Calibri" w:hAnsi="Calibri"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 xml:space="preserve">Katarzyna Bobryk Ambasador Abbott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Customer</w:t>
      </w:r>
      <w:proofErr w:type="spellEnd"/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</w:rPr>
        <w:t>Experience</w:t>
      </w:r>
      <w:proofErr w:type="spellEnd"/>
    </w:p>
    <w:p w:rsidR="00597A10" w:rsidRDefault="009B4538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19</w:t>
      </w:r>
      <w:r w:rsidR="00597A10">
        <w:rPr>
          <w:rFonts w:ascii="Liberation Serif" w:hAnsi="Liberation Serif" w:cs="Liberation Serif"/>
          <w:sz w:val="24"/>
          <w:szCs w:val="24"/>
        </w:rPr>
        <w:t xml:space="preserve">:40 </w:t>
      </w:r>
      <w:r w:rsidR="00597A10">
        <w:rPr>
          <w:rFonts w:ascii="Calibri" w:hAnsi="Calibri" w:cs="Calibri"/>
          <w:sz w:val="24"/>
          <w:szCs w:val="24"/>
        </w:rPr>
        <w:t xml:space="preserve">– 24:00 </w:t>
      </w:r>
      <w:r w:rsidR="00597A10">
        <w:rPr>
          <w:rFonts w:ascii="Calibri" w:hAnsi="Calibri" w:cs="Calibri"/>
          <w:b/>
          <w:bCs/>
          <w:sz w:val="24"/>
          <w:szCs w:val="24"/>
        </w:rPr>
        <w:t xml:space="preserve">Kolacja w formie </w:t>
      </w:r>
      <w:proofErr w:type="spellStart"/>
      <w:r w:rsidR="00597A10">
        <w:rPr>
          <w:rFonts w:ascii="Calibri" w:hAnsi="Calibri" w:cs="Calibri"/>
          <w:b/>
          <w:bCs/>
          <w:sz w:val="24"/>
          <w:szCs w:val="24"/>
        </w:rPr>
        <w:t>grila</w:t>
      </w:r>
      <w:proofErr w:type="spellEnd"/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Rejestracja przez formularze </w:t>
      </w:r>
      <w:proofErr w:type="spellStart"/>
      <w:r>
        <w:rPr>
          <w:rFonts w:ascii="Liberation Serif" w:hAnsi="Liberation Serif" w:cs="Liberation Serif"/>
          <w:sz w:val="24"/>
          <w:szCs w:val="24"/>
        </w:rPr>
        <w:t>forms</w:t>
      </w:r>
      <w:proofErr w:type="spellEnd"/>
      <w:r>
        <w:rPr>
          <w:rFonts w:ascii="Liberation Serif" w:hAnsi="Liberation Serif" w:cs="Liberation Serif"/>
          <w:sz w:val="24"/>
          <w:szCs w:val="24"/>
        </w:rPr>
        <w:t>:</w:t>
      </w:r>
    </w:p>
    <w:p w:rsidR="00597A10" w:rsidRDefault="00004750" w:rsidP="00597A1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283"/>
        <w:rPr>
          <w:rFonts w:ascii="Liberation Serif" w:hAnsi="Liberation Serif" w:cs="Liberation Serif"/>
          <w:sz w:val="24"/>
          <w:szCs w:val="24"/>
        </w:rPr>
      </w:pPr>
      <w:hyperlink r:id="rId6" w:history="1">
        <w:r w:rsidR="00597A10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WOJ. PODLASKIE, 58 miejsc</w:t>
        </w:r>
      </w:hyperlink>
      <w:r w:rsidR="00597A1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97A10" w:rsidRDefault="00004750" w:rsidP="00597A10">
      <w:pPr>
        <w:numPr>
          <w:ilvl w:val="0"/>
          <w:numId w:val="1"/>
        </w:numPr>
        <w:autoSpaceDE w:val="0"/>
        <w:autoSpaceDN w:val="0"/>
        <w:adjustRightInd w:val="0"/>
        <w:spacing w:after="140"/>
        <w:ind w:left="709" w:hanging="283"/>
        <w:rPr>
          <w:rFonts w:ascii="Liberation Serif" w:hAnsi="Liberation Serif" w:cs="Liberation Serif"/>
          <w:sz w:val="24"/>
          <w:szCs w:val="24"/>
        </w:rPr>
      </w:pPr>
      <w:hyperlink r:id="rId7" w:history="1">
        <w:r w:rsidR="00597A10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WOJ. WARMI</w:t>
        </w:r>
        <w:r w:rsidR="00597A10">
          <w:rPr>
            <w:rFonts w:ascii="Arial" w:hAnsi="Arial" w:cs="Arial"/>
            <w:color w:val="0000FF"/>
            <w:sz w:val="24"/>
            <w:szCs w:val="24"/>
            <w:u w:val="single"/>
          </w:rPr>
          <w:t>Ń</w:t>
        </w:r>
        <w:r w:rsidR="00597A10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SKO-MAZURSKIE 47 miejsc</w:t>
        </w:r>
      </w:hyperlink>
      <w:r w:rsidR="00597A1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Wyjazd z Olsztyna 29.05.2026 o godz. 9:00 z parkingu na dworcu autobusowym w Olsztynie (Plac Konstytucji 3 Maja 2A) Autobus b</w:t>
      </w:r>
      <w:r>
        <w:rPr>
          <w:rFonts w:ascii="Calibri" w:hAnsi="Calibri" w:cs="Calibri"/>
          <w:b/>
          <w:bCs/>
          <w:sz w:val="24"/>
          <w:szCs w:val="24"/>
        </w:rPr>
        <w:t>ędzie miał na przedniej szybie napis: KIDL - SUPRAŚL.</w:t>
      </w:r>
    </w:p>
    <w:p w:rsidR="00597A10" w:rsidRDefault="00597A10" w:rsidP="00597A10">
      <w:pPr>
        <w:autoSpaceDE w:val="0"/>
        <w:autoSpaceDN w:val="0"/>
        <w:adjustRightInd w:val="0"/>
        <w:spacing w:after="140"/>
        <w:rPr>
          <w:rFonts w:ascii="Calibri" w:hAnsi="Calibri" w:cs="Calibri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Powrót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Supra</w:t>
      </w:r>
      <w:r>
        <w:rPr>
          <w:rFonts w:ascii="Calibri" w:hAnsi="Calibri" w:cs="Calibri"/>
          <w:sz w:val="24"/>
          <w:szCs w:val="24"/>
        </w:rPr>
        <w:t>śla</w:t>
      </w:r>
      <w:proofErr w:type="spellEnd"/>
      <w:r>
        <w:rPr>
          <w:rFonts w:ascii="Calibri" w:hAnsi="Calibri" w:cs="Calibri"/>
          <w:sz w:val="24"/>
          <w:szCs w:val="24"/>
        </w:rPr>
        <w:t xml:space="preserve"> 30.05.2026 ok. </w:t>
      </w:r>
      <w:proofErr w:type="spellStart"/>
      <w:r>
        <w:rPr>
          <w:rFonts w:ascii="Calibri" w:hAnsi="Calibri" w:cs="Calibri"/>
          <w:sz w:val="24"/>
          <w:szCs w:val="24"/>
        </w:rPr>
        <w:t>godz</w:t>
      </w:r>
      <w:proofErr w:type="spellEnd"/>
      <w:r>
        <w:rPr>
          <w:rFonts w:ascii="Calibri" w:hAnsi="Calibri" w:cs="Calibri"/>
          <w:sz w:val="24"/>
          <w:szCs w:val="24"/>
        </w:rPr>
        <w:t>, 12:00</w:t>
      </w:r>
    </w:p>
    <w:p w:rsidR="00597A10" w:rsidRDefault="00597A10" w:rsidP="00597A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62753" w:rsidRDefault="00562753"/>
    <w:sectPr w:rsidR="00562753" w:rsidSect="00597A10">
      <w:pgSz w:w="12240" w:h="15840"/>
      <w:pgMar w:top="0" w:right="1417" w:bottom="709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A8317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>
    <w:useFELayout/>
  </w:compat>
  <w:rsids>
    <w:rsidRoot w:val="00597A10"/>
    <w:rsid w:val="00004750"/>
    <w:rsid w:val="00562753"/>
    <w:rsid w:val="00597A10"/>
    <w:rsid w:val="00665C22"/>
    <w:rsid w:val="009B4538"/>
    <w:rsid w:val="00B4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C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office.com/e/6JJcKW6Bz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T9kT82E2Q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1782-0B3E-4929-9943-A09140D2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Marek-PC</dc:creator>
  <cp:keywords/>
  <dc:description/>
  <cp:lastModifiedBy>Marek-PC</cp:lastModifiedBy>
  <cp:revision>5</cp:revision>
  <dcterms:created xsi:type="dcterms:W3CDTF">2026-05-05T17:34:00Z</dcterms:created>
  <dcterms:modified xsi:type="dcterms:W3CDTF">2026-05-22T12:43:00Z</dcterms:modified>
</cp:coreProperties>
</file>