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6975" w14:textId="7C60C714" w:rsidR="00A4515B" w:rsidRDefault="00C70652">
      <w:r w:rsidRPr="00E4106E">
        <w:rPr>
          <w:noProof/>
        </w:rPr>
        <w:drawing>
          <wp:inline distT="0" distB="0" distL="0" distR="0" wp14:anchorId="7C0A5346" wp14:editId="33298D2E">
            <wp:extent cx="1796400" cy="1339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32F1" w14:textId="77777777" w:rsidR="00C70652" w:rsidRDefault="00C70652"/>
    <w:p w14:paraId="48EFA1BD" w14:textId="6EC5D4EF" w:rsidR="00A4515B" w:rsidRPr="00C70652" w:rsidRDefault="00A4515B" w:rsidP="00A4515B">
      <w:pPr>
        <w:spacing w:after="0"/>
        <w:jc w:val="center"/>
        <w:rPr>
          <w:b/>
          <w:bCs/>
        </w:rPr>
      </w:pPr>
      <w:r w:rsidRPr="00C70652">
        <w:rPr>
          <w:b/>
          <w:bCs/>
        </w:rPr>
        <w:t>IV Wiosenne Warsztaty Hepatologiczne</w:t>
      </w:r>
    </w:p>
    <w:p w14:paraId="31962FC1" w14:textId="6E16614A" w:rsidR="00A4515B" w:rsidRPr="00C70652" w:rsidRDefault="00A4515B" w:rsidP="00A4515B">
      <w:pPr>
        <w:spacing w:after="0"/>
        <w:jc w:val="center"/>
        <w:rPr>
          <w:b/>
          <w:bCs/>
        </w:rPr>
      </w:pPr>
      <w:r w:rsidRPr="00C70652">
        <w:rPr>
          <w:b/>
          <w:bCs/>
        </w:rPr>
        <w:t>Katowice, 1 kwietnia 2023</w:t>
      </w:r>
    </w:p>
    <w:p w14:paraId="6B9F4D0A" w14:textId="595B6DE5" w:rsidR="00A4515B" w:rsidRDefault="00A4515B" w:rsidP="00A4515B">
      <w:pPr>
        <w:spacing w:after="0"/>
        <w:jc w:val="center"/>
      </w:pPr>
    </w:p>
    <w:p w14:paraId="2393CE5F" w14:textId="7860E6BA" w:rsidR="00A4515B" w:rsidRDefault="00A4515B" w:rsidP="00A4515B">
      <w:pPr>
        <w:spacing w:after="0"/>
        <w:jc w:val="center"/>
      </w:pPr>
    </w:p>
    <w:p w14:paraId="38807411" w14:textId="1C5D7CD0" w:rsidR="00A4515B" w:rsidRPr="002C7433" w:rsidRDefault="00A4515B" w:rsidP="00A4515B">
      <w:pPr>
        <w:spacing w:after="0"/>
        <w:rPr>
          <w:b/>
          <w:bCs/>
        </w:rPr>
      </w:pPr>
      <w:r w:rsidRPr="002C7433">
        <w:rPr>
          <w:b/>
          <w:bCs/>
        </w:rPr>
        <w:t xml:space="preserve">8.30 </w:t>
      </w:r>
      <w:r w:rsidR="002C7433">
        <w:rPr>
          <w:b/>
          <w:bCs/>
        </w:rPr>
        <w:t>Rozpoczęcie konferencji i w</w:t>
      </w:r>
      <w:r w:rsidR="002C7433" w:rsidRPr="002C7433">
        <w:rPr>
          <w:b/>
          <w:bCs/>
        </w:rPr>
        <w:t>prowadzenie</w:t>
      </w:r>
      <w:r w:rsidR="002C7433">
        <w:rPr>
          <w:b/>
          <w:bCs/>
        </w:rPr>
        <w:t xml:space="preserve"> </w:t>
      </w:r>
      <w:r w:rsidR="002C7433" w:rsidRPr="002C7433">
        <w:t>Joanna</w:t>
      </w:r>
      <w:r w:rsidR="00336ACF" w:rsidRPr="002C7433">
        <w:t xml:space="preserve"> Musialik</w:t>
      </w:r>
      <w:r w:rsidR="00F666B1" w:rsidRPr="002C7433">
        <w:rPr>
          <w:b/>
          <w:bCs/>
        </w:rPr>
        <w:t xml:space="preserve"> </w:t>
      </w:r>
    </w:p>
    <w:p w14:paraId="34D6A1EB" w14:textId="5CAB7775" w:rsidR="00A4515B" w:rsidRPr="007460A7" w:rsidRDefault="00A4515B" w:rsidP="00A4515B">
      <w:pPr>
        <w:spacing w:after="0"/>
      </w:pPr>
      <w:r w:rsidRPr="007460A7">
        <w:t xml:space="preserve">8.40 </w:t>
      </w:r>
      <w:bookmarkStart w:id="0" w:name="_Hlk123575518"/>
      <w:r w:rsidR="002C7433">
        <w:tab/>
      </w:r>
      <w:r w:rsidRPr="007460A7">
        <w:t>NAFLD a nadwaga i otyłość – skala problemu</w:t>
      </w:r>
      <w:r w:rsidR="002C7433">
        <w:t xml:space="preserve">.  </w:t>
      </w:r>
      <w:r w:rsidR="00336ACF" w:rsidRPr="007460A7">
        <w:t>Aleksander Owczarek</w:t>
      </w:r>
      <w:bookmarkEnd w:id="0"/>
    </w:p>
    <w:p w14:paraId="155DD499" w14:textId="3912AB5B" w:rsidR="00A4515B" w:rsidRPr="0096685A" w:rsidRDefault="00A4515B" w:rsidP="00A4515B">
      <w:pPr>
        <w:spacing w:after="0"/>
      </w:pPr>
      <w:r w:rsidRPr="0096685A">
        <w:t>9.</w:t>
      </w:r>
      <w:r w:rsidR="00AE1BB6" w:rsidRPr="0096685A">
        <w:t>0</w:t>
      </w:r>
      <w:r w:rsidRPr="0096685A">
        <w:t xml:space="preserve">0 </w:t>
      </w:r>
      <w:r w:rsidR="002C7433">
        <w:tab/>
      </w:r>
      <w:r w:rsidRPr="0096685A">
        <w:t>Od stłuszczenia prostego do marskości – patofizjologia NAFLD</w:t>
      </w:r>
      <w:r w:rsidR="002C7433">
        <w:t xml:space="preserve">. </w:t>
      </w:r>
      <w:r w:rsidR="00336ACF" w:rsidRPr="0096685A">
        <w:t xml:space="preserve"> Marek Hartleb</w:t>
      </w:r>
    </w:p>
    <w:p w14:paraId="47E1C505" w14:textId="1C449276" w:rsidR="00A4515B" w:rsidRPr="001F0BE9" w:rsidRDefault="00A4515B" w:rsidP="00A4515B">
      <w:pPr>
        <w:spacing w:after="0"/>
      </w:pPr>
      <w:r w:rsidRPr="001F0BE9">
        <w:t>9.</w:t>
      </w:r>
      <w:r w:rsidR="00336ACF" w:rsidRPr="001F0BE9">
        <w:t>2</w:t>
      </w:r>
      <w:r w:rsidRPr="001F0BE9">
        <w:t xml:space="preserve">0 </w:t>
      </w:r>
      <w:bookmarkStart w:id="1" w:name="_Hlk123576254"/>
      <w:r w:rsidR="002C7433">
        <w:tab/>
      </w:r>
      <w:r w:rsidRPr="001F0BE9">
        <w:t xml:space="preserve">Pierwszy krok do rozpoznania – badania laboratoryjne w </w:t>
      </w:r>
      <w:r w:rsidR="0096685A" w:rsidRPr="001F0BE9">
        <w:t>diagnostyce</w:t>
      </w:r>
      <w:r w:rsidRPr="001F0BE9">
        <w:t xml:space="preserve"> NASH</w:t>
      </w:r>
      <w:r w:rsidR="0096685A" w:rsidRPr="001F0BE9">
        <w:t>.</w:t>
      </w:r>
      <w:r w:rsidR="00336ACF" w:rsidRPr="001F0BE9">
        <w:t xml:space="preserve"> </w:t>
      </w:r>
      <w:bookmarkEnd w:id="1"/>
      <w:r w:rsidR="00336ACF" w:rsidRPr="001F0BE9">
        <w:t>Marek Waluga</w:t>
      </w:r>
    </w:p>
    <w:p w14:paraId="4D3F6F37" w14:textId="0DB36886" w:rsidR="00A4515B" w:rsidRPr="007F6C66" w:rsidRDefault="00A4515B" w:rsidP="00A4515B">
      <w:pPr>
        <w:spacing w:after="0"/>
      </w:pPr>
      <w:bookmarkStart w:id="2" w:name="_Hlk123576406"/>
      <w:r w:rsidRPr="007F6C66">
        <w:t>9.</w:t>
      </w:r>
      <w:r w:rsidR="00336ACF" w:rsidRPr="007F6C66">
        <w:t>4</w:t>
      </w:r>
      <w:r w:rsidRPr="007F6C66">
        <w:t xml:space="preserve">0 </w:t>
      </w:r>
      <w:r w:rsidR="002C7433">
        <w:tab/>
      </w:r>
      <w:r w:rsidRPr="007F6C66">
        <w:t xml:space="preserve">Miejsce </w:t>
      </w:r>
      <w:proofErr w:type="spellStart"/>
      <w:r w:rsidRPr="007F6C66">
        <w:t>elastografii</w:t>
      </w:r>
      <w:proofErr w:type="spellEnd"/>
      <w:r w:rsidRPr="007F6C66">
        <w:t xml:space="preserve"> w NAFLD</w:t>
      </w:r>
      <w:r w:rsidR="002C7433">
        <w:t xml:space="preserve">. </w:t>
      </w:r>
      <w:r w:rsidR="00336ACF" w:rsidRPr="007F6C66">
        <w:t xml:space="preserve"> Aleksander Pisula</w:t>
      </w:r>
    </w:p>
    <w:bookmarkEnd w:id="2"/>
    <w:p w14:paraId="7EC60291" w14:textId="36BDA43D" w:rsidR="00F666B1" w:rsidRPr="002C7433" w:rsidRDefault="00336ACF" w:rsidP="00A4515B">
      <w:pPr>
        <w:spacing w:after="0"/>
      </w:pPr>
      <w:r w:rsidRPr="002C7433">
        <w:t>10</w:t>
      </w:r>
      <w:r w:rsidR="00A4515B" w:rsidRPr="002C7433">
        <w:t>.</w:t>
      </w:r>
      <w:r w:rsidRPr="002C7433">
        <w:t>0</w:t>
      </w:r>
      <w:r w:rsidR="00A4515B" w:rsidRPr="002C7433">
        <w:t xml:space="preserve">0 </w:t>
      </w:r>
      <w:r w:rsidR="002C7433">
        <w:tab/>
      </w:r>
      <w:r w:rsidR="00AE1BB6" w:rsidRPr="002C7433">
        <w:t xml:space="preserve">Nowoczesne leczenie zaburzeń gospodarki węglowodanowej </w:t>
      </w:r>
      <w:r w:rsidR="00F666B1" w:rsidRPr="002C7433">
        <w:t>w NAFLD</w:t>
      </w:r>
      <w:r w:rsidR="002C7433">
        <w:t xml:space="preserve">. </w:t>
      </w:r>
      <w:r w:rsidR="00F666B1" w:rsidRPr="002C7433">
        <w:t xml:space="preserve"> </w:t>
      </w:r>
      <w:proofErr w:type="spellStart"/>
      <w:r w:rsidR="002C7433">
        <w:t>wykł</w:t>
      </w:r>
      <w:proofErr w:type="spellEnd"/>
      <w:r w:rsidR="002C7433">
        <w:t xml:space="preserve">. do </w:t>
      </w:r>
      <w:proofErr w:type="spellStart"/>
      <w:r w:rsidR="002C7433">
        <w:t>potw</w:t>
      </w:r>
      <w:proofErr w:type="spellEnd"/>
      <w:r w:rsidR="002C7433">
        <w:t>.</w:t>
      </w:r>
    </w:p>
    <w:p w14:paraId="0AA5873B" w14:textId="2B55B631" w:rsidR="00AE1BB6" w:rsidRPr="00AE1BB6" w:rsidRDefault="00AE1BB6" w:rsidP="00A4515B">
      <w:pPr>
        <w:spacing w:after="0"/>
        <w:rPr>
          <w:b/>
          <w:bCs/>
        </w:rPr>
      </w:pPr>
      <w:r w:rsidRPr="00AE1BB6">
        <w:rPr>
          <w:b/>
          <w:bCs/>
        </w:rPr>
        <w:t>10.30 przerwa kaw</w:t>
      </w:r>
      <w:r>
        <w:rPr>
          <w:b/>
          <w:bCs/>
        </w:rPr>
        <w:t>owa</w:t>
      </w:r>
    </w:p>
    <w:p w14:paraId="554AEDFA" w14:textId="24527D8C" w:rsidR="00F666B1" w:rsidRPr="002D2AB3" w:rsidRDefault="00336ACF" w:rsidP="00A4515B">
      <w:pPr>
        <w:spacing w:after="0"/>
      </w:pPr>
      <w:r w:rsidRPr="002D2AB3">
        <w:t>1</w:t>
      </w:r>
      <w:r w:rsidR="00AE1BB6" w:rsidRPr="002D2AB3">
        <w:t>1</w:t>
      </w:r>
      <w:r w:rsidR="00F666B1" w:rsidRPr="002D2AB3">
        <w:t>.</w:t>
      </w:r>
      <w:r w:rsidR="00AE1BB6" w:rsidRPr="002D2AB3">
        <w:t>0</w:t>
      </w:r>
      <w:r w:rsidR="00F666B1" w:rsidRPr="002D2AB3">
        <w:t xml:space="preserve">0 </w:t>
      </w:r>
      <w:r w:rsidR="002C7433">
        <w:tab/>
      </w:r>
      <w:r w:rsidR="002E0DCD" w:rsidRPr="002D2AB3">
        <w:t xml:space="preserve">Serce i naczynia – prawdziwy problem </w:t>
      </w:r>
      <w:r w:rsidR="00F666B1" w:rsidRPr="002D2AB3">
        <w:t>w NAFLD</w:t>
      </w:r>
      <w:r w:rsidR="002C7433">
        <w:t xml:space="preserve">. </w:t>
      </w:r>
      <w:r w:rsidRPr="002D2AB3">
        <w:t xml:space="preserve"> </w:t>
      </w:r>
      <w:r w:rsidR="002E0DCD" w:rsidRPr="002D2AB3">
        <w:t>Maciej Kaźmierski</w:t>
      </w:r>
    </w:p>
    <w:p w14:paraId="052F5C49" w14:textId="0BA71EFB" w:rsidR="00F666B1" w:rsidRPr="00862115" w:rsidRDefault="00336ACF" w:rsidP="00B96CF5">
      <w:pPr>
        <w:spacing w:after="0"/>
      </w:pPr>
      <w:r w:rsidRPr="00862115">
        <w:t>1</w:t>
      </w:r>
      <w:r w:rsidR="00AE1BB6" w:rsidRPr="00862115">
        <w:t>1</w:t>
      </w:r>
      <w:r w:rsidR="00F666B1" w:rsidRPr="00862115">
        <w:t>.</w:t>
      </w:r>
      <w:r w:rsidR="00AE1BB6" w:rsidRPr="00862115">
        <w:t>2</w:t>
      </w:r>
      <w:r w:rsidR="00F666B1" w:rsidRPr="00862115">
        <w:t xml:space="preserve">0 </w:t>
      </w:r>
      <w:r w:rsidR="002C7433">
        <w:tab/>
      </w:r>
      <w:r w:rsidR="00B96CF5">
        <w:t>Konsekwencje mózgowe NAFLD - jeszcze jedno wyzwanie. </w:t>
      </w:r>
      <w:r w:rsidR="002E0DCD" w:rsidRPr="00862115">
        <w:t>Agnieszka Gorzkowska</w:t>
      </w:r>
    </w:p>
    <w:p w14:paraId="0761E894" w14:textId="255C42BA" w:rsidR="00A4515B" w:rsidRPr="007F6C66" w:rsidRDefault="00AE1BB6" w:rsidP="00A4515B">
      <w:pPr>
        <w:spacing w:after="0"/>
      </w:pPr>
      <w:bookmarkStart w:id="3" w:name="_Hlk123576605"/>
      <w:r w:rsidRPr="007F6C66">
        <w:t>11</w:t>
      </w:r>
      <w:r w:rsidR="00A4515B" w:rsidRPr="007F6C66">
        <w:t xml:space="preserve">.40 </w:t>
      </w:r>
      <w:r w:rsidR="002C7433">
        <w:tab/>
      </w:r>
      <w:proofErr w:type="spellStart"/>
      <w:r w:rsidR="00A4515B" w:rsidRPr="007F6C66">
        <w:t>Statyny</w:t>
      </w:r>
      <w:proofErr w:type="spellEnd"/>
      <w:r w:rsidR="00A4515B" w:rsidRPr="007F6C66">
        <w:t xml:space="preserve"> – wróg czy przyjaciel?</w:t>
      </w:r>
      <w:r w:rsidR="00336ACF" w:rsidRPr="007F6C66">
        <w:t xml:space="preserve"> </w:t>
      </w:r>
      <w:r w:rsidR="002C7433">
        <w:t xml:space="preserve"> </w:t>
      </w:r>
      <w:r w:rsidR="00336ACF" w:rsidRPr="007F6C66">
        <w:t xml:space="preserve">Michał </w:t>
      </w:r>
      <w:proofErr w:type="spellStart"/>
      <w:r w:rsidR="00336ACF" w:rsidRPr="007F6C66">
        <w:t>Petelenz</w:t>
      </w:r>
      <w:proofErr w:type="spellEnd"/>
    </w:p>
    <w:bookmarkEnd w:id="3"/>
    <w:p w14:paraId="4DBEFF26" w14:textId="5F788E3E" w:rsidR="00A4515B" w:rsidRDefault="00A4515B" w:rsidP="00A4515B">
      <w:pPr>
        <w:spacing w:after="0"/>
      </w:pPr>
      <w:r>
        <w:t>1</w:t>
      </w:r>
      <w:r w:rsidR="00AE1BB6">
        <w:t>2</w:t>
      </w:r>
      <w:r>
        <w:t xml:space="preserve">.00 </w:t>
      </w:r>
      <w:r w:rsidR="002C7433">
        <w:tab/>
      </w:r>
      <w:r w:rsidR="00F666B1">
        <w:t>Uszkodzenie nerek w NAFLD</w:t>
      </w:r>
      <w:r w:rsidR="002C7433">
        <w:t xml:space="preserve">. </w:t>
      </w:r>
      <w:r w:rsidR="00336ACF">
        <w:t xml:space="preserve"> Andrzej Więcek</w:t>
      </w:r>
    </w:p>
    <w:p w14:paraId="53FA1C20" w14:textId="2EF5D4F7" w:rsidR="00F666B1" w:rsidRPr="00131BF2" w:rsidRDefault="00AE1BB6" w:rsidP="00A4515B">
      <w:pPr>
        <w:spacing w:after="0"/>
      </w:pPr>
      <w:bookmarkStart w:id="4" w:name="_Hlk123576788"/>
      <w:r w:rsidRPr="00131BF2">
        <w:t xml:space="preserve">12.20 </w:t>
      </w:r>
      <w:r w:rsidR="002C7433">
        <w:tab/>
      </w:r>
      <w:proofErr w:type="spellStart"/>
      <w:r w:rsidR="00F666B1" w:rsidRPr="00131BF2">
        <w:t>Pozaw</w:t>
      </w:r>
      <w:r w:rsidR="00B96CF5">
        <w:t>ą</w:t>
      </w:r>
      <w:r w:rsidR="00F666B1" w:rsidRPr="00131BF2">
        <w:t>trobowe</w:t>
      </w:r>
      <w:proofErr w:type="spellEnd"/>
      <w:r w:rsidR="00F666B1" w:rsidRPr="00131BF2">
        <w:t xml:space="preserve"> </w:t>
      </w:r>
      <w:proofErr w:type="spellStart"/>
      <w:r w:rsidR="00F666B1" w:rsidRPr="00131BF2">
        <w:t>nowotworzenie</w:t>
      </w:r>
      <w:proofErr w:type="spellEnd"/>
      <w:r w:rsidR="00F666B1" w:rsidRPr="00131BF2">
        <w:t xml:space="preserve"> w NAFLD</w:t>
      </w:r>
      <w:r w:rsidR="002C7433">
        <w:t xml:space="preserve">. </w:t>
      </w:r>
      <w:r w:rsidRPr="00131BF2">
        <w:t xml:space="preserve"> Michał Kukla</w:t>
      </w:r>
    </w:p>
    <w:bookmarkEnd w:id="4"/>
    <w:p w14:paraId="07184B6F" w14:textId="28B0FA2E" w:rsidR="00AE1BB6" w:rsidRPr="00AE1BB6" w:rsidRDefault="00AE1BB6" w:rsidP="00A4515B">
      <w:pPr>
        <w:spacing w:after="0"/>
        <w:rPr>
          <w:b/>
          <w:bCs/>
        </w:rPr>
      </w:pPr>
      <w:r w:rsidRPr="00AE1BB6">
        <w:rPr>
          <w:b/>
          <w:bCs/>
        </w:rPr>
        <w:t>12.50 przerwa kawowa</w:t>
      </w:r>
    </w:p>
    <w:p w14:paraId="7743354C" w14:textId="27F7C58C" w:rsidR="00F666B1" w:rsidRPr="00CE0FF0" w:rsidRDefault="00AE1BB6" w:rsidP="00A4515B">
      <w:pPr>
        <w:spacing w:after="0"/>
      </w:pPr>
      <w:r w:rsidRPr="00CE0FF0">
        <w:t xml:space="preserve">13.15 </w:t>
      </w:r>
      <w:r w:rsidR="002C7433">
        <w:tab/>
      </w:r>
      <w:r w:rsidR="00F666B1" w:rsidRPr="00CE0FF0">
        <w:t>Wyleczenie NASH - czy jest obecnie możliwe?</w:t>
      </w:r>
      <w:r w:rsidRPr="00CE0FF0">
        <w:t xml:space="preserve"> Ewa Janczewska</w:t>
      </w:r>
    </w:p>
    <w:p w14:paraId="27087DD4" w14:textId="67626014" w:rsidR="00F666B1" w:rsidRPr="00CE0FF0" w:rsidRDefault="00AE1BB6" w:rsidP="00A4515B">
      <w:pPr>
        <w:spacing w:after="0"/>
      </w:pPr>
      <w:bookmarkStart w:id="5" w:name="_Hlk123577115"/>
      <w:r w:rsidRPr="00CE0FF0">
        <w:t xml:space="preserve">13.35 </w:t>
      </w:r>
      <w:r w:rsidR="002C7433">
        <w:tab/>
      </w:r>
      <w:r w:rsidR="00F666B1" w:rsidRPr="00CE0FF0">
        <w:t xml:space="preserve">Czy </w:t>
      </w:r>
      <w:proofErr w:type="spellStart"/>
      <w:r w:rsidR="00F666B1" w:rsidRPr="00CE0FF0">
        <w:t>mikrobiom</w:t>
      </w:r>
      <w:proofErr w:type="spellEnd"/>
      <w:r w:rsidR="00F666B1" w:rsidRPr="00CE0FF0">
        <w:t xml:space="preserve"> jelitowy może pomóc w redukcji masy ciała?</w:t>
      </w:r>
      <w:r w:rsidRPr="00CE0FF0">
        <w:t xml:space="preserve"> Brygida Adamek</w:t>
      </w:r>
    </w:p>
    <w:p w14:paraId="64E43482" w14:textId="440CBF66" w:rsidR="00F666B1" w:rsidRPr="0002422F" w:rsidRDefault="00AE1BB6" w:rsidP="00A4515B">
      <w:pPr>
        <w:spacing w:after="0"/>
      </w:pPr>
      <w:bookmarkStart w:id="6" w:name="_Hlk123577287"/>
      <w:bookmarkEnd w:id="5"/>
      <w:r w:rsidRPr="0002422F">
        <w:t xml:space="preserve">13.55 </w:t>
      </w:r>
      <w:r w:rsidR="002C7433">
        <w:tab/>
      </w:r>
      <w:r w:rsidR="00F666B1" w:rsidRPr="0002422F">
        <w:t>Infekcja HCV a stłuszczenie wątroby</w:t>
      </w:r>
      <w:r w:rsidRPr="0002422F">
        <w:t xml:space="preserve"> Jerzy Jaroszewicz</w:t>
      </w:r>
    </w:p>
    <w:bookmarkEnd w:id="6"/>
    <w:p w14:paraId="6BDD71F6" w14:textId="3817879E" w:rsidR="00F666B1" w:rsidRDefault="00AE1BB6" w:rsidP="00A4515B">
      <w:pPr>
        <w:spacing w:after="0"/>
      </w:pPr>
      <w:r>
        <w:t xml:space="preserve">14.15 </w:t>
      </w:r>
      <w:r w:rsidR="002C7433">
        <w:tab/>
      </w:r>
      <w:r w:rsidR="00F666B1">
        <w:t xml:space="preserve">Reaktywacja HCV </w:t>
      </w:r>
      <w:r>
        <w:t xml:space="preserve">a stłuszczenie wątroby </w:t>
      </w:r>
      <w:r w:rsidR="00F666B1">
        <w:t>po transplantacji</w:t>
      </w:r>
      <w:r w:rsidR="002C7433">
        <w:t xml:space="preserve">. </w:t>
      </w:r>
      <w:r>
        <w:t>Joanna Musialik</w:t>
      </w:r>
    </w:p>
    <w:p w14:paraId="5CE43E23" w14:textId="79BA90E3" w:rsidR="00F666B1" w:rsidRPr="00665776" w:rsidRDefault="00AE1BB6" w:rsidP="00A4515B">
      <w:pPr>
        <w:spacing w:after="0"/>
      </w:pPr>
      <w:bookmarkStart w:id="7" w:name="_Hlk123577484"/>
      <w:r w:rsidRPr="00665776">
        <w:t xml:space="preserve">14.30 </w:t>
      </w:r>
      <w:r w:rsidR="002C7433">
        <w:tab/>
      </w:r>
      <w:r w:rsidR="00F666B1" w:rsidRPr="00665776">
        <w:t>Polekowe uszkodzenie wątroby</w:t>
      </w:r>
      <w:r w:rsidR="002C7433">
        <w:t xml:space="preserve">. </w:t>
      </w:r>
      <w:r w:rsidRPr="00665776">
        <w:t>Henryk Karkoszka</w:t>
      </w:r>
    </w:p>
    <w:p w14:paraId="785204DB" w14:textId="0555422A" w:rsidR="00F666B1" w:rsidRPr="002E0DCD" w:rsidRDefault="00AE1BB6" w:rsidP="00A4515B">
      <w:pPr>
        <w:spacing w:after="0"/>
      </w:pPr>
      <w:bookmarkStart w:id="8" w:name="_Hlk123578280"/>
      <w:bookmarkEnd w:id="7"/>
      <w:r w:rsidRPr="002E0DCD">
        <w:t xml:space="preserve">14.50 </w:t>
      </w:r>
      <w:r w:rsidR="002C7433">
        <w:tab/>
      </w:r>
      <w:r w:rsidRPr="002E0DCD">
        <w:t>NASH jako wskazanie do transplantacji wątroby</w:t>
      </w:r>
      <w:r w:rsidR="002C7433">
        <w:t xml:space="preserve">. </w:t>
      </w:r>
      <w:r w:rsidR="00665776" w:rsidRPr="002E0DCD">
        <w:t>Robert Król</w:t>
      </w:r>
    </w:p>
    <w:bookmarkEnd w:id="8"/>
    <w:p w14:paraId="447D8194" w14:textId="32D7F5BD" w:rsidR="00FD7CE6" w:rsidRDefault="00FD7CE6" w:rsidP="00A4515B">
      <w:pPr>
        <w:spacing w:after="0"/>
      </w:pPr>
      <w:r>
        <w:t xml:space="preserve">15.10 </w:t>
      </w:r>
      <w:r w:rsidR="002C7433">
        <w:tab/>
      </w:r>
      <w:r>
        <w:t>Nawrót NAFLD po przeszczepieniu wątroby</w:t>
      </w:r>
      <w:r w:rsidR="002C7433">
        <w:t xml:space="preserve">. </w:t>
      </w:r>
      <w:r w:rsidR="00B96CF5">
        <w:t>Marcin Adamczak</w:t>
      </w:r>
    </w:p>
    <w:p w14:paraId="15552AFD" w14:textId="1C71418B" w:rsidR="00FD7CE6" w:rsidRPr="00FD7CE6" w:rsidRDefault="00FD7CE6" w:rsidP="00A4515B">
      <w:pPr>
        <w:spacing w:after="0"/>
        <w:rPr>
          <w:b/>
          <w:bCs/>
        </w:rPr>
      </w:pPr>
      <w:r w:rsidRPr="00FD7CE6">
        <w:rPr>
          <w:b/>
          <w:bCs/>
        </w:rPr>
        <w:t>15.</w:t>
      </w:r>
      <w:r w:rsidR="007D525E">
        <w:rPr>
          <w:b/>
          <w:bCs/>
        </w:rPr>
        <w:t>45</w:t>
      </w:r>
      <w:r w:rsidRPr="00FD7CE6">
        <w:rPr>
          <w:b/>
          <w:bCs/>
        </w:rPr>
        <w:t xml:space="preserve"> Podsumowanie i zakończenie konferencji</w:t>
      </w:r>
    </w:p>
    <w:sectPr w:rsidR="00FD7CE6" w:rsidRPr="00FD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5B"/>
    <w:rsid w:val="0002422F"/>
    <w:rsid w:val="00131BF2"/>
    <w:rsid w:val="001F0BE9"/>
    <w:rsid w:val="00266506"/>
    <w:rsid w:val="002C7433"/>
    <w:rsid w:val="002D2AB3"/>
    <w:rsid w:val="002E0DCD"/>
    <w:rsid w:val="00336ACF"/>
    <w:rsid w:val="004A1836"/>
    <w:rsid w:val="00580F14"/>
    <w:rsid w:val="00665776"/>
    <w:rsid w:val="007460A7"/>
    <w:rsid w:val="007D525E"/>
    <w:rsid w:val="007F6C66"/>
    <w:rsid w:val="00862115"/>
    <w:rsid w:val="008F5CFC"/>
    <w:rsid w:val="0096685A"/>
    <w:rsid w:val="00A4515B"/>
    <w:rsid w:val="00AE1BB6"/>
    <w:rsid w:val="00B76C21"/>
    <w:rsid w:val="00B96CF5"/>
    <w:rsid w:val="00BF4D7B"/>
    <w:rsid w:val="00C70652"/>
    <w:rsid w:val="00CE0FF0"/>
    <w:rsid w:val="00DE7FF9"/>
    <w:rsid w:val="00F666B1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52F6"/>
  <w15:chartTrackingRefBased/>
  <w15:docId w15:val="{F6E09C58-53B9-4EE1-9751-5E9933F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Musialik</dc:creator>
  <cp:keywords/>
  <dc:description/>
  <cp:lastModifiedBy>Joanna Musialik</cp:lastModifiedBy>
  <cp:revision>2</cp:revision>
  <dcterms:created xsi:type="dcterms:W3CDTF">2023-01-13T08:38:00Z</dcterms:created>
  <dcterms:modified xsi:type="dcterms:W3CDTF">2023-01-13T08:38:00Z</dcterms:modified>
</cp:coreProperties>
</file>