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C4" w:rsidRDefault="007678C4">
      <w:pPr>
        <w:pStyle w:val="Domylne"/>
        <w:spacing w:before="0" w:line="240" w:lineRule="auto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678C4" w:rsidRDefault="00CA1A6B">
      <w:pPr>
        <w:pStyle w:val="Domylne"/>
        <w:spacing w:before="0" w:line="360" w:lineRule="auto"/>
        <w:jc w:val="center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Tytuł konferencji:</w:t>
      </w:r>
    </w:p>
    <w:p w:rsidR="007678C4" w:rsidRDefault="00CA1A6B">
      <w:pPr>
        <w:pStyle w:val="Domylne"/>
        <w:spacing w:before="0" w:line="360" w:lineRule="auto"/>
        <w:jc w:val="center"/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Powikł</w:t>
      </w:r>
      <w:r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ania w leczeniu raka piersi.  I co dalej? </w:t>
      </w:r>
    </w:p>
    <w:p w:rsidR="007678C4" w:rsidRDefault="00CA1A6B">
      <w:pPr>
        <w:pStyle w:val="Domylne"/>
        <w:spacing w:before="0" w:line="360" w:lineRule="auto"/>
        <w:jc w:val="center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termin</w:t>
      </w:r>
      <w:proofErr w:type="spellEnd"/>
      <w:r>
        <w:rPr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:rsidR="007678C4" w:rsidRDefault="00CA1A6B">
      <w:pPr>
        <w:pStyle w:val="Domylne"/>
        <w:spacing w:before="0" w:line="360" w:lineRule="auto"/>
        <w:jc w:val="center"/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10-11.01.2025</w:t>
      </w:r>
    </w:p>
    <w:p w:rsidR="007678C4" w:rsidRDefault="007678C4">
      <w:pPr>
        <w:pStyle w:val="Domylne"/>
        <w:spacing w:before="0" w:line="360" w:lineRule="auto"/>
        <w:rPr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678C4" w:rsidRDefault="00CA1A6B">
      <w:pPr>
        <w:pStyle w:val="Domylne"/>
        <w:spacing w:before="0" w:line="360" w:lineRule="auto"/>
        <w:jc w:val="center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Program konferencji</w:t>
      </w:r>
    </w:p>
    <w:p w:rsidR="007678C4" w:rsidRDefault="00CA1A6B">
      <w:pPr>
        <w:pStyle w:val="Domylne"/>
        <w:spacing w:before="0" w:line="360" w:lineRule="auto"/>
        <w:jc w:val="center"/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10 stycznia 2025 piątek</w:t>
      </w:r>
    </w:p>
    <w:p w:rsidR="007678C4" w:rsidRDefault="007678C4">
      <w:pPr>
        <w:pStyle w:val="Domylne"/>
        <w:spacing w:before="0" w:line="360" w:lineRule="auto"/>
        <w:rPr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678C4" w:rsidRDefault="00CA1A6B">
      <w:pPr>
        <w:pStyle w:val="Domylne"/>
        <w:spacing w:before="0" w:line="360" w:lineRule="auto"/>
        <w:rPr>
          <w:b/>
          <w:bCs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EE220C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Otwarcie Sesji i powitanie gości: 13:00 – 13:05</w:t>
      </w:r>
    </w:p>
    <w:p w:rsidR="007678C4" w:rsidRDefault="007678C4">
      <w:pPr>
        <w:pStyle w:val="Domylne"/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678C4" w:rsidRDefault="00CA1A6B">
      <w:pPr>
        <w:pStyle w:val="Domylne"/>
        <w:spacing w:before="0" w:line="360" w:lineRule="auto"/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1DB1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13:05-14:20  </w:t>
      </w:r>
      <w:r>
        <w:rPr>
          <w:b/>
          <w:bCs/>
          <w:color w:val="EE220C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1. Sesja - powikłania leczenia systemowego </w:t>
      </w:r>
      <w:r>
        <w:rPr>
          <w:b/>
          <w:bCs/>
          <w:color w:val="EE220C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(Prowadzenie: prof. dr hab. n. med. </w:t>
      </w:r>
      <w:r>
        <w:rPr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Micha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ł Jarząb, dr n. med. </w:t>
      </w:r>
      <w:r>
        <w:rPr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Daria </w:t>
      </w:r>
      <w:proofErr w:type="spellStart"/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Świniuch</w:t>
      </w:r>
      <w:proofErr w:type="spellEnd"/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13:05 - 13:20 </w:t>
      </w:r>
      <w:proofErr w:type="spellStart"/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Powikł</w:t>
      </w:r>
      <w:proofErr w:type="spellEnd"/>
      <w:r>
        <w:rPr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ania chemioter</w:t>
      </w:r>
      <w:r>
        <w:rPr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apii - </w:t>
      </w:r>
      <w:r>
        <w:rPr>
          <w:b/>
          <w:bCs/>
          <w:sz w:val="20"/>
          <w:szCs w:val="20"/>
          <w:u w:color="0076B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dr n. med. Daria </w:t>
      </w:r>
      <w:proofErr w:type="spellStart"/>
      <w:r>
        <w:rPr>
          <w:b/>
          <w:bCs/>
          <w:sz w:val="20"/>
          <w:szCs w:val="20"/>
          <w:u w:color="0076BA"/>
          <w14:textOutline w14:w="12700" w14:cap="flat" w14:cmpd="sng" w14:algn="ctr">
            <w14:noFill/>
            <w14:prstDash w14:val="solid"/>
            <w14:miter w14:lim="400000"/>
          </w14:textOutline>
        </w:rPr>
        <w:t>Świniuch</w:t>
      </w:r>
      <w:proofErr w:type="spellEnd"/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13:20 - 13:35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Powikłania hormonoterapii -  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dr n. med. Joanna Kufel-Grabowska, 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13:35 - 13.50 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Powikłania leczenia celowanego - </w:t>
      </w:r>
      <w:r>
        <w:rPr>
          <w:b/>
          <w:bCs/>
          <w:sz w:val="20"/>
          <w:szCs w:val="20"/>
          <w:u w:color="0076B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dr n. med. Daria </w:t>
      </w:r>
      <w:proofErr w:type="spellStart"/>
      <w:r>
        <w:rPr>
          <w:b/>
          <w:bCs/>
          <w:sz w:val="20"/>
          <w:szCs w:val="20"/>
          <w:u w:color="0076BA"/>
          <w14:textOutline w14:w="12700" w14:cap="flat" w14:cmpd="sng" w14:algn="ctr">
            <w14:noFill/>
            <w14:prstDash w14:val="solid"/>
            <w14:miter w14:lim="400000"/>
          </w14:textOutline>
        </w:rPr>
        <w:t>Świniuch</w:t>
      </w:r>
      <w:proofErr w:type="spellEnd"/>
      <w:r>
        <w:rPr>
          <w:sz w:val="20"/>
          <w:szCs w:val="20"/>
          <w:u w:color="0076B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color w:val="00A2FF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00A2FF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13:50 - 14:05 </w:t>
      </w:r>
      <w:r>
        <w:rPr>
          <w:color w:val="00A2FF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Powikłan</w:t>
      </w:r>
      <w:r>
        <w:rPr>
          <w:color w:val="00A2FF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ia immunoterapii</w:t>
      </w:r>
      <w:r>
        <w:rPr>
          <w:color w:val="00A2FF"/>
          <w:sz w:val="20"/>
          <w:szCs w:val="20"/>
          <w:u w:color="EE220C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r>
        <w:rPr>
          <w:b/>
          <w:bCs/>
          <w:color w:val="00A2FF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prof. dr hab. n. med. </w:t>
      </w:r>
      <w:r>
        <w:rPr>
          <w:b/>
          <w:bCs/>
          <w:color w:val="00A2FF"/>
          <w:sz w:val="20"/>
          <w:szCs w:val="20"/>
          <w:u w:color="EE220C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Micha</w:t>
      </w:r>
      <w:r>
        <w:rPr>
          <w:b/>
          <w:bCs/>
          <w:color w:val="00A2FF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ł Jarząb, wykład sponsorowany firmy MSD</w:t>
      </w:r>
      <w:r>
        <w:rPr>
          <w:color w:val="00A2FF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14:05 - 14:20 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Leczenie wspomagające i wspierające - </w:t>
      </w:r>
      <w:r>
        <w:rPr>
          <w:b/>
          <w:bCs/>
          <w:sz w:val="20"/>
          <w:szCs w:val="20"/>
          <w:u w:color="0076BA"/>
          <w14:textOutline w14:w="12700" w14:cap="flat" w14:cmpd="sng" w14:algn="ctr">
            <w14:noFill/>
            <w14:prstDash w14:val="solid"/>
            <w14:miter w14:lim="400000"/>
          </w14:textOutline>
        </w:rPr>
        <w:t>dr n. med. Joanna Kufel-Grabowska</w:t>
      </w:r>
    </w:p>
    <w:p w:rsidR="007678C4" w:rsidRDefault="00CA1A6B">
      <w:pPr>
        <w:pStyle w:val="Domylne"/>
        <w:spacing w:before="0" w:line="360" w:lineRule="auto"/>
        <w:rPr>
          <w:b/>
          <w:bCs/>
          <w:color w:val="1DB100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1DB1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14:20-14:55 </w:t>
      </w: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yskusja </w:t>
      </w:r>
    </w:p>
    <w:p w:rsidR="007678C4" w:rsidRDefault="00CA1A6B">
      <w:pPr>
        <w:pStyle w:val="Domylne"/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:rsidR="007678C4" w:rsidRDefault="00CA1A6B">
      <w:pPr>
        <w:pStyle w:val="Domylne"/>
        <w:spacing w:before="0" w:line="360" w:lineRule="auto"/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EE220C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14:</w:t>
      </w:r>
      <w:r>
        <w:rPr>
          <w:b/>
          <w:bCs/>
          <w:color w:val="EE220C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55 </w:t>
      </w:r>
      <w:r>
        <w:rPr>
          <w:b/>
          <w:bCs/>
          <w:color w:val="0076B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 15:40 – przerwa obiadowa </w:t>
      </w:r>
    </w:p>
    <w:p w:rsidR="007678C4" w:rsidRDefault="007678C4">
      <w:pPr>
        <w:pStyle w:val="Domylne"/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678C4" w:rsidRDefault="00CA1A6B">
      <w:pPr>
        <w:pStyle w:val="Domylne"/>
        <w:spacing w:before="0" w:line="360" w:lineRule="auto"/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1DB1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15:40-16:10 </w:t>
      </w:r>
      <w:r>
        <w:rPr>
          <w:b/>
          <w:bCs/>
          <w:color w:val="EE220C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2. Sesja Powikłania </w:t>
      </w:r>
      <w:r>
        <w:rPr>
          <w:b/>
          <w:bCs/>
          <w:color w:val="EE220C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color w:val="EE220C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C04703"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(Prowadzenie: dr hab. n. med.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Dawid </w:t>
      </w:r>
      <w:bookmarkStart w:id="0" w:name="_GoBack"/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Murawa</w:t>
      </w:r>
      <w:bookmarkEnd w:id="0"/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prof. UZ; dr n. med. Joanna Kufel-Grabowska)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15:40 - 15:55 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Powikłania  radioterapii uzupełniającej </w:t>
      </w:r>
      <w:r>
        <w:rPr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dr n. med. Róża Poźniak-Balicka 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15:55 - 16:10 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Powikłania radioterapii paliatywnej - </w:t>
      </w: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dr n. med.  </w:t>
      </w:r>
      <w:r>
        <w:rPr>
          <w:b/>
          <w:bCs/>
          <w:sz w:val="20"/>
          <w:szCs w:val="20"/>
          <w:u w:color="00A2FF"/>
          <w14:textOutline w14:w="12700" w14:cap="flat" w14:cmpd="sng" w14:algn="ctr">
            <w14:noFill/>
            <w14:prstDash w14:val="solid"/>
            <w14:miter w14:lim="400000"/>
          </w14:textOutline>
        </w:rPr>
        <w:t>Natalia Cichowska-Cwalińska</w:t>
      </w:r>
    </w:p>
    <w:p w:rsidR="007678C4" w:rsidRDefault="00CA1A6B">
      <w:pPr>
        <w:pStyle w:val="Domylne"/>
        <w:spacing w:before="0" w:line="360" w:lineRule="auto"/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1DB1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16:10-16:45 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Dyskusja </w:t>
      </w:r>
    </w:p>
    <w:p w:rsidR="007678C4" w:rsidRDefault="007678C4">
      <w:pPr>
        <w:pStyle w:val="Domylne"/>
        <w:spacing w:before="0" w:line="360" w:lineRule="auto"/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678C4" w:rsidRDefault="00CA1A6B">
      <w:pPr>
        <w:pStyle w:val="Domylne"/>
        <w:spacing w:before="0" w:line="360" w:lineRule="auto"/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1DB1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16:45 - 17:30 </w:t>
      </w:r>
      <w:r>
        <w:rPr>
          <w:b/>
          <w:bCs/>
          <w:color w:val="EE220C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3. Sesja - Zaburzenia ginekologiczne</w:t>
      </w:r>
      <w:r>
        <w:rPr>
          <w:b/>
          <w:bCs/>
          <w:color w:val="EE220C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</w:t>
      </w: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(Prowadzenie: prof. dr hab. n. med. </w:t>
      </w:r>
      <w:r>
        <w:rPr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Micha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 Jarząb, dr hab. n. med. Piotr Pluta)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16:45 - 17:00 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Zaburzenia funkcji rozrodczych - </w:t>
      </w:r>
      <w:r>
        <w:rPr>
          <w:b/>
          <w:bCs/>
          <w:sz w:val="20"/>
          <w:szCs w:val="20"/>
          <w:u w:color="0076BA"/>
          <w14:textOutline w14:w="12700" w14:cap="flat" w14:cmpd="sng" w14:algn="ctr">
            <w14:noFill/>
            <w14:prstDash w14:val="solid"/>
            <w14:miter w14:lim="400000"/>
          </w14:textOutline>
        </w:rPr>
        <w:t>dr n. med. Joanna Kufel-Grabowska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17:00 - 17:15 </w:t>
      </w: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Prowadzenie ciąży u chorej z rakiem piersi oraz po zakończonym leczeniu - 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dr n. med.</w:t>
      </w: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b/>
          <w:bCs/>
          <w:sz w:val="20"/>
          <w:szCs w:val="20"/>
          <w:u w:color="0076BA"/>
          <w14:textOutline w14:w="12700" w14:cap="flat" w14:cmpd="sng" w14:algn="ctr">
            <w14:noFill/>
            <w14:prstDash w14:val="solid"/>
            <w14:miter w14:lim="400000"/>
          </w14:textOutline>
        </w:rPr>
        <w:t>Monika Łukasiewicz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17:15 - 17:30 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Zaburzenia funkcji seksualnych - </w:t>
      </w: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dr n. med. </w:t>
      </w:r>
      <w:r>
        <w:rPr>
          <w:b/>
          <w:bCs/>
          <w:sz w:val="20"/>
          <w:szCs w:val="20"/>
          <w:u w:color="0076BA"/>
          <w14:textOutline w14:w="12700" w14:cap="flat" w14:cmpd="sng" w14:algn="ctr">
            <w14:noFill/>
            <w14:prstDash w14:val="solid"/>
            <w14:miter w14:lim="400000"/>
          </w14:textOutline>
        </w:rPr>
        <w:t>Monika Łukasiewicz</w:t>
      </w:r>
    </w:p>
    <w:p w:rsidR="007678C4" w:rsidRDefault="00CA1A6B">
      <w:pPr>
        <w:pStyle w:val="Domylne"/>
        <w:spacing w:before="0" w:line="360" w:lineRule="auto"/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1DB1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17:30</w:t>
      </w:r>
      <w:r>
        <w:rPr>
          <w:b/>
          <w:bCs/>
          <w:color w:val="1DB100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- 1</w:t>
      </w:r>
      <w:r>
        <w:rPr>
          <w:b/>
          <w:bCs/>
          <w:color w:val="1DB1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8.05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Dyskus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ja </w:t>
      </w:r>
    </w:p>
    <w:p w:rsidR="007678C4" w:rsidRDefault="007678C4">
      <w:pPr>
        <w:pStyle w:val="Domylne"/>
        <w:spacing w:before="0" w:line="360" w:lineRule="auto"/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678C4" w:rsidRDefault="00CA1A6B">
      <w:pPr>
        <w:pStyle w:val="Domylne"/>
        <w:spacing w:before="0" w:line="360" w:lineRule="auto"/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0076B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18:05-18:25</w:t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b/>
          <w:bCs/>
          <w:color w:val="0076B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Przerwa</w:t>
      </w:r>
    </w:p>
    <w:p w:rsidR="007678C4" w:rsidRDefault="007678C4">
      <w:pPr>
        <w:pStyle w:val="Domylne"/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678C4" w:rsidRDefault="00CA1A6B">
      <w:pPr>
        <w:pStyle w:val="Domylne"/>
        <w:spacing w:before="0" w:line="360" w:lineRule="auto"/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1DB1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18:25</w:t>
      </w:r>
      <w:r>
        <w:rPr>
          <w:b/>
          <w:bCs/>
          <w:color w:val="1DB100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r>
        <w:rPr>
          <w:b/>
          <w:bCs/>
          <w:color w:val="1DB1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19:55 </w:t>
      </w:r>
      <w:r>
        <w:rPr>
          <w:b/>
          <w:bCs/>
          <w:color w:val="EE220C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4. Sesja - Sytuacje </w:t>
      </w:r>
      <w:proofErr w:type="spellStart"/>
      <w:r>
        <w:rPr>
          <w:b/>
          <w:bCs/>
          <w:color w:val="EE220C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szczeg</w:t>
      </w:r>
      <w:proofErr w:type="spellEnd"/>
      <w:r>
        <w:rPr>
          <w:b/>
          <w:bCs/>
          <w:color w:val="EE220C"/>
          <w:sz w:val="20"/>
          <w:szCs w:val="2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proofErr w:type="spellStart"/>
      <w:r>
        <w:rPr>
          <w:b/>
          <w:bCs/>
          <w:color w:val="EE220C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lne</w:t>
      </w:r>
      <w:proofErr w:type="spellEnd"/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(Prowadze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nie: prof. dr hab. n. med. </w:t>
      </w:r>
      <w:r>
        <w:rPr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Micha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ł Jarząb, dr n. med. </w:t>
      </w:r>
      <w:r>
        <w:rPr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Aneta </w:t>
      </w:r>
      <w:proofErr w:type="spellStart"/>
      <w:r>
        <w:rPr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Klotzk</w:t>
      </w:r>
      <w:r>
        <w:rPr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proofErr w:type="spellEnd"/>
      <w:r>
        <w:rPr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color w:val="00A2FF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00A2FF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18:25 - 18:40 </w:t>
      </w:r>
      <w:r>
        <w:rPr>
          <w:color w:val="00A2FF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Rola diagnostyki BRCA w raku piersi - </w:t>
      </w:r>
      <w:r>
        <w:rPr>
          <w:b/>
          <w:bCs/>
          <w:color w:val="00A2FF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dr n. med. Daria </w:t>
      </w:r>
      <w:proofErr w:type="spellStart"/>
      <w:r>
        <w:rPr>
          <w:b/>
          <w:bCs/>
          <w:color w:val="00A2FF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Świniuch</w:t>
      </w:r>
      <w:proofErr w:type="spellEnd"/>
      <w:r>
        <w:rPr>
          <w:b/>
          <w:bCs/>
          <w:color w:val="00A2FF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b/>
          <w:bCs/>
          <w:color w:val="00A2FF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wykład sponsorowany firmy Astra </w:t>
      </w:r>
      <w:proofErr w:type="spellStart"/>
      <w:r>
        <w:rPr>
          <w:b/>
          <w:bCs/>
          <w:color w:val="00A2FF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Zeneca</w:t>
      </w:r>
      <w:proofErr w:type="spellEnd"/>
      <w:r>
        <w:rPr>
          <w:b/>
          <w:bCs/>
          <w:color w:val="00A2FF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18:40 - 18:55 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Neurotoksyczność terapii u chorych na raka piersi</w:t>
      </w:r>
      <w:r>
        <w:rPr>
          <w:sz w:val="20"/>
          <w:szCs w:val="20"/>
          <w:u w:color="FF644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bookmarkStart w:id="1" w:name="_Hlk184319528"/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dr n. med. Joanna </w:t>
      </w:r>
      <w:proofErr w:type="spellStart"/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Rybacka-Mossakowska</w:t>
      </w:r>
      <w:bookmarkEnd w:id="1"/>
      <w:proofErr w:type="spellEnd"/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18:</w:t>
      </w: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55 - 19:10 </w:t>
      </w: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Powikłania stomatologiczne </w:t>
      </w:r>
      <w:r>
        <w:rPr>
          <w:b/>
          <w:bCs/>
          <w:sz w:val="20"/>
          <w:szCs w:val="20"/>
          <w:u w:color="EE220C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bookmarkStart w:id="2" w:name="_Hlk184319580"/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dr n. med. Maria Or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zelska</w:t>
      </w:r>
      <w:bookmarkEnd w:id="2"/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color w:val="00A2FF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00A2FF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19:10 - 19:25</w:t>
      </w:r>
      <w:r>
        <w:rPr>
          <w:color w:val="00A2FF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color w:val="00A2FF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Oncotype</w:t>
      </w:r>
      <w:proofErr w:type="spellEnd"/>
      <w:r>
        <w:rPr>
          <w:color w:val="00A2FF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DX - sukcesy i wyzwania w codziennej praktyce klinicznej - </w:t>
      </w:r>
      <w:r>
        <w:rPr>
          <w:b/>
          <w:bCs/>
          <w:color w:val="00A2FF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dr n. med. Joanna Kufel- Grabowska, dr hab. n. med. Piotr Pluta, wykład sponsorowany firmy EXACT SCIENCES 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19:25 - 19:40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Łysienie po leczeniu przeciwnowotworowym</w:t>
      </w:r>
      <w:r>
        <w:rPr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bookmarkStart w:id="3" w:name="_Hlk184319761"/>
      <w:r>
        <w:rPr>
          <w:b/>
          <w:bCs/>
          <w:sz w:val="20"/>
          <w:szCs w:val="20"/>
          <w:u w:color="0076BA"/>
          <w14:textOutline w14:w="12700" w14:cap="flat" w14:cmpd="sng" w14:algn="ctr">
            <w14:noFill/>
            <w14:prstDash w14:val="solid"/>
            <w14:miter w14:lim="400000"/>
          </w14:textOutline>
        </w:rPr>
        <w:t>lek. Kamila Poborca</w:t>
      </w:r>
      <w:bookmarkEnd w:id="3"/>
      <w:r>
        <w:rPr>
          <w:b/>
          <w:bCs/>
          <w:sz w:val="20"/>
          <w:szCs w:val="20"/>
          <w:u w:color="0076B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19:40 - 19:55 </w:t>
      </w: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Nowotwory </w:t>
      </w:r>
      <w:proofErr w:type="spellStart"/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wt</w:t>
      </w:r>
      <w:proofErr w:type="spellEnd"/>
      <w:r>
        <w:rPr>
          <w:sz w:val="20"/>
          <w:szCs w:val="20"/>
          <w:u w:color="EE220C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sz w:val="20"/>
          <w:szCs w:val="20"/>
          <w:u w:color="EE220C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rne - 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prof. dr hab. n. med. </w:t>
      </w:r>
      <w:r>
        <w:rPr>
          <w:b/>
          <w:bCs/>
          <w:sz w:val="20"/>
          <w:szCs w:val="20"/>
          <w:u w:color="EE220C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Micha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ł Jarząb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19:55- 20:1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 </w:t>
      </w:r>
      <w:r>
        <w:rPr>
          <w:sz w:val="20"/>
          <w:szCs w:val="20"/>
          <w:u w:color="0076BA"/>
          <w14:textOutline w14:w="12700" w14:cap="flat" w14:cmpd="sng" w14:algn="ctr">
            <w14:noFill/>
            <w14:prstDash w14:val="solid"/>
            <w14:miter w14:lim="400000"/>
          </w14:textOutline>
        </w:rPr>
        <w:t>Powikłania kardiologiczne -</w:t>
      </w:r>
      <w:r>
        <w:rPr>
          <w:b/>
          <w:bCs/>
          <w:sz w:val="20"/>
          <w:szCs w:val="20"/>
          <w:u w:color="0076BA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dr n. med. </w:t>
      </w:r>
      <w:r>
        <w:rPr>
          <w:b/>
          <w:bCs/>
          <w:sz w:val="20"/>
          <w:szCs w:val="20"/>
          <w:u w:color="0076BA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Aneta </w:t>
      </w:r>
      <w:proofErr w:type="spellStart"/>
      <w:r>
        <w:rPr>
          <w:b/>
          <w:bCs/>
          <w:sz w:val="20"/>
          <w:szCs w:val="20"/>
          <w:u w:color="0076BA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Klotzka</w:t>
      </w:r>
      <w:proofErr w:type="spellEnd"/>
    </w:p>
    <w:p w:rsidR="007678C4" w:rsidRDefault="00CA1A6B">
      <w:pPr>
        <w:pStyle w:val="Domylne"/>
        <w:spacing w:before="0" w:line="360" w:lineRule="auto"/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1DB1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19:55</w:t>
      </w:r>
      <w:r>
        <w:rPr>
          <w:b/>
          <w:bCs/>
          <w:color w:val="1DB100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r>
        <w:rPr>
          <w:b/>
          <w:bCs/>
          <w:color w:val="1DB1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20:40 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Dyskusja </w:t>
      </w:r>
    </w:p>
    <w:p w:rsidR="007678C4" w:rsidRDefault="007678C4">
      <w:pPr>
        <w:pStyle w:val="Domylne"/>
        <w:spacing w:before="0" w:line="360" w:lineRule="auto"/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678C4" w:rsidRDefault="00CA1A6B">
      <w:pPr>
        <w:pStyle w:val="Domylne"/>
        <w:spacing w:before="0" w:line="360" w:lineRule="auto"/>
        <w:jc w:val="center"/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Sobota 11 stycznia 2025</w:t>
      </w:r>
    </w:p>
    <w:p w:rsidR="007678C4" w:rsidRDefault="007678C4">
      <w:pPr>
        <w:pStyle w:val="Domylne"/>
        <w:spacing w:before="0" w:line="360" w:lineRule="auto"/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678C4" w:rsidRDefault="00CA1A6B">
      <w:pPr>
        <w:pStyle w:val="Domylne"/>
        <w:spacing w:before="0" w:line="360" w:lineRule="auto"/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1DB100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09</w:t>
      </w:r>
      <w:r>
        <w:rPr>
          <w:b/>
          <w:bCs/>
          <w:color w:val="1DB100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:00 - 10:30 </w:t>
      </w:r>
      <w:r>
        <w:rPr>
          <w:b/>
          <w:bCs/>
          <w:color w:val="EE220C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5. Sesja – Rekonstrukcje z użyciem implant</w:t>
      </w:r>
      <w:r>
        <w:rPr>
          <w:b/>
          <w:bCs/>
          <w:color w:val="EE220C"/>
          <w:sz w:val="20"/>
          <w:szCs w:val="20"/>
          <w:u w:color="EE220C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b/>
          <w:bCs/>
          <w:color w:val="EE220C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i powikłania </w:t>
      </w:r>
    </w:p>
    <w:p w:rsidR="007678C4" w:rsidRDefault="00CA1A6B">
      <w:pPr>
        <w:pStyle w:val="Domylne"/>
        <w:spacing w:before="0" w:line="360" w:lineRule="auto"/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(Prowadzenie: dr hab. n. med. Piotr Pluta, </w:t>
      </w:r>
      <w:bookmarkStart w:id="4" w:name="_Hlk184319876"/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dr n. med. Michał Lewand</w:t>
      </w: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owicz</w:t>
      </w:r>
      <w:bookmarkEnd w:id="4"/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09:00 - 09:15 </w:t>
      </w: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Rekonstrukcje a zakażenie – diagnostyka i</w:t>
      </w: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profilaktyka - </w:t>
      </w:r>
      <w:bookmarkStart w:id="5" w:name="_Hlk184319952"/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dr n. med. Paweł Kabata</w:t>
      </w:r>
      <w:bookmarkEnd w:id="5"/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09:15 - 09:30 </w:t>
      </w: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Rekonstrukcje a zakażenie – jakie mamy możliwości leczenia? Czy zawsze usunięcie </w:t>
      </w:r>
      <w:r>
        <w:rPr>
          <w:sz w:val="20"/>
          <w:szCs w:val="20"/>
          <w:u w:color="EE220C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implantu? - 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dr n. med. Paweł Pyka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09:30 - 09:45 </w:t>
      </w: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Rekonstrukcje </w:t>
      </w:r>
      <w:proofErr w:type="spellStart"/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subpektoralne</w:t>
      </w:r>
      <w:proofErr w:type="spellEnd"/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vs </w:t>
      </w:r>
      <w:proofErr w:type="spellStart"/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prepektoralne</w:t>
      </w:r>
      <w:proofErr w:type="spellEnd"/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punktu widzenia powikłań </w:t>
      </w:r>
      <w:r>
        <w:rPr>
          <w:sz w:val="20"/>
          <w:szCs w:val="20"/>
          <w:u w:color="EE220C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dr n. med.</w:t>
      </w:r>
      <w:r>
        <w:rPr>
          <w:b/>
          <w:bCs/>
          <w:sz w:val="20"/>
          <w:szCs w:val="20"/>
          <w:u w:color="EE220C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Micha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ł Lewandowicz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09:45 - 10:00 </w:t>
      </w: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Siatki w rekonstrukcjach piersi – mniej czy więcej powikłań</w:t>
      </w:r>
      <w:r>
        <w:rPr>
          <w:sz w:val="20"/>
          <w:szCs w:val="20"/>
          <w:u w:color="EE220C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  <w:r>
        <w:rPr>
          <w:sz w:val="20"/>
          <w:szCs w:val="20"/>
          <w:u w:color="EE220C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bookmarkStart w:id="6" w:name="_Hlk184320970"/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prof. dr hab. n. med. Barbara Madej-Czerwonka</w:t>
      </w:r>
      <w:bookmarkEnd w:id="6"/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10:00 - 10:15 </w:t>
      </w: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Wpływ radioterapii na powikłania w różnych technikach rekonstrukcyjnych – </w:t>
      </w:r>
      <w:bookmarkStart w:id="7" w:name="_Hlk184320933"/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dr hab. n. med. Tomasz </w:t>
      </w:r>
      <w:proofErr w:type="spellStart"/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Nowikiewicz</w:t>
      </w:r>
      <w:bookmarkEnd w:id="7"/>
      <w:proofErr w:type="spellEnd"/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, prof. UMK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10:15 - 10:30 </w:t>
      </w: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Czy leczenie systemowe może wpływać na powikłania w zabiegach rekonstrukcyjnych piersi z zastosowaniem implant</w:t>
      </w:r>
      <w:r>
        <w:rPr>
          <w:sz w:val="20"/>
          <w:szCs w:val="20"/>
          <w:u w:color="EE220C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sz w:val="20"/>
          <w:szCs w:val="20"/>
          <w:u w:color="EE220C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w? - 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dr hab. n. med. Dawid Murawa, prof. UZ.</w:t>
      </w:r>
    </w:p>
    <w:p w:rsidR="007678C4" w:rsidRDefault="00CA1A6B">
      <w:pPr>
        <w:pStyle w:val="Domylne"/>
        <w:spacing w:before="0" w:line="360" w:lineRule="auto"/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1DB100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10:30 - 10:50 </w:t>
      </w: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Dyskusja</w:t>
      </w:r>
    </w:p>
    <w:p w:rsidR="007678C4" w:rsidRDefault="007678C4">
      <w:pPr>
        <w:pStyle w:val="Domylne"/>
        <w:spacing w:before="0" w:line="360" w:lineRule="auto"/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678C4" w:rsidRDefault="00CA1A6B">
      <w:pPr>
        <w:pStyle w:val="Domylne"/>
        <w:spacing w:before="0" w:line="360" w:lineRule="auto"/>
        <w:rPr>
          <w:b/>
          <w:bCs/>
          <w:color w:val="0076B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0076B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10:50</w:t>
      </w:r>
      <w:r>
        <w:rPr>
          <w:b/>
          <w:bCs/>
          <w:color w:val="0076BA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-1</w:t>
      </w:r>
      <w:r>
        <w:rPr>
          <w:b/>
          <w:bCs/>
          <w:color w:val="0076B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1:00 Przerwa</w:t>
      </w:r>
    </w:p>
    <w:p w:rsidR="007678C4" w:rsidRDefault="007678C4">
      <w:pPr>
        <w:pStyle w:val="Domylne"/>
        <w:spacing w:before="0" w:line="360" w:lineRule="auto"/>
        <w:rPr>
          <w:color w:val="0076B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678C4" w:rsidRDefault="00CA1A6B">
      <w:pPr>
        <w:pStyle w:val="Domylne"/>
        <w:spacing w:before="0" w:line="360" w:lineRule="auto"/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EE220C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11:00 - 12:15 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6. Sesja - Jak radzić sobie z chirurgicznymi powikłaniami w implantologii piersi? </w:t>
      </w:r>
    </w:p>
    <w:p w:rsidR="007678C4" w:rsidRDefault="00CA1A6B">
      <w:pPr>
        <w:pStyle w:val="Domylne"/>
        <w:spacing w:before="0" w:line="360" w:lineRule="auto"/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(Prowadzenie  dr hab. n. med. Dawid Murawa, prof. UZ; </w:t>
      </w:r>
      <w:bookmarkStart w:id="8" w:name="_Hlk184320845"/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dr n. med. Paweł Pyka)</w:t>
      </w:r>
      <w:bookmarkEnd w:id="8"/>
    </w:p>
    <w:p w:rsidR="007678C4" w:rsidRDefault="00CA1A6B">
      <w:pPr>
        <w:pStyle w:val="Domylne"/>
        <w:numPr>
          <w:ilvl w:val="0"/>
          <w:numId w:val="3"/>
        </w:numPr>
        <w:spacing w:before="0" w:line="360" w:lineRule="auto"/>
        <w:rPr>
          <w:b/>
          <w:bCs/>
          <w:color w:val="00A2FF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00A2FF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11:00 - 11:15 </w:t>
      </w:r>
      <w:r>
        <w:rPr>
          <w:color w:val="00A2FF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Optymalizacja ukrwienia tkanek – tak istotne jak w przewodzie pokarmowym czy dodatkowy </w:t>
      </w:r>
      <w:proofErr w:type="spellStart"/>
      <w:r>
        <w:rPr>
          <w:color w:val="00A2FF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gadż</w:t>
      </w:r>
      <w:proofErr w:type="spellEnd"/>
      <w:r>
        <w:rPr>
          <w:color w:val="00A2FF"/>
          <w:sz w:val="20"/>
          <w:szCs w:val="20"/>
          <w:u w:color="EE220C"/>
          <w:lang w:val="zh-TW" w:eastAsia="zh-TW"/>
          <w14:textOutline w14:w="12700" w14:cap="flat" w14:cmpd="sng" w14:algn="ctr">
            <w14:noFill/>
            <w14:prstDash w14:val="solid"/>
            <w14:miter w14:lim="400000"/>
          </w14:textOutline>
        </w:rPr>
        <w:t>et?</w:t>
      </w:r>
      <w:r>
        <w:rPr>
          <w:b/>
          <w:bCs/>
          <w:color w:val="00A2FF"/>
          <w:sz w:val="20"/>
          <w:szCs w:val="20"/>
          <w:u w:color="EE220C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r w:rsidR="00C04703">
        <w:rPr>
          <w:b/>
          <w:bCs/>
          <w:color w:val="00A2FF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dr hab. n. med.</w:t>
      </w:r>
      <w:r>
        <w:rPr>
          <w:b/>
          <w:bCs/>
          <w:color w:val="00A2FF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Dawid Murawa prof. UZ, wykład sponsorowany firmy </w:t>
      </w:r>
      <w:proofErr w:type="spellStart"/>
      <w:r>
        <w:rPr>
          <w:b/>
          <w:bCs/>
          <w:color w:val="00A2FF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Stryker</w:t>
      </w:r>
      <w:proofErr w:type="spellEnd"/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11:15 - 11:30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Seroma</w:t>
      </w:r>
      <w:proofErr w:type="spellEnd"/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czy ma istotne znaczenie i czy mamy wpływ na jej zakres? - 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>
        <w:rPr>
          <w:b/>
          <w:bCs/>
          <w:sz w:val="20"/>
          <w:szCs w:val="20"/>
          <w:u w:color="EE220C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r ha</w:t>
      </w:r>
      <w:r>
        <w:rPr>
          <w:b/>
          <w:bCs/>
          <w:sz w:val="20"/>
          <w:szCs w:val="20"/>
          <w:u w:color="EE220C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b. 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n. med. Piotr Pluta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11:30 - 11:45 </w:t>
      </w:r>
      <w:proofErr w:type="spellStart"/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Capsular</w:t>
      </w:r>
      <w:proofErr w:type="spellEnd"/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Contracture</w:t>
      </w:r>
      <w:proofErr w:type="spellEnd"/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odwieczny problem? - 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dr hab. n. med. Andrzej </w:t>
      </w:r>
      <w:proofErr w:type="spellStart"/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Kurylcio</w:t>
      </w:r>
      <w:proofErr w:type="spellEnd"/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prof. </w:t>
      </w:r>
      <w:proofErr w:type="spellStart"/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UMLub</w:t>
      </w:r>
      <w:proofErr w:type="spellEnd"/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11:45 - 12:00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Terapia podciśnieniowa – </w:t>
      </w:r>
      <w:r>
        <w:rPr>
          <w:sz w:val="20"/>
          <w:szCs w:val="20"/>
          <w:u w:color="EE220C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spektrum mo</w:t>
      </w:r>
      <w:proofErr w:type="spellStart"/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żliwości</w:t>
      </w:r>
      <w:proofErr w:type="spellEnd"/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rekonstrukcjach piersi - 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dr n. med. Mateusz </w:t>
      </w:r>
      <w:proofErr w:type="spellStart"/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Wichtowski</w:t>
      </w:r>
      <w:proofErr w:type="spellEnd"/>
    </w:p>
    <w:p w:rsidR="007678C4" w:rsidRDefault="00CA1A6B">
      <w:pPr>
        <w:pStyle w:val="Domylne"/>
        <w:spacing w:before="0" w:line="360" w:lineRule="auto"/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1DB100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12:00</w:t>
      </w:r>
      <w:r>
        <w:rPr>
          <w:b/>
          <w:bCs/>
          <w:color w:val="1DB100"/>
          <w:sz w:val="20"/>
          <w:szCs w:val="20"/>
          <w:u w:color="EE220C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- 1</w:t>
      </w:r>
      <w:r>
        <w:rPr>
          <w:b/>
          <w:bCs/>
          <w:color w:val="1DB100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2:15 </w:t>
      </w: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Dyskusja</w:t>
      </w:r>
    </w:p>
    <w:p w:rsidR="007678C4" w:rsidRDefault="007678C4">
      <w:pPr>
        <w:pStyle w:val="Domylne"/>
        <w:spacing w:before="0" w:line="360" w:lineRule="auto"/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678C4" w:rsidRDefault="007678C4">
      <w:pPr>
        <w:pStyle w:val="Domylne"/>
        <w:spacing w:before="0" w:line="360" w:lineRule="auto"/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678C4" w:rsidRDefault="00CA1A6B">
      <w:pPr>
        <w:pStyle w:val="Domylne"/>
        <w:spacing w:before="0" w:line="360" w:lineRule="auto"/>
        <w:rPr>
          <w:b/>
          <w:bCs/>
          <w:color w:val="0076B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0076B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12:15</w:t>
      </w:r>
      <w:r>
        <w:rPr>
          <w:b/>
          <w:bCs/>
          <w:color w:val="0076BA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-1</w:t>
      </w:r>
      <w:r>
        <w:rPr>
          <w:b/>
          <w:bCs/>
          <w:color w:val="0076B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2:35 Przerwa</w:t>
      </w:r>
    </w:p>
    <w:p w:rsidR="007678C4" w:rsidRDefault="007678C4">
      <w:pPr>
        <w:pStyle w:val="Domylne"/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678C4" w:rsidRDefault="00CA1A6B">
      <w:pPr>
        <w:pStyle w:val="Domylne"/>
        <w:spacing w:before="0" w:line="360" w:lineRule="auto"/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EE220C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12:35 - 12:50 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7. Sesja 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ab/>
        <w:t>12:05 - 12:30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Martwica i Blizna po leczeniu chirurgicznym - możliwości postępowania, </w:t>
      </w:r>
      <w:proofErr w:type="spellStart"/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linergistka</w:t>
      </w:r>
      <w:proofErr w:type="spellEnd"/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medyczna, kosmetolog </w:t>
      </w:r>
      <w:bookmarkStart w:id="9" w:name="_Hlk184320108"/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mgr.</w:t>
      </w: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Agnieszka Golda</w:t>
      </w:r>
      <w:bookmarkEnd w:id="9"/>
    </w:p>
    <w:p w:rsidR="007678C4" w:rsidRDefault="00CA1A6B">
      <w:pPr>
        <w:pStyle w:val="Domylne"/>
        <w:spacing w:before="0" w:line="360" w:lineRule="auto"/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1DB100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12:50</w:t>
      </w:r>
      <w:r>
        <w:rPr>
          <w:b/>
          <w:bCs/>
          <w:color w:val="1DB100"/>
          <w:sz w:val="20"/>
          <w:szCs w:val="20"/>
          <w:u w:color="EE220C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- 1</w:t>
      </w:r>
      <w:r>
        <w:rPr>
          <w:b/>
          <w:bCs/>
          <w:color w:val="1DB100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3:00 </w:t>
      </w: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Dyskusja</w:t>
      </w:r>
    </w:p>
    <w:p w:rsidR="007678C4" w:rsidRDefault="007678C4">
      <w:pPr>
        <w:pStyle w:val="Domylne"/>
        <w:spacing w:before="0" w:line="360" w:lineRule="auto"/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678C4" w:rsidRDefault="00CA1A6B">
      <w:pPr>
        <w:pStyle w:val="Domylne"/>
        <w:spacing w:before="0" w:line="360" w:lineRule="auto"/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EE220C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13:00 - 13:15 </w:t>
      </w: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8</w:t>
      </w:r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. Sesja prawna – powikłania</w:t>
      </w:r>
    </w:p>
    <w:p w:rsidR="007678C4" w:rsidRDefault="00CA1A6B">
      <w:pPr>
        <w:pStyle w:val="Domylne"/>
        <w:numPr>
          <w:ilvl w:val="0"/>
          <w:numId w:val="2"/>
        </w:numPr>
        <w:spacing w:before="0" w:line="360" w:lineRule="auto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Powikłania w leczeniu onkologicznym – punkt widzenia prawnika -  </w:t>
      </w:r>
      <w:bookmarkStart w:id="10" w:name="_Hlk184320506"/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adwokat Hanna </w:t>
      </w:r>
      <w:proofErr w:type="spellStart"/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Rubaszewska</w:t>
      </w:r>
      <w:bookmarkEnd w:id="10"/>
      <w:proofErr w:type="spellEnd"/>
      <w:r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7678C4" w:rsidRDefault="00CA1A6B">
      <w:pPr>
        <w:pStyle w:val="Domylne"/>
        <w:spacing w:before="0" w:line="360" w:lineRule="auto"/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1DB100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>13:15</w:t>
      </w:r>
      <w:r>
        <w:rPr>
          <w:b/>
          <w:bCs/>
          <w:color w:val="1DB100"/>
          <w:sz w:val="20"/>
          <w:szCs w:val="20"/>
          <w:u w:color="EE220C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- 1</w:t>
      </w:r>
      <w:r>
        <w:rPr>
          <w:b/>
          <w:bCs/>
          <w:color w:val="1DB100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3:25 </w:t>
      </w: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Dyskusja</w:t>
      </w:r>
    </w:p>
    <w:p w:rsidR="007678C4" w:rsidRDefault="007678C4">
      <w:pPr>
        <w:pStyle w:val="Domylne"/>
        <w:spacing w:before="0" w:line="360" w:lineRule="auto"/>
        <w:rPr>
          <w:b/>
          <w:bCs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7678C4" w:rsidRDefault="00CA1A6B">
      <w:pPr>
        <w:pStyle w:val="Domylne"/>
        <w:spacing w:before="0" w:line="360" w:lineRule="auto"/>
        <w:rPr>
          <w:b/>
          <w:bCs/>
          <w:color w:val="EE220C"/>
          <w:sz w:val="20"/>
          <w:szCs w:val="20"/>
          <w:u w:color="EE220C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EE220C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13:25:13:30 Podsumowanie i zakończenie konferencji</w:t>
      </w:r>
    </w:p>
    <w:p w:rsidR="007678C4" w:rsidRDefault="00CA1A6B">
      <w:pPr>
        <w:pStyle w:val="Domylne"/>
        <w:spacing w:before="0" w:line="360" w:lineRule="auto"/>
        <w:ind w:left="174"/>
      </w:pP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  <w:t>UWAGA: program ma charakter pog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lądowy, może się zmienić ze względu na wprowadzanie </w:t>
      </w:r>
      <w:proofErr w:type="spellStart"/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wykładowc</w:t>
      </w:r>
      <w:proofErr w:type="spellEnd"/>
      <w:r>
        <w:rPr>
          <w:sz w:val="20"/>
          <w:szCs w:val="20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sponsorowanych oraz z przyczyn niezależnych od Organizatora Konf</w:t>
      </w:r>
      <w:r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erencji</w:t>
      </w:r>
    </w:p>
    <w:sectPr w:rsidR="007678C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6B" w:rsidRDefault="00CA1A6B">
      <w:r>
        <w:separator/>
      </w:r>
    </w:p>
  </w:endnote>
  <w:endnote w:type="continuationSeparator" w:id="0">
    <w:p w:rsidR="00CA1A6B" w:rsidRDefault="00CA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C4" w:rsidRDefault="007678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6B" w:rsidRDefault="00CA1A6B">
      <w:r>
        <w:separator/>
      </w:r>
    </w:p>
  </w:footnote>
  <w:footnote w:type="continuationSeparator" w:id="0">
    <w:p w:rsidR="00CA1A6B" w:rsidRDefault="00CA1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C4" w:rsidRDefault="00CA1A6B">
    <w:pPr>
      <w:pStyle w:val="Nagwekistopka"/>
      <w:tabs>
        <w:tab w:val="clear" w:pos="9020"/>
        <w:tab w:val="center" w:pos="4819"/>
        <w:tab w:val="right" w:pos="9638"/>
      </w:tabs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>11.12.2024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1F0E"/>
    <w:multiLevelType w:val="hybridMultilevel"/>
    <w:tmpl w:val="091A997E"/>
    <w:styleLink w:val="Punktory"/>
    <w:lvl w:ilvl="0" w:tplc="F1107964">
      <w:start w:val="1"/>
      <w:numFmt w:val="bullet"/>
      <w:lvlText w:val="•"/>
      <w:lvlJc w:val="left"/>
      <w:pPr>
        <w:ind w:left="174" w:hanging="174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64C07C">
      <w:start w:val="1"/>
      <w:numFmt w:val="bullet"/>
      <w:lvlText w:val="•"/>
      <w:lvlJc w:val="left"/>
      <w:pPr>
        <w:ind w:left="758" w:hanging="15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C0928A">
      <w:start w:val="1"/>
      <w:numFmt w:val="bullet"/>
      <w:lvlText w:val="•"/>
      <w:lvlJc w:val="left"/>
      <w:pPr>
        <w:ind w:left="1358" w:hanging="15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0E77AC">
      <w:start w:val="1"/>
      <w:numFmt w:val="bullet"/>
      <w:lvlText w:val="•"/>
      <w:lvlJc w:val="left"/>
      <w:pPr>
        <w:ind w:left="1958" w:hanging="15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504CA0">
      <w:start w:val="1"/>
      <w:numFmt w:val="bullet"/>
      <w:lvlText w:val="•"/>
      <w:lvlJc w:val="left"/>
      <w:pPr>
        <w:ind w:left="2558" w:hanging="15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B8A3D2">
      <w:start w:val="1"/>
      <w:numFmt w:val="bullet"/>
      <w:lvlText w:val="•"/>
      <w:lvlJc w:val="left"/>
      <w:pPr>
        <w:ind w:left="3158" w:hanging="15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AC03BA">
      <w:start w:val="1"/>
      <w:numFmt w:val="bullet"/>
      <w:lvlText w:val="•"/>
      <w:lvlJc w:val="left"/>
      <w:pPr>
        <w:ind w:left="3758" w:hanging="15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FE5284">
      <w:start w:val="1"/>
      <w:numFmt w:val="bullet"/>
      <w:lvlText w:val="•"/>
      <w:lvlJc w:val="left"/>
      <w:pPr>
        <w:ind w:left="4358" w:hanging="15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D0A228">
      <w:start w:val="1"/>
      <w:numFmt w:val="bullet"/>
      <w:lvlText w:val="•"/>
      <w:lvlJc w:val="left"/>
      <w:pPr>
        <w:ind w:left="4958" w:hanging="15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5372BF7"/>
    <w:multiLevelType w:val="hybridMultilevel"/>
    <w:tmpl w:val="091A997E"/>
    <w:numStyleLink w:val="Punktory"/>
  </w:abstractNum>
  <w:num w:numId="1">
    <w:abstractNumId w:val="0"/>
  </w:num>
  <w:num w:numId="2">
    <w:abstractNumId w:val="1"/>
  </w:num>
  <w:num w:numId="3">
    <w:abstractNumId w:val="1"/>
    <w:lvlOverride w:ilvl="0">
      <w:lvl w:ilvl="0" w:tplc="020AA14A">
        <w:start w:val="1"/>
        <w:numFmt w:val="bullet"/>
        <w:lvlText w:val="•"/>
        <w:lvlJc w:val="left"/>
        <w:pPr>
          <w:ind w:left="174" w:hanging="174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EA1914">
        <w:start w:val="1"/>
        <w:numFmt w:val="bullet"/>
        <w:lvlText w:val="•"/>
        <w:lvlJc w:val="left"/>
        <w:pPr>
          <w:ind w:left="758" w:hanging="158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40CA0C">
        <w:start w:val="1"/>
        <w:numFmt w:val="bullet"/>
        <w:lvlText w:val="•"/>
        <w:lvlJc w:val="left"/>
        <w:pPr>
          <w:ind w:left="1358" w:hanging="158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F40F3A">
        <w:start w:val="1"/>
        <w:numFmt w:val="bullet"/>
        <w:lvlText w:val="•"/>
        <w:lvlJc w:val="left"/>
        <w:pPr>
          <w:ind w:left="1958" w:hanging="158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E4C452">
        <w:start w:val="1"/>
        <w:numFmt w:val="bullet"/>
        <w:lvlText w:val="•"/>
        <w:lvlJc w:val="left"/>
        <w:pPr>
          <w:ind w:left="2558" w:hanging="158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1FEA9E6">
        <w:start w:val="1"/>
        <w:numFmt w:val="bullet"/>
        <w:lvlText w:val="•"/>
        <w:lvlJc w:val="left"/>
        <w:pPr>
          <w:ind w:left="3158" w:hanging="158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30A7E6">
        <w:start w:val="1"/>
        <w:numFmt w:val="bullet"/>
        <w:lvlText w:val="•"/>
        <w:lvlJc w:val="left"/>
        <w:pPr>
          <w:ind w:left="3758" w:hanging="158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D8F07C">
        <w:start w:val="1"/>
        <w:numFmt w:val="bullet"/>
        <w:lvlText w:val="•"/>
        <w:lvlJc w:val="left"/>
        <w:pPr>
          <w:ind w:left="4358" w:hanging="158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1CF332">
        <w:start w:val="1"/>
        <w:numFmt w:val="bullet"/>
        <w:lvlText w:val="•"/>
        <w:lvlJc w:val="left"/>
        <w:pPr>
          <w:ind w:left="4958" w:hanging="158"/>
        </w:pPr>
        <w:rPr>
          <w:rFonts w:ascii="Helvetica Neue" w:eastAsia="Helvetica Neue" w:hAnsi="Helvetica Neue" w:cs="Helvetica Neue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C4"/>
    <w:rsid w:val="007678C4"/>
    <w:rsid w:val="00C04703"/>
    <w:rsid w:val="00C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DA91"/>
  <w15:docId w15:val="{2D7A41FD-BC24-4DE8-B036-8E9EDFFF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y">
    <w:name w:val="Punkto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Szymon Konarski</cp:lastModifiedBy>
  <cp:revision>2</cp:revision>
  <dcterms:created xsi:type="dcterms:W3CDTF">2024-12-12T13:16:00Z</dcterms:created>
  <dcterms:modified xsi:type="dcterms:W3CDTF">2024-12-12T13:18:00Z</dcterms:modified>
</cp:coreProperties>
</file>