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5C82" w14:textId="13D200BD" w:rsidR="00355A14" w:rsidRPr="000832E4" w:rsidRDefault="00355A14" w:rsidP="00355A14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  <w:r w:rsidRPr="000832E4">
        <w:rPr>
          <w:sz w:val="28"/>
          <w:szCs w:val="28"/>
        </w:rPr>
        <w:t xml:space="preserve"> szkolenia „Podstawy </w:t>
      </w:r>
      <w:r>
        <w:rPr>
          <w:sz w:val="28"/>
          <w:szCs w:val="28"/>
        </w:rPr>
        <w:t>Kolonoskopii</w:t>
      </w:r>
      <w:r w:rsidRPr="000832E4">
        <w:rPr>
          <w:sz w:val="28"/>
          <w:szCs w:val="28"/>
        </w:rPr>
        <w:t xml:space="preserve"> Przewodu Pokarmowego”</w:t>
      </w:r>
    </w:p>
    <w:p w14:paraId="72D1A737" w14:textId="77777777" w:rsidR="00355A14" w:rsidRDefault="00355A14" w:rsidP="00355A14"/>
    <w:p w14:paraId="7008DE76" w14:textId="36ED30FB" w:rsidR="00355A14" w:rsidRPr="000832E4" w:rsidRDefault="00355A14" w:rsidP="00355A14">
      <w:pPr>
        <w:jc w:val="both"/>
        <w:rPr>
          <w:b/>
          <w:bCs/>
          <w:u w:val="single"/>
        </w:rPr>
      </w:pPr>
      <w:r w:rsidRPr="000832E4">
        <w:rPr>
          <w:b/>
          <w:bCs/>
          <w:u w:val="single"/>
        </w:rPr>
        <w:t xml:space="preserve">Autorzy </w:t>
      </w:r>
      <w:r>
        <w:rPr>
          <w:b/>
          <w:bCs/>
          <w:u w:val="single"/>
        </w:rPr>
        <w:t>szkolenia</w:t>
      </w:r>
      <w:r w:rsidRPr="000832E4">
        <w:rPr>
          <w:b/>
          <w:bCs/>
          <w:u w:val="single"/>
        </w:rPr>
        <w:t>:</w:t>
      </w:r>
    </w:p>
    <w:p w14:paraId="1F4B4663" w14:textId="77777777" w:rsidR="00355A14" w:rsidRDefault="00355A14" w:rsidP="00355A14">
      <w:pPr>
        <w:jc w:val="both"/>
      </w:pPr>
      <w:r>
        <w:t>Marek Bugajski, Bronisław Kotowski</w:t>
      </w:r>
    </w:p>
    <w:p w14:paraId="25D7FEA3" w14:textId="77777777" w:rsidR="00355A14" w:rsidRPr="000832E4" w:rsidRDefault="00355A14" w:rsidP="00355A14">
      <w:pPr>
        <w:jc w:val="both"/>
        <w:rPr>
          <w:b/>
          <w:bCs/>
          <w:u w:val="single"/>
        </w:rPr>
      </w:pPr>
      <w:r w:rsidRPr="000832E4">
        <w:rPr>
          <w:b/>
          <w:bCs/>
          <w:u w:val="single"/>
        </w:rPr>
        <w:t>Miejsce szkolenia:</w:t>
      </w:r>
    </w:p>
    <w:p w14:paraId="6A506F4E" w14:textId="77777777" w:rsidR="00355A14" w:rsidRDefault="00355A14" w:rsidP="00355A14">
      <w:pPr>
        <w:jc w:val="both"/>
      </w:pPr>
      <w:r>
        <w:t>Polska Fundacja Gastroenterologii, Warszawa oraz Endoterapia PFG, Warszawa</w:t>
      </w:r>
    </w:p>
    <w:p w14:paraId="2ACAF71A" w14:textId="77777777" w:rsidR="00355A14" w:rsidRPr="000832E4" w:rsidRDefault="00355A14" w:rsidP="00355A14">
      <w:pPr>
        <w:jc w:val="both"/>
        <w:rPr>
          <w:b/>
          <w:bCs/>
          <w:u w:val="single"/>
        </w:rPr>
      </w:pPr>
      <w:r w:rsidRPr="000832E4">
        <w:rPr>
          <w:b/>
          <w:bCs/>
          <w:u w:val="single"/>
        </w:rPr>
        <w:t>Forma szkolenia:</w:t>
      </w:r>
    </w:p>
    <w:p w14:paraId="47766C46" w14:textId="0EB979DA" w:rsidR="00355A14" w:rsidRDefault="00355A14" w:rsidP="00355A14">
      <w:pPr>
        <w:jc w:val="both"/>
      </w:pPr>
      <w:r>
        <w:t>Szkolenie zawiera:</w:t>
      </w:r>
    </w:p>
    <w:p w14:paraId="25248C61" w14:textId="00A2FD79" w:rsidR="00355A14" w:rsidRDefault="00355A14" w:rsidP="00355A14">
      <w:pPr>
        <w:pStyle w:val="Akapitzlist"/>
        <w:numPr>
          <w:ilvl w:val="0"/>
          <w:numId w:val="1"/>
        </w:numPr>
        <w:jc w:val="both"/>
      </w:pPr>
      <w:r>
        <w:t xml:space="preserve">Część teoretyczną, dotyczącą aspektów technicznych </w:t>
      </w:r>
      <w:r w:rsidR="008F6A23">
        <w:t>kolonoskopii</w:t>
      </w:r>
      <w:r>
        <w:t xml:space="preserve"> oraz podstaw interpretacji obrazu endoskopowego.</w:t>
      </w:r>
    </w:p>
    <w:p w14:paraId="062A1BA4" w14:textId="0413110C" w:rsidR="00355A14" w:rsidRDefault="00355A14" w:rsidP="00355A14">
      <w:pPr>
        <w:pStyle w:val="Akapitzlist"/>
        <w:numPr>
          <w:ilvl w:val="0"/>
          <w:numId w:val="1"/>
        </w:numPr>
        <w:jc w:val="both"/>
      </w:pPr>
      <w:r>
        <w:t>Część praktyczną</w:t>
      </w:r>
      <w:r w:rsidR="008F6A23">
        <w:t xml:space="preserve"> I</w:t>
      </w:r>
      <w:r>
        <w:t xml:space="preserve">, podczas której w ramach szkolenia indywidualnego osoba szkolona wykonuje </w:t>
      </w:r>
      <w:r w:rsidR="008F6A23">
        <w:t xml:space="preserve">kolonoskopie </w:t>
      </w:r>
      <w:r>
        <w:t>pod nadzorem osoby szkolącej.</w:t>
      </w:r>
    </w:p>
    <w:p w14:paraId="6A81BCB8" w14:textId="078A9C65" w:rsidR="008F6A23" w:rsidRDefault="008F6A23" w:rsidP="00355A14">
      <w:pPr>
        <w:pStyle w:val="Akapitzlist"/>
        <w:numPr>
          <w:ilvl w:val="0"/>
          <w:numId w:val="1"/>
        </w:numPr>
        <w:jc w:val="both"/>
      </w:pPr>
      <w:r>
        <w:t>Część praktyczną II, która odbędzie się 3-6 miesięcy po I. Osoba szkolona wykonywać będzie kolonoskopie pod nadzorem osoby szkolącej w celu oceny postępów.</w:t>
      </w:r>
    </w:p>
    <w:p w14:paraId="1873111D" w14:textId="77777777" w:rsidR="00355A14" w:rsidRDefault="00355A14" w:rsidP="00355A14">
      <w:pPr>
        <w:jc w:val="both"/>
      </w:pPr>
      <w:r>
        <w:t>Polska Fundacja Gastroenterologii dysponuje opinią prawną dotyczącą możliwości przeprowadzenia szkolenia praktycznego w ramach działalności medycznej prowadzonej poza uczelnią medyczną – taka forma szkolenia została zaopiniowana pozytywnie. Każde badanie w ramach części praktycznej będzie wykonywane (częściowo lub w całości) przez osobę szkoloną z ciągłą opieką osoby szkolącej, która oceniając aspekty techniczne i bezpieczeństwo badania decydować będzie o przebiegu danej procedury. Wszystkie badania w ramach części praktycznej wykonywane będą w znieczuleniu pod kontrolą anestezjologa.</w:t>
      </w:r>
    </w:p>
    <w:p w14:paraId="4BC3E715" w14:textId="77777777" w:rsidR="00355A14" w:rsidRPr="002174C5" w:rsidRDefault="00355A14" w:rsidP="00355A14">
      <w:pPr>
        <w:jc w:val="both"/>
        <w:rPr>
          <w:b/>
          <w:bCs/>
          <w:u w:val="single"/>
        </w:rPr>
      </w:pPr>
      <w:r w:rsidRPr="002174C5">
        <w:rPr>
          <w:b/>
          <w:bCs/>
          <w:u w:val="single"/>
        </w:rPr>
        <w:t>Kwalifikacja do szkolenia:</w:t>
      </w:r>
    </w:p>
    <w:p w14:paraId="3584EC7E" w14:textId="4A3AD13D" w:rsidR="00355A14" w:rsidRDefault="00355A14" w:rsidP="00355A14">
      <w:pPr>
        <w:jc w:val="both"/>
      </w:pPr>
      <w:r>
        <w:t xml:space="preserve">Do szkolenia kwalifikować się będą lekarze niezależnie od specjalizacji. Dla </w:t>
      </w:r>
      <w:r w:rsidR="008F6A23">
        <w:t>szkolenia z podstaw kolonoskopii konieczne będzie wykonanie co najmniej 200 kolonoskopii w ośrodku macierzystym przed szkoleniem</w:t>
      </w:r>
      <w:r>
        <w:t>. Najważniejszym kryterium będzie ocena możliwości dalszego wykonywania badań endoskopowych w ośrodku macierzystym – preferowane będą osoby z pełnym dostępem do pracowni endoskopowej w swoim ośrodku.</w:t>
      </w:r>
    </w:p>
    <w:p w14:paraId="47716BC6" w14:textId="77777777" w:rsidR="00355A14" w:rsidRPr="00785B1F" w:rsidRDefault="00355A14" w:rsidP="00355A14">
      <w:pPr>
        <w:jc w:val="both"/>
        <w:rPr>
          <w:b/>
          <w:bCs/>
          <w:u w:val="single"/>
        </w:rPr>
      </w:pPr>
      <w:r w:rsidRPr="00785B1F">
        <w:rPr>
          <w:b/>
          <w:bCs/>
          <w:u w:val="single"/>
        </w:rPr>
        <w:t>Ewaluacja szkolenia:</w:t>
      </w:r>
    </w:p>
    <w:p w14:paraId="65406823" w14:textId="77777777" w:rsidR="00355A14" w:rsidRDefault="00355A14" w:rsidP="00355A14">
      <w:pPr>
        <w:jc w:val="both"/>
      </w:pPr>
      <w:r>
        <w:t>Każda osoba szkolona po ukończeniu modułu wypełni ankietę satysfakcji ze szkolenia, wraz z możliwością sugestii zmian w programie szkolenia oraz w formie szkolenia.</w:t>
      </w:r>
    </w:p>
    <w:p w14:paraId="72E8056A" w14:textId="77777777" w:rsidR="00355A14" w:rsidRPr="002174C5" w:rsidRDefault="00355A14" w:rsidP="00355A14">
      <w:pPr>
        <w:jc w:val="both"/>
        <w:rPr>
          <w:b/>
          <w:bCs/>
          <w:u w:val="single"/>
        </w:rPr>
      </w:pPr>
      <w:r w:rsidRPr="002174C5">
        <w:rPr>
          <w:b/>
          <w:bCs/>
          <w:u w:val="single"/>
        </w:rPr>
        <w:t>Certyfikat:</w:t>
      </w:r>
    </w:p>
    <w:p w14:paraId="4A24B9A1" w14:textId="77777777" w:rsidR="00355A14" w:rsidRDefault="00355A14" w:rsidP="00355A14">
      <w:pPr>
        <w:jc w:val="both"/>
      </w:pPr>
      <w:r>
        <w:t>Zaliczenie każdego szkolenia (aktywny udział w części teoretycznej, samodzielne wykonanie przynajmniej dwóch procedur w ramach danego modułu) skutkować będzie przyznaniem certyfikatu. W ramach organizacji szkolenia wystąpimy z odpowiednim wnioskiem do Okręgowej Izby Lekarskiej o uznanie szkolenia.</w:t>
      </w:r>
    </w:p>
    <w:p w14:paraId="126124C7" w14:textId="7FB7D65E" w:rsidR="00355A14" w:rsidRPr="008B7A20" w:rsidRDefault="008F6A23" w:rsidP="00355A1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Szczegółowy program</w:t>
      </w:r>
      <w:r w:rsidR="00355A14">
        <w:rPr>
          <w:b/>
          <w:bCs/>
          <w:u w:val="single"/>
        </w:rPr>
        <w:t>:</w:t>
      </w:r>
    </w:p>
    <w:p w14:paraId="6C20C75E" w14:textId="10C4E9CE" w:rsidR="00F42183" w:rsidRDefault="00F42183" w:rsidP="00F42183">
      <w:pPr>
        <w:jc w:val="both"/>
      </w:pPr>
      <w:r>
        <w:t xml:space="preserve">Część teoretyczna zostanie przeprowadzona w formie webinaru, przed rozpoczęciem części praktycznych. Następnie ustalony zostanie harmonogram części praktycznych dla wszystkich </w:t>
      </w:r>
      <w:r>
        <w:lastRenderedPageBreak/>
        <w:t>uczestników tak, aby tylko jedna osoba była szkolona w danym dniu. Kontynuacja części praktycznej również zostanie ustalona według podobnego schematu.</w:t>
      </w:r>
    </w:p>
    <w:p w14:paraId="4D367517" w14:textId="77F72927" w:rsidR="00355A14" w:rsidRDefault="00355A14" w:rsidP="00355A14">
      <w:pPr>
        <w:pStyle w:val="Akapitzlist"/>
        <w:numPr>
          <w:ilvl w:val="0"/>
          <w:numId w:val="3"/>
        </w:numPr>
        <w:jc w:val="both"/>
      </w:pPr>
      <w:r>
        <w:t>Część teoretyczna: wskazania i przeciwwskazania do kolonoskopii, przygotowanie pacjenta, technika badania, najczęstsze patologie i podstawy diagnostyki</w:t>
      </w:r>
      <w:r w:rsidR="008F6A23">
        <w:t>, najczęstsze problemy techniczne.</w:t>
      </w:r>
      <w:r w:rsidR="00BF0812">
        <w:t xml:space="preserve"> Czas trwania: 3h zegarowe.</w:t>
      </w:r>
    </w:p>
    <w:p w14:paraId="3D36C3FB" w14:textId="14811105" w:rsidR="00355A14" w:rsidRDefault="00355A14" w:rsidP="00355A14">
      <w:pPr>
        <w:pStyle w:val="Akapitzlist"/>
        <w:numPr>
          <w:ilvl w:val="0"/>
          <w:numId w:val="3"/>
        </w:numPr>
        <w:jc w:val="both"/>
      </w:pPr>
      <w:r>
        <w:t>Część praktyczna</w:t>
      </w:r>
      <w:r w:rsidR="008F6A23">
        <w:t xml:space="preserve"> I</w:t>
      </w:r>
      <w:r>
        <w:t>: wykonanie 10 kolonoskopii w ramach rutynowej praktyki w Endoterapia PFG.</w:t>
      </w:r>
      <w:r w:rsidR="00BF0812">
        <w:t xml:space="preserve"> Czas trwania (1 osoba): 10h zegarowych.</w:t>
      </w:r>
    </w:p>
    <w:p w14:paraId="78FB4B0E" w14:textId="7D35E680" w:rsidR="00916A28" w:rsidRDefault="008F6A23" w:rsidP="008F6A23">
      <w:pPr>
        <w:pStyle w:val="Akapitzlist"/>
        <w:numPr>
          <w:ilvl w:val="0"/>
          <w:numId w:val="3"/>
        </w:numPr>
        <w:jc w:val="both"/>
      </w:pPr>
      <w:r>
        <w:t>Część praktyczna II: wykonanie 3 kolonoskopii w ramach rutynowej praktyki w Endoterapia PFG. Część II zaplanowana zostanie 3-6 miesięcy po części I.</w:t>
      </w:r>
      <w:r w:rsidR="00BF0812">
        <w:t xml:space="preserve"> Czas trwania (1 osoba): 2h zegarowe.</w:t>
      </w:r>
    </w:p>
    <w:sectPr w:rsidR="00916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466D"/>
    <w:multiLevelType w:val="hybridMultilevel"/>
    <w:tmpl w:val="97E49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51C96"/>
    <w:multiLevelType w:val="hybridMultilevel"/>
    <w:tmpl w:val="3A949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94574"/>
    <w:multiLevelType w:val="hybridMultilevel"/>
    <w:tmpl w:val="7CEE5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03D33"/>
    <w:multiLevelType w:val="hybridMultilevel"/>
    <w:tmpl w:val="ECE81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92005">
    <w:abstractNumId w:val="1"/>
  </w:num>
  <w:num w:numId="2" w16cid:durableId="1673949648">
    <w:abstractNumId w:val="3"/>
  </w:num>
  <w:num w:numId="3" w16cid:durableId="2018462747">
    <w:abstractNumId w:val="0"/>
  </w:num>
  <w:num w:numId="4" w16cid:durableId="1928033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14"/>
    <w:rsid w:val="00355A14"/>
    <w:rsid w:val="008F6A23"/>
    <w:rsid w:val="00916A28"/>
    <w:rsid w:val="00BF0812"/>
    <w:rsid w:val="00F4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DC7E"/>
  <w15:chartTrackingRefBased/>
  <w15:docId w15:val="{DE4D739B-6E90-4D00-A08C-33F250B6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436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Bugajski</dc:creator>
  <cp:keywords/>
  <dc:description/>
  <cp:lastModifiedBy>Marek Bugajski</cp:lastModifiedBy>
  <cp:revision>4</cp:revision>
  <dcterms:created xsi:type="dcterms:W3CDTF">2023-01-19T16:08:00Z</dcterms:created>
  <dcterms:modified xsi:type="dcterms:W3CDTF">2023-01-28T17:55:00Z</dcterms:modified>
</cp:coreProperties>
</file>