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EFCC" w14:textId="2E0F613F" w:rsidR="004332C6" w:rsidRPr="005F3409" w:rsidRDefault="005F3409" w:rsidP="005F3409">
      <w:pPr>
        <w:jc w:val="center"/>
        <w:rPr>
          <w:b/>
          <w:bCs/>
        </w:rPr>
      </w:pPr>
      <w:r w:rsidRPr="005F3409">
        <w:rPr>
          <w:b/>
          <w:bCs/>
        </w:rPr>
        <w:t>PULMO FORUM 2025</w:t>
      </w:r>
      <w:r w:rsidR="0088613D">
        <w:rPr>
          <w:b/>
          <w:bCs/>
        </w:rPr>
        <w:br/>
        <w:t>05.04.2025</w:t>
      </w:r>
    </w:p>
    <w:p w14:paraId="03AD49E4" w14:textId="117E340D" w:rsidR="005F3409" w:rsidRDefault="005F3409" w:rsidP="005F3409">
      <w:pPr>
        <w:jc w:val="center"/>
        <w:rPr>
          <w:b/>
          <w:bCs/>
        </w:rPr>
      </w:pPr>
      <w:r w:rsidRPr="005F3409">
        <w:rPr>
          <w:b/>
          <w:bCs/>
        </w:rPr>
        <w:t>- Program</w:t>
      </w:r>
      <w:r w:rsidR="0088613D">
        <w:rPr>
          <w:b/>
          <w:bCs/>
        </w:rPr>
        <w:t xml:space="preserve"> konferencji online</w:t>
      </w:r>
    </w:p>
    <w:p w14:paraId="66BDE85B" w14:textId="77777777" w:rsidR="005F3409" w:rsidRPr="005F3409" w:rsidRDefault="005F3409" w:rsidP="005F3409">
      <w:pPr>
        <w:jc w:val="center"/>
        <w:rPr>
          <w:b/>
          <w:bCs/>
        </w:rPr>
      </w:pPr>
    </w:p>
    <w:p w14:paraId="2278C017" w14:textId="77777777" w:rsidR="005F3409" w:rsidRDefault="005F3409"/>
    <w:tbl>
      <w:tblPr>
        <w:tblW w:w="20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8504"/>
      </w:tblGrid>
      <w:tr w:rsidR="005F3409" w:rsidRPr="005F3409" w14:paraId="7A7C1FB2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6E9882" w14:textId="77777777" w:rsidR="005F3409" w:rsidRPr="005F3409" w:rsidRDefault="005F3409" w:rsidP="005F3409">
            <w:r w:rsidRPr="005F3409">
              <w:t>09:30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32DD9A7B" w14:textId="77777777" w:rsidR="005F3409" w:rsidRPr="005F3409" w:rsidRDefault="005F3409" w:rsidP="005F3409">
            <w:r w:rsidRPr="005F3409">
              <w:rPr>
                <w:b/>
                <w:bCs/>
              </w:rPr>
              <w:t>Rozpoczęcie konferencji</w:t>
            </w:r>
          </w:p>
        </w:tc>
      </w:tr>
      <w:tr w:rsidR="005F3409" w:rsidRPr="005F3409" w14:paraId="300CE7A1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D8E6A7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A15593A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221AE80A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1ED1FE" w14:textId="77777777" w:rsidR="005F3409" w:rsidRPr="005F3409" w:rsidRDefault="005F3409" w:rsidP="005F3409">
            <w:r w:rsidRPr="005F3409">
              <w:t>09:30 - 10:05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B6AFA8F" w14:textId="77777777" w:rsidR="005F3409" w:rsidRPr="005F3409" w:rsidRDefault="005F3409" w:rsidP="005F3409">
            <w:r w:rsidRPr="005F3409">
              <w:rPr>
                <w:b/>
                <w:bCs/>
              </w:rPr>
              <w:t xml:space="preserve">Podsumowanie roku 2024 w </w:t>
            </w:r>
            <w:proofErr w:type="spellStart"/>
            <w:r w:rsidRPr="005F3409">
              <w:rPr>
                <w:b/>
                <w:bCs/>
              </w:rPr>
              <w:t>POChP</w:t>
            </w:r>
            <w:proofErr w:type="spellEnd"/>
            <w:r w:rsidRPr="005F3409">
              <w:rPr>
                <w:b/>
                <w:bCs/>
              </w:rPr>
              <w:t> </w:t>
            </w:r>
            <w:r w:rsidRPr="005F3409">
              <w:rPr>
                <w:b/>
                <w:bCs/>
              </w:rPr>
              <w:br/>
            </w:r>
            <w:r w:rsidRPr="005F3409">
              <w:t>- prof. dr hab. n. med. Adam Barczyk</w:t>
            </w:r>
          </w:p>
        </w:tc>
      </w:tr>
      <w:tr w:rsidR="005F3409" w:rsidRPr="005F3409" w14:paraId="586885FB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4481EC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8394713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28D8969E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E8E578" w14:textId="77777777" w:rsidR="005F3409" w:rsidRPr="005F3409" w:rsidRDefault="005F3409" w:rsidP="005F3409">
            <w:r w:rsidRPr="005F3409">
              <w:t>10:05 - 10:10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DB80D07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52D240CA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16F368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384A59D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FE866BE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0C6D88" w14:textId="77777777" w:rsidR="005F3409" w:rsidRPr="005F3409" w:rsidRDefault="005F3409" w:rsidP="005F3409">
            <w:r w:rsidRPr="005F3409">
              <w:t>10:10 - 10:35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62D2E6AD" w14:textId="4A1E06C7" w:rsidR="005F3409" w:rsidRPr="005F3409" w:rsidRDefault="005F3409" w:rsidP="005F3409">
            <w:r w:rsidRPr="005F3409">
              <w:t>Wykład w trakcie potwierdzania</w:t>
            </w:r>
            <w:r w:rsidR="00794B94">
              <w:t>- wykład pod patronatem firmy</w:t>
            </w:r>
          </w:p>
        </w:tc>
      </w:tr>
      <w:tr w:rsidR="005F3409" w:rsidRPr="005F3409" w14:paraId="0FC7E3E8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1BA7672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95EAAB7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5C4B32A8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7F0251" w14:textId="77777777" w:rsidR="005F3409" w:rsidRPr="005F3409" w:rsidRDefault="005F3409" w:rsidP="005F3409">
            <w:r w:rsidRPr="005F3409">
              <w:t>10:35 - 10:40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D889865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7CC4A99E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E35150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6AB354AF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22001D0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AC0FC1" w14:textId="14117399" w:rsidR="005F3409" w:rsidRPr="005F3409" w:rsidRDefault="005F3409" w:rsidP="005F3409">
            <w:r>
              <w:t>10:40 - 11:</w:t>
            </w:r>
            <w:r w:rsidR="0C111E9B">
              <w:t>1</w:t>
            </w:r>
            <w:r>
              <w:t>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26E5349C" w14:textId="21D6D5E1" w:rsidR="005F3409" w:rsidRPr="005F3409" w:rsidRDefault="1E44EC65" w:rsidP="7A146936">
            <w:r w:rsidRPr="380CAA47">
              <w:rPr>
                <w:b/>
                <w:bCs/>
              </w:rPr>
              <w:t>P</w:t>
            </w:r>
            <w:r w:rsidR="65AFE061" w:rsidRPr="380CAA47">
              <w:rPr>
                <w:b/>
                <w:bCs/>
              </w:rPr>
              <w:t>odsumowanie roku 2024 w astmie</w:t>
            </w:r>
            <w:r w:rsidR="005F3409">
              <w:br/>
            </w:r>
            <w:r w:rsidR="65AFE061">
              <w:t>- dr hab. n. med. Maciej Kupczy</w:t>
            </w:r>
            <w:r w:rsidR="7D48CC30">
              <w:t>k</w:t>
            </w:r>
            <w:r w:rsidR="005F3409">
              <w:br/>
            </w:r>
          </w:p>
        </w:tc>
      </w:tr>
      <w:tr w:rsidR="005F3409" w:rsidRPr="005F3409" w14:paraId="13712E81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F26ACB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EF7CC9B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53C3F7F5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11B652" w14:textId="3303D292" w:rsidR="005F3409" w:rsidRPr="005F3409" w:rsidRDefault="005F3409" w:rsidP="005F3409">
            <w:r>
              <w:t>11:</w:t>
            </w:r>
            <w:r w:rsidR="3B315FF9">
              <w:t>1</w:t>
            </w:r>
            <w:r>
              <w:t>5 - 11:</w:t>
            </w:r>
            <w:r w:rsidR="62C24340">
              <w:t>20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A8C4F1D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444168C3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0C457A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11D21A23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6B4C94EC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5CD596" w14:textId="14D10461" w:rsidR="005F3409" w:rsidRPr="005F3409" w:rsidRDefault="005F3409" w:rsidP="005F3409">
            <w:r>
              <w:t>11:</w:t>
            </w:r>
            <w:r w:rsidR="571FDCFC">
              <w:t>20</w:t>
            </w:r>
            <w:r>
              <w:t xml:space="preserve"> - 11:45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307A9FAE" w14:textId="20B6EEB6" w:rsidR="005F3409" w:rsidRPr="005F3409" w:rsidRDefault="377049D5" w:rsidP="380CAA47">
            <w:r>
              <w:t>Wykład w trakcie potwierdzania</w:t>
            </w:r>
            <w:r w:rsidR="00794B94">
              <w:t xml:space="preserve"> </w:t>
            </w:r>
            <w:r w:rsidR="00794B94">
              <w:t>- wykład pod patronatem firmy</w:t>
            </w:r>
          </w:p>
        </w:tc>
      </w:tr>
      <w:tr w:rsidR="005F3409" w:rsidRPr="005F3409" w14:paraId="65046A87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A2335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E25A3A9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01061E1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77989A" w14:textId="77777777" w:rsidR="005F3409" w:rsidRPr="005F3409" w:rsidRDefault="005F3409" w:rsidP="005F3409">
            <w:r w:rsidRPr="005F3409">
              <w:t>11:45 - 11:50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8264ACD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63F8EF48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87D28C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28A52E96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338EBE10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007F3C" w14:textId="77777777" w:rsidR="005F3409" w:rsidRPr="005F3409" w:rsidRDefault="005F3409" w:rsidP="005F3409">
            <w:r w:rsidRPr="005F3409">
              <w:t>11:50 - 12:25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E1E1816" w14:textId="77777777" w:rsidR="005F3409" w:rsidRPr="005F3409" w:rsidRDefault="005F3409" w:rsidP="005F3409">
            <w:r w:rsidRPr="005F3409">
              <w:rPr>
                <w:b/>
                <w:bCs/>
              </w:rPr>
              <w:t>Podsumowanie roku 2024 w diagnostyce raka płuca i pulmonologii interwencyjnej</w:t>
            </w:r>
            <w:r w:rsidRPr="005F3409">
              <w:br/>
              <w:t>- dr n. med. Michał Poznański</w:t>
            </w:r>
          </w:p>
        </w:tc>
      </w:tr>
      <w:tr w:rsidR="005F3409" w:rsidRPr="005F3409" w14:paraId="517022C9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1E3CE4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1129878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6A4E808E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36823" w14:textId="77777777" w:rsidR="005F3409" w:rsidRPr="005F3409" w:rsidRDefault="005F3409" w:rsidP="005F3409">
            <w:r w:rsidRPr="005F3409">
              <w:t>12:25 - 12:30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75EEEEDD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0DB9DE00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A6B38E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764344F8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7A331C29" w14:textId="77777777" w:rsidTr="380CAA47">
        <w:trPr>
          <w:trHeight w:val="240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865BE0" w14:textId="77777777" w:rsidR="005F3409" w:rsidRPr="005F3409" w:rsidRDefault="005F3409" w:rsidP="005F3409">
            <w:r w:rsidRPr="005F3409">
              <w:lastRenderedPageBreak/>
              <w:t>12:30 - 13:05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737F6ADA" w14:textId="77777777" w:rsidR="005F3409" w:rsidRPr="005F3409" w:rsidRDefault="005F3409" w:rsidP="005F3409">
            <w:r w:rsidRPr="005F3409">
              <w:rPr>
                <w:b/>
                <w:bCs/>
              </w:rPr>
              <w:t>Podsumowanie roku 2024 w chorobach śródmiąższowych płuc</w:t>
            </w:r>
            <w:r w:rsidRPr="005F3409">
              <w:rPr>
                <w:b/>
                <w:bCs/>
              </w:rPr>
              <w:br/>
            </w:r>
            <w:r w:rsidRPr="005F3409">
              <w:t>- prof. dr hab. n. med. Wojciech Piotrowski</w:t>
            </w:r>
          </w:p>
        </w:tc>
      </w:tr>
      <w:tr w:rsidR="005F3409" w:rsidRPr="005F3409" w14:paraId="5F7009B7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CC518D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A613D0D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815CDF5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31A432" w14:textId="77777777" w:rsidR="005F3409" w:rsidRPr="005F3409" w:rsidRDefault="005F3409" w:rsidP="005F3409">
            <w:r w:rsidRPr="005F3409">
              <w:t>13:05 - 13:10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374EF86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1DE4ECDC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8B0786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7BAC5925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15496BCF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25F76AE" w14:textId="77777777" w:rsidR="005F3409" w:rsidRPr="005F3409" w:rsidRDefault="005F3409" w:rsidP="005F3409">
            <w:r w:rsidRPr="005F3409">
              <w:t>13:10 - 13:35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358EB58" w14:textId="3937B1E6" w:rsidR="005F3409" w:rsidRPr="005F3409" w:rsidRDefault="005F3409" w:rsidP="005F3409">
            <w:r w:rsidRPr="005F3409">
              <w:t>Wykład w trakcie potwierdzania</w:t>
            </w:r>
            <w:r w:rsidR="00794B94">
              <w:t xml:space="preserve"> </w:t>
            </w:r>
            <w:r w:rsidR="00794B94">
              <w:t>- wykład pod patronatem firmy</w:t>
            </w:r>
          </w:p>
        </w:tc>
      </w:tr>
      <w:tr w:rsidR="005F3409" w:rsidRPr="005F3409" w14:paraId="350787C1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B999B3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374A3607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07EF7ACB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CEFCF73" w14:textId="77777777" w:rsidR="005F3409" w:rsidRPr="005F3409" w:rsidRDefault="005F3409" w:rsidP="005F3409">
            <w:r w:rsidRPr="005F3409">
              <w:t>13:35 - 13:40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16F674E7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7D46FD2B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9466C0E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6DAC124D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18E97A1A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6B5BB9" w14:textId="77777777" w:rsidR="005F3409" w:rsidRPr="005F3409" w:rsidRDefault="005F3409" w:rsidP="005F3409">
            <w:r w:rsidRPr="005F3409">
              <w:t>13:40 - 14:10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CAAA0D9" w14:textId="77777777" w:rsidR="005F3409" w:rsidRPr="005F3409" w:rsidRDefault="005F3409" w:rsidP="005F3409">
            <w:r w:rsidRPr="005F3409">
              <w:rPr>
                <w:b/>
                <w:bCs/>
              </w:rPr>
              <w:t>PRZERWA</w:t>
            </w:r>
          </w:p>
        </w:tc>
      </w:tr>
      <w:tr w:rsidR="005F3409" w:rsidRPr="005F3409" w14:paraId="6C47F897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FE060B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F3AC297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5CFC1D5C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189B9D" w14:textId="77777777" w:rsidR="005F3409" w:rsidRPr="005F3409" w:rsidRDefault="005F3409" w:rsidP="005F3409">
            <w:r w:rsidRPr="005F3409">
              <w:t>14:10 - 14:45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6B169918" w14:textId="77777777" w:rsidR="005F3409" w:rsidRPr="005F3409" w:rsidRDefault="005F3409" w:rsidP="005F3409">
            <w:r w:rsidRPr="005F3409">
              <w:rPr>
                <w:b/>
                <w:bCs/>
              </w:rPr>
              <w:br/>
              <w:t>Podsumowanie roku 2024 w chorobach infekcyjnych</w:t>
            </w:r>
            <w:r w:rsidRPr="005F3409">
              <w:rPr>
                <w:b/>
                <w:bCs/>
              </w:rPr>
              <w:br/>
            </w:r>
            <w:r w:rsidRPr="005F3409">
              <w:t>- dr hab. n. med. Tadeusz Zielonka </w:t>
            </w:r>
          </w:p>
        </w:tc>
      </w:tr>
      <w:tr w:rsidR="005F3409" w:rsidRPr="005F3409" w14:paraId="182A182F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FF4523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320C2D14" w14:textId="77777777" w:rsidR="005F3409" w:rsidRPr="005F3409" w:rsidRDefault="005F3409" w:rsidP="005F3409">
            <w:r w:rsidRPr="005F3409">
              <w:t> </w:t>
            </w:r>
          </w:p>
        </w:tc>
      </w:tr>
      <w:tr w:rsidR="005F3409" w:rsidRPr="005F3409" w14:paraId="6141E7F8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1EE743B" w14:textId="77777777" w:rsidR="005F3409" w:rsidRPr="005F3409" w:rsidRDefault="005F3409" w:rsidP="005F3409">
            <w:r w:rsidRPr="005F3409">
              <w:t>14:45 - 14:50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3EDB4E7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02A32772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6CFE12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85BBE5F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FCF8E5F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2CE73A" w14:textId="77777777" w:rsidR="005F3409" w:rsidRPr="005F3409" w:rsidRDefault="005F3409" w:rsidP="005F3409">
            <w:r w:rsidRPr="005F3409">
              <w:t>14:50 - 15:15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7DAF795B" w14:textId="17412254" w:rsidR="005F3409" w:rsidRPr="005F3409" w:rsidRDefault="005F3409" w:rsidP="005F3409">
            <w:r w:rsidRPr="005F3409">
              <w:t>Wykład w trakcie potwierdzania</w:t>
            </w:r>
            <w:r w:rsidR="00794B94">
              <w:t xml:space="preserve"> </w:t>
            </w:r>
            <w:r w:rsidR="00794B94">
              <w:t>- wykład pod patronatem firmy</w:t>
            </w:r>
          </w:p>
        </w:tc>
      </w:tr>
      <w:tr w:rsidR="005F3409" w:rsidRPr="005F3409" w14:paraId="72559C08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95A528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4FEDD6C8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7351854E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94FD5E4" w14:textId="77777777" w:rsidR="005F3409" w:rsidRPr="005F3409" w:rsidRDefault="005F3409" w:rsidP="005F3409">
            <w:r w:rsidRPr="005F3409">
              <w:t>15:15 - 15:20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66CD76C0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2C0ECC4E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73EE36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F863E40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4402345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C0A8DF" w14:textId="77777777" w:rsidR="005F3409" w:rsidRPr="005F3409" w:rsidRDefault="005F3409" w:rsidP="005F3409">
            <w:r w:rsidRPr="005F3409">
              <w:t>15:20 - 15:55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501B595D" w14:textId="1E87E1AC" w:rsidR="005F3409" w:rsidRPr="005F3409" w:rsidRDefault="005F3409" w:rsidP="005F3409">
            <w:pPr>
              <w:ind w:left="-331" w:firstLine="331"/>
            </w:pPr>
            <w:r w:rsidRPr="005F3409">
              <w:rPr>
                <w:b/>
                <w:bCs/>
              </w:rPr>
              <w:t xml:space="preserve">Podsumowanie roku 2024 w niewydolności oddychania i w zespole </w:t>
            </w:r>
            <w:r>
              <w:rPr>
                <w:b/>
                <w:bCs/>
              </w:rPr>
              <w:br/>
            </w:r>
            <w:r w:rsidRPr="005F3409">
              <w:rPr>
                <w:b/>
                <w:bCs/>
              </w:rPr>
              <w:t>bezdechu we śnie</w:t>
            </w:r>
            <w:r w:rsidRPr="005F3409">
              <w:rPr>
                <w:b/>
                <w:bCs/>
              </w:rPr>
              <w:br/>
            </w:r>
            <w:r w:rsidRPr="005F3409">
              <w:t>- dr n. med. Aleksander Kania </w:t>
            </w:r>
          </w:p>
        </w:tc>
      </w:tr>
      <w:tr w:rsidR="005F3409" w:rsidRPr="005F3409" w14:paraId="4DB6415F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95E9C7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71365DB8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18B1498B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F6B825" w14:textId="77777777" w:rsidR="005F3409" w:rsidRPr="005F3409" w:rsidRDefault="005F3409" w:rsidP="005F3409">
            <w:r w:rsidRPr="005F3409">
              <w:t>15:55 - 16:00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B034D18" w14:textId="77777777" w:rsidR="005F3409" w:rsidRPr="005F3409" w:rsidRDefault="005F3409" w:rsidP="005F3409">
            <w:r w:rsidRPr="005F3409">
              <w:rPr>
                <w:b/>
                <w:bCs/>
              </w:rPr>
              <w:t>Dyskusja</w:t>
            </w:r>
          </w:p>
        </w:tc>
      </w:tr>
      <w:tr w:rsidR="005F3409" w:rsidRPr="005F3409" w14:paraId="6F32D156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45F1955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2F5BC8CB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4B0BD2F5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B95B5EC" w14:textId="77777777" w:rsidR="005F3409" w:rsidRPr="005F3409" w:rsidRDefault="005F3409" w:rsidP="005F3409">
            <w:r w:rsidRPr="005F3409">
              <w:t>16:00 - 16:10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970E4F2" w14:textId="77777777" w:rsidR="005F3409" w:rsidRPr="005F3409" w:rsidRDefault="005F3409" w:rsidP="005F3409">
            <w:r w:rsidRPr="005F3409">
              <w:t> </w:t>
            </w:r>
            <w:r w:rsidRPr="005F3409">
              <w:rPr>
                <w:b/>
                <w:bCs/>
              </w:rPr>
              <w:t>Zakończenie</w:t>
            </w:r>
          </w:p>
        </w:tc>
      </w:tr>
      <w:tr w:rsidR="005F3409" w:rsidRPr="005F3409" w14:paraId="24D5F909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A8DFF1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2CA3D959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7F5EF49C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BF8F9B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32F51622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  <w:tr w:rsidR="005F3409" w:rsidRPr="005F3409" w14:paraId="05AA9078" w14:textId="77777777" w:rsidTr="380CAA47">
        <w:trPr>
          <w:trHeight w:val="31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DAF1D7" w14:textId="77777777" w:rsidR="005F3409" w:rsidRPr="005F3409" w:rsidRDefault="005F3409" w:rsidP="005F3409">
            <w:r w:rsidRPr="005F3409">
              <w:t> </w:t>
            </w:r>
          </w:p>
        </w:tc>
        <w:tc>
          <w:tcPr>
            <w:tcW w:w="18504" w:type="dxa"/>
            <w:shd w:val="clear" w:color="auto" w:fill="FFFFFF" w:themeFill="background1"/>
            <w:vAlign w:val="center"/>
            <w:hideMark/>
          </w:tcPr>
          <w:p w14:paraId="027CB7FA" w14:textId="77777777" w:rsidR="005F3409" w:rsidRPr="005F3409" w:rsidRDefault="005F3409" w:rsidP="005F3409">
            <w:r w:rsidRPr="005F3409">
              <w:rPr>
                <w:b/>
                <w:bCs/>
              </w:rPr>
              <w:t> </w:t>
            </w:r>
          </w:p>
        </w:tc>
      </w:tr>
    </w:tbl>
    <w:p w14:paraId="51834F96" w14:textId="77777777" w:rsidR="005F3409" w:rsidRDefault="005F3409"/>
    <w:sectPr w:rsidR="005F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09"/>
    <w:rsid w:val="00153C7B"/>
    <w:rsid w:val="004332C6"/>
    <w:rsid w:val="005F3409"/>
    <w:rsid w:val="0067739B"/>
    <w:rsid w:val="00694610"/>
    <w:rsid w:val="00794B94"/>
    <w:rsid w:val="0088613D"/>
    <w:rsid w:val="0C111E9B"/>
    <w:rsid w:val="1E44EC65"/>
    <w:rsid w:val="377049D5"/>
    <w:rsid w:val="380CAA47"/>
    <w:rsid w:val="3B315FF9"/>
    <w:rsid w:val="571FDCFC"/>
    <w:rsid w:val="62C24340"/>
    <w:rsid w:val="65AFE061"/>
    <w:rsid w:val="7A146936"/>
    <w:rsid w:val="7D48C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6BF"/>
  <w15:chartTrackingRefBased/>
  <w15:docId w15:val="{C96C28EE-A173-42CA-940D-E9018415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4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4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4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4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4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4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4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4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4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4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57E254D49BA4C88DB300B5DBFBDA8" ma:contentTypeVersion="20" ma:contentTypeDescription="Utwórz nowy dokument." ma:contentTypeScope="" ma:versionID="08e19181a61571693889ea978286d363">
  <xsd:schema xmlns:xsd="http://www.w3.org/2001/XMLSchema" xmlns:xs="http://www.w3.org/2001/XMLSchema" xmlns:p="http://schemas.microsoft.com/office/2006/metadata/properties" xmlns:ns2="0b0237b2-6531-4c8c-b4aa-7d8db2146b2b" xmlns:ns3="4902a31b-378b-4df3-bde0-4fa6ced3ecb0" targetNamespace="http://schemas.microsoft.com/office/2006/metadata/properties" ma:root="true" ma:fieldsID="d2e494664f3b00f5af0011fdfb8b7b26" ns2:_="" ns3:_="">
    <xsd:import namespace="0b0237b2-6531-4c8c-b4aa-7d8db2146b2b"/>
    <xsd:import namespace="4902a31b-378b-4df3-bde0-4fa6ced3e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37b2-6531-4c8c-b4aa-7d8db2146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8bf8387-4c21-40bd-a442-73fff0f04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a31b-378b-4df3-bde0-4fa6ced3e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2e04d5-3cd9-4b28-a37a-a8c220673943}" ma:internalName="TaxCatchAll" ma:showField="CatchAllData" ma:web="4902a31b-378b-4df3-bde0-4fa6ced3e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237b2-6531-4c8c-b4aa-7d8db2146b2b">
      <Terms xmlns="http://schemas.microsoft.com/office/infopath/2007/PartnerControls"/>
    </lcf76f155ced4ddcb4097134ff3c332f>
    <TaxCatchAll xmlns="4902a31b-378b-4df3-bde0-4fa6ced3ec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F2410-765A-45DB-9D49-BEE7FF8F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237b2-6531-4c8c-b4aa-7d8db2146b2b"/>
    <ds:schemaRef ds:uri="4902a31b-378b-4df3-bde0-4fa6ced3e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5E716-A101-4C4F-9AF9-130934468377}">
  <ds:schemaRefs>
    <ds:schemaRef ds:uri="http://schemas.microsoft.com/office/2006/metadata/properties"/>
    <ds:schemaRef ds:uri="http://schemas.microsoft.com/office/infopath/2007/PartnerControls"/>
    <ds:schemaRef ds:uri="0b0237b2-6531-4c8c-b4aa-7d8db2146b2b"/>
    <ds:schemaRef ds:uri="4902a31b-378b-4df3-bde0-4fa6ced3ecb0"/>
  </ds:schemaRefs>
</ds:datastoreItem>
</file>

<file path=customXml/itemProps3.xml><?xml version="1.0" encoding="utf-8"?>
<ds:datastoreItem xmlns:ds="http://schemas.openxmlformats.org/officeDocument/2006/customXml" ds:itemID="{BFCCA1ED-7D37-47AE-B148-ABB08F211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Krysztowiak</dc:creator>
  <cp:keywords/>
  <dc:description/>
  <cp:lastModifiedBy>Żaneta Krysztowiak</cp:lastModifiedBy>
  <cp:revision>2</cp:revision>
  <dcterms:created xsi:type="dcterms:W3CDTF">2025-01-08T08:16:00Z</dcterms:created>
  <dcterms:modified xsi:type="dcterms:W3CDTF">2025-01-08T08:16:00Z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0x0101009A057E254D49BA4C88DB300B5DBFBDA8</vt:lpwstr>
  </property>
  <property fmtid="{D5CDD505-2E9C-101B-9397-08002B2CF9AE}" pid="3" name="MediaServiceImageTags">
    <vt:lpwstr/>
  </property>
</Properties>
</file>