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9D688" w14:textId="77777777" w:rsidR="009E4A50" w:rsidRPr="009E4A50" w:rsidRDefault="009E4A50" w:rsidP="009E4A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A50">
        <w:rPr>
          <w:rFonts w:ascii="Calibri" w:eastAsia="Times New Roman" w:hAnsi="Calibri" w:cs="Times New Roman"/>
          <w:b/>
          <w:bCs/>
          <w:sz w:val="40"/>
          <w:szCs w:val="40"/>
          <w:lang w:eastAsia="pl-PL"/>
        </w:rPr>
        <w:t>Oddział Łódzki PLTR – Spotkanie Radiologiczne </w:t>
      </w:r>
      <w:r w:rsidRPr="009E4A50">
        <w:rPr>
          <w:rFonts w:ascii="Calibri" w:eastAsia="Times New Roman" w:hAnsi="Calibri" w:cs="Times New Roman"/>
          <w:sz w:val="40"/>
          <w:szCs w:val="40"/>
          <w:lang w:eastAsia="pl-PL"/>
        </w:rPr>
        <w:t> </w:t>
      </w:r>
    </w:p>
    <w:p w14:paraId="43080C5A" w14:textId="77777777" w:rsidR="009E4A50" w:rsidRPr="009E4A50" w:rsidRDefault="009E4A50" w:rsidP="009E4A5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4A50">
        <w:rPr>
          <w:rFonts w:ascii="Calibri" w:eastAsia="Times New Roman" w:hAnsi="Calibri" w:cs="Times New Roman"/>
          <w:b/>
          <w:bCs/>
          <w:sz w:val="40"/>
          <w:szCs w:val="40"/>
          <w:lang w:eastAsia="pl-PL"/>
        </w:rPr>
        <w:t>Dobroń 10 – 11 / 09 / 2021</w:t>
      </w:r>
      <w:r w:rsidRPr="009E4A50">
        <w:rPr>
          <w:rFonts w:ascii="Calibri" w:eastAsia="Times New Roman" w:hAnsi="Calibri" w:cs="Times New Roman"/>
          <w:sz w:val="40"/>
          <w:szCs w:val="40"/>
          <w:lang w:eastAsia="pl-PL"/>
        </w:rPr>
        <w:t> 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"/>
        <w:gridCol w:w="1832"/>
        <w:gridCol w:w="4854"/>
        <w:gridCol w:w="1800"/>
      </w:tblGrid>
      <w:tr w:rsidR="009E4A50" w:rsidRPr="009E4A50" w14:paraId="0BFF358A" w14:textId="77777777" w:rsidTr="004736F1">
        <w:trPr>
          <w:trHeight w:val="300"/>
        </w:trPr>
        <w:tc>
          <w:tcPr>
            <w:tcW w:w="8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hideMark/>
          </w:tcPr>
          <w:p w14:paraId="26CEB69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lang w:eastAsia="pl-PL"/>
              </w:rPr>
              <w:t> </w:t>
            </w:r>
          </w:p>
          <w:p w14:paraId="633F3C7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PIĄTEK 10/09/2021</w:t>
            </w:r>
            <w:r w:rsidRPr="009E4A50">
              <w:rPr>
                <w:rFonts w:ascii="Calibri" w:eastAsia="Times New Roman" w:hAnsi="Calibri" w:cs="Times New Roman"/>
                <w:sz w:val="28"/>
                <w:szCs w:val="28"/>
                <w:lang w:eastAsia="pl-PL"/>
              </w:rPr>
              <w:t> </w:t>
            </w:r>
          </w:p>
        </w:tc>
      </w:tr>
      <w:tr w:rsidR="009E4A50" w:rsidRPr="009E4A50" w14:paraId="6D536521" w14:textId="77777777" w:rsidTr="004736F1">
        <w:trPr>
          <w:trHeight w:val="300"/>
        </w:trPr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8B5AB3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C769D7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13.00 </w:t>
            </w:r>
            <w:r w:rsidRPr="009E4A50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– 15.00</w:t>
            </w:r>
            <w:r w:rsidRPr="009E4A50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 </w:t>
            </w:r>
          </w:p>
          <w:p w14:paraId="7D83F6C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A9F4FF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5CCB9391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Rejestracja uczestników - LUNCH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8E8FD8B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Calibri" w:eastAsia="Times New Roman" w:hAnsi="Calibri" w:cs="Times New Roman"/>
                <w:lang w:eastAsia="pl-PL"/>
              </w:rPr>
              <w:t> </w:t>
            </w:r>
          </w:p>
        </w:tc>
      </w:tr>
      <w:tr w:rsidR="006F2AC9" w:rsidRPr="009E4A50" w14:paraId="4B51C828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5BA69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1. </w:t>
            </w:r>
          </w:p>
          <w:p w14:paraId="5E11BAA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32786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15.00 – 15.30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42CCAE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OTWARCIE KONFERENCJI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31C4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393F6249" w14:textId="77777777" w:rsidTr="004736F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788EFC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1214F6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15.30 – 15.45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BB232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Mateusz Piguła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"Dodatkowe wyposażenie pracowni TK i MR - co nowego"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400CFF" w14:textId="4CAA1B64" w:rsidR="009E4A50" w:rsidRPr="009E4A50" w:rsidRDefault="00C17895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Bertz Medical </w:t>
            </w:r>
          </w:p>
        </w:tc>
      </w:tr>
      <w:tr w:rsidR="006F2AC9" w:rsidRPr="009E4A50" w14:paraId="7B83AB26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A679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3. </w:t>
            </w:r>
          </w:p>
          <w:p w14:paraId="5754898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2D0E6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15.45 – 16.15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8E8A1E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Agata  Majos 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 "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Diagnostyka obrazowa zatoki klinowej"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556EA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CKD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C17895" w14:paraId="680784F1" w14:textId="77777777" w:rsidTr="004736F1">
        <w:trPr>
          <w:trHeight w:val="10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49DBE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4. </w:t>
            </w:r>
          </w:p>
          <w:p w14:paraId="7D84D8A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781B9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16.15 – 16.45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74E3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E4A50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Piotr Florczyk –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„Monitory diagnostyczne w świetle obowiązujących wymagań</w:t>
            </w:r>
            <w:r w:rsidR="006F2AC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 rozporządzenia EU 2017/745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F7BA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l-PL"/>
              </w:rPr>
              <w:t>BARCCO Healthcare BDM – CEE &amp; SEE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val="en-US" w:eastAsia="pl-PL"/>
              </w:rPr>
              <w:t> </w:t>
            </w:r>
          </w:p>
        </w:tc>
      </w:tr>
      <w:tr w:rsidR="006F2AC9" w:rsidRPr="009E4A50" w14:paraId="438C400E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83F22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5. </w:t>
            </w:r>
          </w:p>
          <w:p w14:paraId="77ECE15C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E6C8C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16.45 – 17.15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E726E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Piotr Kordek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–”</w:t>
            </w:r>
            <w:r w:rsidRPr="009E4A50">
              <w:rPr>
                <w:rFonts w:ascii="Arial" w:eastAsia="Times New Roman" w:hAnsi="Arial" w:cs="Arial"/>
                <w:i/>
                <w:iCs/>
                <w:color w:val="333333"/>
                <w:sz w:val="24"/>
                <w:szCs w:val="24"/>
                <w:lang w:eastAsia="pl-PL"/>
              </w:rPr>
              <w:t>Niespodziewany zwrot akcji- opis przypadku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B4E6B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MSWiA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40AABB40" w14:textId="77777777" w:rsidTr="004736F1"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682231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Calibri" w:eastAsia="Times New Roman" w:hAnsi="Calibri" w:cs="Times New Roman"/>
                <w:lang w:eastAsia="pl-PL"/>
              </w:rPr>
              <w:t> </w:t>
            </w:r>
            <w:r w:rsidRPr="009E4A50">
              <w:rPr>
                <w:rFonts w:ascii="Calibri" w:eastAsia="Times New Roman" w:hAnsi="Calibri" w:cs="Times New Roman"/>
                <w:lang w:eastAsia="pl-PL"/>
              </w:rPr>
              <w:br/>
            </w: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17.15 – 17.30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989FB0E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D713B1A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PRZERWA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BF5276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6F5041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3879C55C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DE585E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F1115A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17.30 – 18.00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35F44" w14:textId="54821321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Marcin Jasiewicz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– „</w:t>
            </w:r>
            <w:r w:rsidR="004736F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Zastosowanie aplikacji FAST STROKE do obrazowania krążenia obocznego mózgu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DAAF0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WAM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029E4FDE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5332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D7A1F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18.00 – 18.30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6CD81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Jerzy Wojniak – „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Tomografia komputerowa od 16 do 256...”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ABE5D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GE Healthcare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78B1A2B1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6A9F7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73507A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18.30 – 19.00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E3191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Ludomir Stefańczyk 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"Komunikacja - pacjent -klinicysta - radiolog a ryzyko radiacyjne pacjenta"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52BE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USK 1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20160CBA" w14:textId="77777777" w:rsidTr="004736F1">
        <w:trPr>
          <w:trHeight w:val="300"/>
        </w:trPr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1BB617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C972E4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20.00 – 22.00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ED84DE2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B30D85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BE8DB46" w14:textId="2A5A9AA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KOLACJA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F30D98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04C5DAAD" w14:textId="77777777" w:rsidTr="004736F1">
        <w:trPr>
          <w:trHeight w:val="300"/>
        </w:trPr>
        <w:tc>
          <w:tcPr>
            <w:tcW w:w="89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DF0B3E" w14:textId="77777777" w:rsidR="004736F1" w:rsidRDefault="004736F1" w:rsidP="004736F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</w:p>
          <w:p w14:paraId="0AB960DE" w14:textId="193420E7" w:rsidR="009E4A50" w:rsidRPr="009E4A50" w:rsidRDefault="009E4A50" w:rsidP="004736F1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SOBOTA 11/09/2021</w:t>
            </w:r>
          </w:p>
        </w:tc>
      </w:tr>
      <w:tr w:rsidR="006F2AC9" w:rsidRPr="009E4A50" w14:paraId="0420A8A0" w14:textId="77777777" w:rsidTr="004736F1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62D0E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1. </w:t>
            </w:r>
          </w:p>
          <w:p w14:paraId="2AF4EE4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661B1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9.30 – 10.00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B3B5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Dobromiła Barańska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"Dziecko z chorobą nowotworową - jak monitorować wyniki leczenia, w kontekście ochrony radiologicznej pacjenta"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916D7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ICZMP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4DCAB985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F1BF6A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2. </w:t>
            </w:r>
          </w:p>
          <w:p w14:paraId="1C4935AE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9D048A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10.00 – 10.30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C4020B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Dobromiła Barańska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"Odmienności w radiologii pediatrycznej - prezentacja przypadków"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8F26A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ICZMP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6B3B669A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3C0FE2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3A58E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10.30 – 11.00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7041F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Maciej Włodarczyk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„Nowe możliwości stosowania środków kontrastowych u chorych onkologicznych”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9EC01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GE Healthcare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6F2AC9" w:rsidRPr="009E4A50" w14:paraId="6FFCD7B5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C09A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4. </w:t>
            </w:r>
          </w:p>
          <w:p w14:paraId="746AE7C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4A287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11.00 – 11.30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FF242F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Ludomir Stefańczyk 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–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"Uropatia zaporowa -diagnostyka AD 2021 jak ograniczyć narażenie pacjenta"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C1FC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USK-1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00DC20BB" w14:textId="77777777" w:rsidTr="004736F1">
        <w:trPr>
          <w:trHeight w:val="300"/>
        </w:trPr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1EC2B9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6C515556" w14:textId="4F4D935A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11.</w:t>
            </w:r>
            <w:r w:rsidR="004736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</w:t>
            </w: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0 – 11.</w:t>
            </w:r>
            <w:r w:rsidR="004736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45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743AC6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4A3964C0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PRZERWA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16DAED3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67CB648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7895D58B" w14:textId="77777777" w:rsidTr="004736F1">
        <w:trPr>
          <w:trHeight w:val="4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E05451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F6B9D" w14:textId="1A53E945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1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A03041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Grzegorz Szumiński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„Ochrona radiologiczna”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67F10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ŁOŚ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78BD61D1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2E28B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0DD9C3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6. </w:t>
            </w:r>
          </w:p>
          <w:p w14:paraId="40BF0E13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8BC0CC" w14:textId="505B2530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12.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870406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Tomasz Puzio 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-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"Segmentacja obrazów tkanki płucnej z zastosowaniem AI" 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397A5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ICZMP/Pixel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6C377D8C" w14:textId="77777777" w:rsidTr="004736F1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5E76B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7. 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CA0E6" w14:textId="00F2D0C8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-13.</w:t>
            </w:r>
            <w:r w:rsidR="004736F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4B5524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Cezary Chudobiński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–„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Pr="009E4A5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Dorosły z chorobą nowotworową – jak monitorować wyniki leczenia, w kontekście ochrony radiologicznej pacjenta”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31708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WWCOiT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5380BE5D" w14:textId="77777777" w:rsidTr="004736F1">
        <w:trPr>
          <w:trHeight w:val="300"/>
        </w:trPr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7D8566D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31786319" w14:textId="2ABF34BF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13.</w:t>
            </w:r>
            <w:r w:rsidR="004736F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15 </w:t>
            </w: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– 14.30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727E8534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AC914E6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  <w:p w14:paraId="0F33A2E2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OBIAD</w:t>
            </w: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AFC7E2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9E4A50" w:rsidRPr="009E4A50" w14:paraId="7DB50DD0" w14:textId="77777777" w:rsidTr="004736F1"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13DCF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14.30 </w:t>
            </w:r>
          </w:p>
        </w:tc>
        <w:tc>
          <w:tcPr>
            <w:tcW w:w="4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0A7C7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Rozdanie certyfikatów – Wyjazd uczestników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15209" w14:textId="77777777" w:rsidR="009E4A50" w:rsidRPr="009E4A50" w:rsidRDefault="009E4A50" w:rsidP="009E4A50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E4A5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14:paraId="25DFF028" w14:textId="77777777" w:rsidR="00582C4B" w:rsidRDefault="00582C4B"/>
    <w:sectPr w:rsidR="00582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50"/>
    <w:rsid w:val="004736F1"/>
    <w:rsid w:val="00582C4B"/>
    <w:rsid w:val="006F2AC9"/>
    <w:rsid w:val="009E4A50"/>
    <w:rsid w:val="00C1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19E04"/>
  <w15:chartTrackingRefBased/>
  <w15:docId w15:val="{86197399-FE5F-4A58-9224-578B1E68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0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8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2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9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1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7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1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1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8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6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9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4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7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5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7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3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8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1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6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7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5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5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0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1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87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6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3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7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83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0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2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97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2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9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6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4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4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7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7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3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12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17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1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3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Gradowska-Burczyk Sylwia</cp:lastModifiedBy>
  <cp:revision>4</cp:revision>
  <cp:lastPrinted>2021-08-04T09:12:00Z</cp:lastPrinted>
  <dcterms:created xsi:type="dcterms:W3CDTF">2021-08-04T15:45:00Z</dcterms:created>
  <dcterms:modified xsi:type="dcterms:W3CDTF">2021-08-09T13:47:00Z</dcterms:modified>
</cp:coreProperties>
</file>