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0E9DF" w14:textId="3127DED6" w:rsidR="00F460DE" w:rsidRPr="00F460DE" w:rsidRDefault="00F460DE" w:rsidP="00F460DE">
      <w:pPr>
        <w:rPr>
          <w:b/>
          <w:bCs/>
        </w:rPr>
      </w:pPr>
      <w:r w:rsidRPr="00F460DE">
        <w:rPr>
          <w:b/>
          <w:bCs/>
        </w:rPr>
        <w:t>ABC ultrasonografii stanów nagłych</w:t>
      </w:r>
    </w:p>
    <w:p w14:paraId="6399008D" w14:textId="77777777" w:rsidR="00F460DE" w:rsidRPr="00F460DE" w:rsidRDefault="00F460DE" w:rsidP="00F460DE">
      <w:r w:rsidRPr="00F460DE">
        <w:rPr>
          <w:b/>
          <w:bCs/>
        </w:rPr>
        <w:t>Miejsce Kursu:</w:t>
      </w:r>
      <w:r w:rsidRPr="00F460DE">
        <w:br/>
        <w:t>Centrum Symulacji Medycznych WUM,</w:t>
      </w:r>
      <w:r w:rsidRPr="00F460DE">
        <w:br/>
        <w:t>Pawińskiego 3a, Warszawa</w:t>
      </w:r>
    </w:p>
    <w:p w14:paraId="7FB71AAE" w14:textId="77777777" w:rsidR="00F460DE" w:rsidRPr="00F460DE" w:rsidRDefault="00F460DE" w:rsidP="00F460DE">
      <w:r w:rsidRPr="00F460DE">
        <w:rPr>
          <w:b/>
          <w:bCs/>
        </w:rPr>
        <w:t>Prowadzący:</w:t>
      </w:r>
    </w:p>
    <w:p w14:paraId="2E876FE9" w14:textId="77777777" w:rsidR="00F460DE" w:rsidRPr="00F460DE" w:rsidRDefault="00F460DE" w:rsidP="00F460DE">
      <w:r w:rsidRPr="00F460DE">
        <w:t>Rafał Ferenc – lekarz w trakcie specjalizacji z medycyny ratunkowej. Ultrasonografista, z certyfikatem PTU. Pasjonat stanów nagłych, symulacji medycznych, używania USG w diagnostyce przyłóżkowej.</w:t>
      </w:r>
    </w:p>
    <w:p w14:paraId="1CDD0A4C" w14:textId="77777777" w:rsidR="00F460DE" w:rsidRPr="00F460DE" w:rsidRDefault="00F460DE" w:rsidP="00F460DE">
      <w:r w:rsidRPr="00F460DE">
        <w:t>Wojciech Podsiadło – ratownik medyczny z doświadczeniem pracy w ZRM, SOR, CU – zarówno dla dorosłych, jak dla dzieci. Instruktor USG Point-of-Care. Korzystający w codziennej praktyce z ultrasonografii, w tym z aparatów mobilnych</w:t>
      </w:r>
    </w:p>
    <w:p w14:paraId="66E0D87A" w14:textId="77777777" w:rsidR="00F460DE" w:rsidRPr="00F460DE" w:rsidRDefault="00F460DE" w:rsidP="00F460DE">
      <w:r w:rsidRPr="00F460DE">
        <w:rPr>
          <w:b/>
          <w:bCs/>
        </w:rPr>
        <w:t>Opis:</w:t>
      </w:r>
    </w:p>
    <w:p w14:paraId="5ADDBC7A" w14:textId="77777777" w:rsidR="00F460DE" w:rsidRPr="00F460DE" w:rsidRDefault="00F460DE" w:rsidP="00F460DE">
      <w:r w:rsidRPr="00F460DE">
        <w:t>Medycyna nieodłącznie związana jest ze stanami zagrożenia zdrowia i życia. Wymuszają one pracę w warunkach niepewności i pod presją czasu.</w:t>
      </w:r>
    </w:p>
    <w:p w14:paraId="07946D57" w14:textId="77777777" w:rsidR="00F460DE" w:rsidRPr="00F460DE" w:rsidRDefault="00F460DE" w:rsidP="00F460DE">
      <w:r w:rsidRPr="00F460DE">
        <w:t>Czy chcesz działać w takich sytuacjach ze spokojem i większą skutecznością?</w:t>
      </w:r>
    </w:p>
    <w:p w14:paraId="64334DFD" w14:textId="77777777" w:rsidR="00F460DE" w:rsidRPr="00F460DE" w:rsidRDefault="00F460DE" w:rsidP="00F460DE">
      <w:r w:rsidRPr="00F460DE">
        <w:t>Kurs „ABC ultrasonografii stanów nagłych” jest wprowadzeniem w świat odcieni szarości dla ratowników medycznych, pielęgniarek oraz lekarzy rozpoczynających i kontynuujących przygodę z USG. Bazując na praktycznych warsztatach, analizie przypadków klinicznych i symulacjach wysokiej wierności wspólnie przekonamy się jak ultrasonografia może ułatwiać codzienną pracę.</w:t>
      </w:r>
    </w:p>
    <w:p w14:paraId="1F43C345" w14:textId="77777777" w:rsidR="00F460DE" w:rsidRPr="00F460DE" w:rsidRDefault="00F460DE" w:rsidP="00F460DE">
      <w:r w:rsidRPr="00F460DE">
        <w:rPr>
          <w:b/>
          <w:bCs/>
        </w:rPr>
        <w:t>Program:</w:t>
      </w:r>
    </w:p>
    <w:p w14:paraId="05A6F82D" w14:textId="77777777" w:rsidR="00F460DE" w:rsidRPr="00F460DE" w:rsidRDefault="00F460DE" w:rsidP="00F460DE">
      <w:r w:rsidRPr="00F460DE">
        <w:rPr>
          <w:b/>
          <w:bCs/>
        </w:rPr>
        <w:t>I DZIEŃ</w:t>
      </w:r>
      <w:r w:rsidRPr="00F460DE">
        <w:rPr>
          <w:b/>
          <w:bCs/>
        </w:rPr>
        <w:br/>
      </w:r>
      <w:r w:rsidRPr="00F460DE">
        <w:t>8:30-9:00 Rejestracja</w:t>
      </w:r>
      <w:r w:rsidRPr="00F460DE">
        <w:br/>
        <w:t>9:00-9:30 Rozpoczęcie kursu, wprowadzenie do ultrasonografii</w:t>
      </w:r>
      <w:r w:rsidRPr="00F460DE">
        <w:br/>
        <w:t>9:30-12:00 Warsztaty praktyczne na modelach, część I</w:t>
      </w:r>
    </w:p>
    <w:p w14:paraId="718B7C1C" w14:textId="77777777" w:rsidR="00F460DE" w:rsidRPr="00F460DE" w:rsidRDefault="00F460DE" w:rsidP="00F460DE">
      <w:pPr>
        <w:numPr>
          <w:ilvl w:val="0"/>
          <w:numId w:val="1"/>
        </w:numPr>
      </w:pPr>
      <w:r w:rsidRPr="00F460DE">
        <w:t>dostępy naczyniowe pod kontrolą USG</w:t>
      </w:r>
    </w:p>
    <w:p w14:paraId="0F252CFE" w14:textId="77777777" w:rsidR="00F460DE" w:rsidRPr="00F460DE" w:rsidRDefault="00F460DE" w:rsidP="00F460DE">
      <w:pPr>
        <w:numPr>
          <w:ilvl w:val="0"/>
          <w:numId w:val="1"/>
        </w:numPr>
      </w:pPr>
      <w:r w:rsidRPr="00F460DE">
        <w:t>ultrasonografia płuc</w:t>
      </w:r>
    </w:p>
    <w:p w14:paraId="203BD8A1" w14:textId="77777777" w:rsidR="00F460DE" w:rsidRPr="00F460DE" w:rsidRDefault="00F460DE" w:rsidP="00F460DE">
      <w:pPr>
        <w:numPr>
          <w:ilvl w:val="0"/>
          <w:numId w:val="1"/>
        </w:numPr>
      </w:pPr>
      <w:r w:rsidRPr="00F460DE">
        <w:t>pacjent urazowy – protokół FAST</w:t>
      </w:r>
    </w:p>
    <w:p w14:paraId="32F24F7D" w14:textId="77777777" w:rsidR="00F460DE" w:rsidRPr="00F460DE" w:rsidRDefault="00F460DE" w:rsidP="00F460DE">
      <w:pPr>
        <w:numPr>
          <w:ilvl w:val="0"/>
          <w:numId w:val="1"/>
        </w:numPr>
      </w:pPr>
      <w:r w:rsidRPr="00F460DE">
        <w:t>podstawowe obrazowanie serca</w:t>
      </w:r>
    </w:p>
    <w:p w14:paraId="14E02E54" w14:textId="77777777" w:rsidR="00F460DE" w:rsidRPr="00F460DE" w:rsidRDefault="00F460DE" w:rsidP="00F460DE">
      <w:pPr>
        <w:numPr>
          <w:ilvl w:val="0"/>
          <w:numId w:val="1"/>
        </w:numPr>
      </w:pPr>
      <w:r w:rsidRPr="00F460DE">
        <w:t>ratunkowa ocena żył i tętnic</w:t>
      </w:r>
    </w:p>
    <w:p w14:paraId="775DFDAA" w14:textId="77777777" w:rsidR="00F460DE" w:rsidRPr="00F460DE" w:rsidRDefault="00F460DE" w:rsidP="00F460DE">
      <w:r w:rsidRPr="00F460DE">
        <w:t>12:00-12:15 Przerwa kawowa</w:t>
      </w:r>
      <w:r w:rsidRPr="00F460DE">
        <w:br/>
        <w:t>12:15-14:00 Warsztaty praktyczne na modelach, część II</w:t>
      </w:r>
    </w:p>
    <w:p w14:paraId="6BD968F4" w14:textId="77777777" w:rsidR="00F460DE" w:rsidRPr="00F460DE" w:rsidRDefault="00F460DE" w:rsidP="00F460DE">
      <w:pPr>
        <w:numPr>
          <w:ilvl w:val="0"/>
          <w:numId w:val="2"/>
        </w:numPr>
      </w:pPr>
      <w:r w:rsidRPr="00F460DE">
        <w:t>dostępy naczyniowe pod kontrolą USG</w:t>
      </w:r>
    </w:p>
    <w:p w14:paraId="0E9C3EC5" w14:textId="77777777" w:rsidR="00F460DE" w:rsidRPr="00F460DE" w:rsidRDefault="00F460DE" w:rsidP="00F460DE">
      <w:pPr>
        <w:numPr>
          <w:ilvl w:val="0"/>
          <w:numId w:val="2"/>
        </w:numPr>
      </w:pPr>
      <w:r w:rsidRPr="00F460DE">
        <w:t>ultrasonografia płuc</w:t>
      </w:r>
    </w:p>
    <w:p w14:paraId="1B20D539" w14:textId="77777777" w:rsidR="00F460DE" w:rsidRPr="00F460DE" w:rsidRDefault="00F460DE" w:rsidP="00F460DE">
      <w:pPr>
        <w:numPr>
          <w:ilvl w:val="0"/>
          <w:numId w:val="2"/>
        </w:numPr>
      </w:pPr>
      <w:r w:rsidRPr="00F460DE">
        <w:t>pacjent urazowy – protokół FAST</w:t>
      </w:r>
    </w:p>
    <w:p w14:paraId="55A0B463" w14:textId="77777777" w:rsidR="00F460DE" w:rsidRPr="00F460DE" w:rsidRDefault="00F460DE" w:rsidP="00F460DE">
      <w:pPr>
        <w:numPr>
          <w:ilvl w:val="0"/>
          <w:numId w:val="2"/>
        </w:numPr>
      </w:pPr>
      <w:r w:rsidRPr="00F460DE">
        <w:t>podstawowe obrazowanie serca</w:t>
      </w:r>
    </w:p>
    <w:p w14:paraId="11351B26" w14:textId="77777777" w:rsidR="00F460DE" w:rsidRPr="00F460DE" w:rsidRDefault="00F460DE" w:rsidP="00F460DE">
      <w:pPr>
        <w:numPr>
          <w:ilvl w:val="0"/>
          <w:numId w:val="2"/>
        </w:numPr>
      </w:pPr>
      <w:r w:rsidRPr="00F460DE">
        <w:t>ratunkowa ocena żył i tętnic</w:t>
      </w:r>
    </w:p>
    <w:p w14:paraId="3D5F4AD6" w14:textId="77777777" w:rsidR="00F460DE" w:rsidRPr="00F460DE" w:rsidRDefault="00F460DE" w:rsidP="00F460DE">
      <w:r w:rsidRPr="00F460DE">
        <w:lastRenderedPageBreak/>
        <w:t>14:00-15:30 Sesja interaktywna, część I – praca na przypadkach: procedury, duszność, urazy</w:t>
      </w:r>
      <w:r w:rsidRPr="00F460DE">
        <w:br/>
        <w:t>15:30-16:00 Przerwa obiadowa</w:t>
      </w:r>
      <w:r w:rsidRPr="00F460DE">
        <w:br/>
        <w:t>16:00-18:30 Symulacje medyczne – przypadki kliniczne.</w:t>
      </w:r>
      <w:r w:rsidRPr="00F460DE">
        <w:br/>
        <w:t>18:30 Podsumowanie i zakończenie pierwszego dnia kursu</w:t>
      </w:r>
    </w:p>
    <w:p w14:paraId="0BC6B8E8" w14:textId="77777777" w:rsidR="00F460DE" w:rsidRPr="00F460DE" w:rsidRDefault="00F460DE" w:rsidP="00F460DE">
      <w:r w:rsidRPr="00F460DE">
        <w:rPr>
          <w:b/>
          <w:bCs/>
        </w:rPr>
        <w:t>II DZIEŃ</w:t>
      </w:r>
      <w:r w:rsidRPr="00F460DE">
        <w:br/>
        <w:t>9:00-9:30 Sesja pytań i odpowiedzi.</w:t>
      </w:r>
      <w:r w:rsidRPr="00F460DE">
        <w:br/>
        <w:t>9:30-11:15 Warsztaty praktyczne na modelach, trening swobodny.</w:t>
      </w:r>
      <w:r w:rsidRPr="00F460DE">
        <w:br/>
        <w:t>11:15-11:30 Przerwa kawowa</w:t>
      </w:r>
      <w:r w:rsidRPr="00F460DE">
        <w:br/>
        <w:t>11:30-13:00 Sesja interaktywna, część II: – praca na przypadkach: wstrząs, zatrzymanie krążenia</w:t>
      </w:r>
      <w:r w:rsidRPr="00F460DE">
        <w:br/>
        <w:t>13:00-14:00 Symulacje medyczne – przypadki kliniczne</w:t>
      </w:r>
      <w:r w:rsidRPr="00F460DE">
        <w:br/>
        <w:t>14:00-14:30 Przerwa obiadowa</w:t>
      </w:r>
      <w:r w:rsidRPr="00F460DE">
        <w:br/>
        <w:t>14:30-16:00 Symulacje medyczne – przypadki kliniczne</w:t>
      </w:r>
      <w:r w:rsidRPr="00F460DE">
        <w:br/>
        <w:t>16:00-16:30 Rozdanie certyfikatów, podsumowanie i zakończenie kursu</w:t>
      </w:r>
    </w:p>
    <w:p w14:paraId="0E697142" w14:textId="77777777" w:rsidR="00457AF0" w:rsidRDefault="00457AF0"/>
    <w:sectPr w:rsidR="0045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663EE"/>
    <w:multiLevelType w:val="multilevel"/>
    <w:tmpl w:val="F694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2440AC"/>
    <w:multiLevelType w:val="multilevel"/>
    <w:tmpl w:val="ACF0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087834">
    <w:abstractNumId w:val="0"/>
  </w:num>
  <w:num w:numId="2" w16cid:durableId="36439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F0"/>
    <w:rsid w:val="002946F0"/>
    <w:rsid w:val="00457AF0"/>
    <w:rsid w:val="0051238B"/>
    <w:rsid w:val="00912017"/>
    <w:rsid w:val="00F4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4E86"/>
  <w15:chartTrackingRefBased/>
  <w15:docId w15:val="{2D899198-10DE-4DEC-9094-685E0BB0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4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46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4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46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4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4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4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4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4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46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46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46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46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46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46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46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4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4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4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4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4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46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46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46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6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46F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460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6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11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4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8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5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90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6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01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08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1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1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1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3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38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6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60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13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Łasiński</dc:creator>
  <cp:keywords/>
  <dc:description/>
  <cp:lastModifiedBy>Marcin Łasiński</cp:lastModifiedBy>
  <cp:revision>2</cp:revision>
  <dcterms:created xsi:type="dcterms:W3CDTF">2024-12-19T10:04:00Z</dcterms:created>
  <dcterms:modified xsi:type="dcterms:W3CDTF">2024-12-19T10:04:00Z</dcterms:modified>
</cp:coreProperties>
</file>