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9B0B" w14:textId="2E9AD32B" w:rsidR="00181F60" w:rsidRDefault="003453D4" w:rsidP="00062546">
      <w:pPr>
        <w:jc w:val="center"/>
        <w:rPr>
          <w:b/>
          <w:bCs/>
          <w:sz w:val="32"/>
          <w:szCs w:val="32"/>
        </w:rPr>
      </w:pPr>
      <w:r w:rsidRPr="003453D4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6D8F35D4" wp14:editId="30A43F7A">
            <wp:extent cx="923925" cy="419100"/>
            <wp:effectExtent l="19050" t="19050" r="28575" b="19050"/>
            <wp:docPr id="26628" name="Picture 5" descr="logo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752AD46-9E8C-7544-8A29-6D20C0438A6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5" descr="logo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752AD46-9E8C-7544-8A29-6D20C0438A6A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2" cy="419212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</w:t>
      </w:r>
      <w:r w:rsidR="00CD74AF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488DE6FC" wp14:editId="00613BA3">
            <wp:extent cx="1431752" cy="4902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d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91" cy="54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4AF">
        <w:rPr>
          <w:b/>
          <w:bCs/>
          <w:sz w:val="32"/>
          <w:szCs w:val="32"/>
        </w:rPr>
        <w:t xml:space="preserve">  </w:t>
      </w:r>
    </w:p>
    <w:p w14:paraId="75F58B3B" w14:textId="7351351F" w:rsidR="00131C29" w:rsidRPr="00E45A77" w:rsidRDefault="00E5208D" w:rsidP="00131C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Konferencja</w:t>
      </w:r>
      <w:r w:rsidR="00131C29" w:rsidRPr="00E45A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okazji 20-lecia Zakładu Brachyterapii WCO</w:t>
      </w:r>
    </w:p>
    <w:p w14:paraId="42A60408" w14:textId="67EB5EF3" w:rsidR="00131C29" w:rsidRPr="00E45A77" w:rsidRDefault="00131C29" w:rsidP="00131C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5A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„Przeszłość jako fundament, przyszłość jako wyzwanie.”</w:t>
      </w:r>
    </w:p>
    <w:p w14:paraId="5ADE2CD3" w14:textId="450F2274" w:rsidR="00557D1C" w:rsidRPr="00E45A77" w:rsidRDefault="00182AEA" w:rsidP="00B34B06">
      <w:pPr>
        <w:jc w:val="center"/>
        <w:rPr>
          <w:sz w:val="24"/>
          <w:szCs w:val="28"/>
        </w:rPr>
      </w:pPr>
      <w:r w:rsidRPr="00E45A77">
        <w:rPr>
          <w:b/>
          <w:bCs/>
          <w:sz w:val="28"/>
          <w:szCs w:val="32"/>
        </w:rPr>
        <w:t>Program</w:t>
      </w:r>
    </w:p>
    <w:p w14:paraId="71A72EE5" w14:textId="2C890193" w:rsidR="00E45A77" w:rsidRPr="00E45A77" w:rsidRDefault="00E45A77" w:rsidP="00E45A77">
      <w:pPr>
        <w:rPr>
          <w:szCs w:val="28"/>
        </w:rPr>
      </w:pPr>
      <w:r w:rsidRPr="00E45A77">
        <w:rPr>
          <w:sz w:val="24"/>
          <w:szCs w:val="28"/>
        </w:rPr>
        <w:t>Data</w:t>
      </w:r>
      <w:r w:rsidR="00E5208D">
        <w:rPr>
          <w:sz w:val="24"/>
          <w:szCs w:val="28"/>
        </w:rPr>
        <w:t>:</w:t>
      </w:r>
      <w:r w:rsidRPr="00E45A77">
        <w:rPr>
          <w:sz w:val="24"/>
          <w:szCs w:val="28"/>
        </w:rPr>
        <w:t xml:space="preserve"> </w:t>
      </w:r>
      <w:r w:rsidRPr="00E5208D">
        <w:rPr>
          <w:b/>
          <w:sz w:val="24"/>
          <w:szCs w:val="28"/>
        </w:rPr>
        <w:t>2</w:t>
      </w:r>
      <w:r w:rsidR="00E5208D" w:rsidRPr="00E5208D">
        <w:rPr>
          <w:b/>
          <w:sz w:val="24"/>
          <w:szCs w:val="28"/>
        </w:rPr>
        <w:t xml:space="preserve"> Czerwca</w:t>
      </w:r>
      <w:r w:rsidRPr="00E5208D">
        <w:rPr>
          <w:b/>
          <w:sz w:val="24"/>
          <w:szCs w:val="28"/>
        </w:rPr>
        <w:t xml:space="preserve"> 202</w:t>
      </w:r>
      <w:r w:rsidR="00825FC3" w:rsidRPr="00E5208D">
        <w:rPr>
          <w:b/>
          <w:sz w:val="24"/>
          <w:szCs w:val="28"/>
        </w:rPr>
        <w:t>5</w:t>
      </w:r>
    </w:p>
    <w:tbl>
      <w:tblPr>
        <w:tblStyle w:val="Tabelasiatki2akcent61"/>
        <w:tblW w:w="9112" w:type="dxa"/>
        <w:tblLayout w:type="fixed"/>
        <w:tblLook w:val="04A0" w:firstRow="1" w:lastRow="0" w:firstColumn="1" w:lastColumn="0" w:noHBand="0" w:noVBand="1"/>
      </w:tblPr>
      <w:tblGrid>
        <w:gridCol w:w="1555"/>
        <w:gridCol w:w="7557"/>
      </w:tblGrid>
      <w:tr w:rsidR="00C574F6" w:rsidRPr="001872E8" w14:paraId="076BE82E" w14:textId="77777777" w:rsidTr="004D5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69C158" w14:textId="650786FE" w:rsidR="00C574F6" w:rsidRPr="005768DD" w:rsidRDefault="00E5208D" w:rsidP="00063EBD">
            <w:pPr>
              <w:jc w:val="right"/>
              <w:rPr>
                <w:color w:val="538135" w:themeColor="accent6" w:themeShade="BF"/>
              </w:rPr>
            </w:pPr>
            <w:r w:rsidRPr="005768DD">
              <w:rPr>
                <w:rFonts w:ascii="Times New Roman" w:eastAsia="Times New Roman" w:hAnsi="Times New Roman" w:cs="Times New Roman"/>
                <w:color w:val="538135" w:themeColor="accent6" w:themeShade="BF"/>
                <w:lang w:eastAsia="pl-PL"/>
              </w:rPr>
              <w:t>9.00-</w:t>
            </w:r>
            <w:r w:rsidR="00131C29" w:rsidRPr="005768DD">
              <w:rPr>
                <w:rFonts w:ascii="Times New Roman" w:eastAsia="Times New Roman" w:hAnsi="Times New Roman" w:cs="Times New Roman"/>
                <w:color w:val="538135" w:themeColor="accent6" w:themeShade="BF"/>
                <w:lang w:eastAsia="pl-PL"/>
              </w:rPr>
              <w:t>9</w:t>
            </w:r>
            <w:r w:rsidRPr="005768DD">
              <w:rPr>
                <w:rFonts w:ascii="Times New Roman" w:eastAsia="Times New Roman" w:hAnsi="Times New Roman" w:cs="Times New Roman"/>
                <w:color w:val="538135" w:themeColor="accent6" w:themeShade="BF"/>
                <w:lang w:eastAsia="pl-PL"/>
              </w:rPr>
              <w:t>.</w:t>
            </w:r>
            <w:r w:rsidR="00131C29" w:rsidRPr="005768DD">
              <w:rPr>
                <w:rFonts w:ascii="Times New Roman" w:eastAsia="Times New Roman" w:hAnsi="Times New Roman" w:cs="Times New Roman"/>
                <w:color w:val="538135" w:themeColor="accent6" w:themeShade="BF"/>
                <w:lang w:eastAsia="pl-PL"/>
              </w:rPr>
              <w:t>30</w:t>
            </w:r>
          </w:p>
        </w:tc>
        <w:tc>
          <w:tcPr>
            <w:tcW w:w="7557" w:type="dxa"/>
          </w:tcPr>
          <w:p w14:paraId="582B125A" w14:textId="1071DF13" w:rsidR="00C574F6" w:rsidRPr="005768DD" w:rsidRDefault="00131C29" w:rsidP="00C83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538135" w:themeColor="accent6" w:themeShade="BF"/>
              </w:rPr>
            </w:pPr>
            <w:r w:rsidRPr="005768DD">
              <w:rPr>
                <w:rFonts w:ascii="Times New Roman" w:eastAsia="Times New Roman" w:hAnsi="Times New Roman" w:cs="Times New Roman"/>
                <w:color w:val="538135" w:themeColor="accent6" w:themeShade="BF"/>
                <w:lang w:eastAsia="pl-PL"/>
              </w:rPr>
              <w:t>Rejestracja uczestników i powitalna kawa</w:t>
            </w:r>
          </w:p>
        </w:tc>
      </w:tr>
      <w:tr w:rsidR="00062546" w:rsidRPr="001872E8" w14:paraId="32643A8C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163B4B" w14:textId="02B3AA57" w:rsidR="00062546" w:rsidRDefault="00131C29" w:rsidP="00E5208D">
            <w:r>
              <w:t>9</w:t>
            </w:r>
            <w:r w:rsidR="00062546">
              <w:t>.30-</w:t>
            </w:r>
            <w:r>
              <w:t>9.40</w:t>
            </w:r>
          </w:p>
        </w:tc>
        <w:tc>
          <w:tcPr>
            <w:tcW w:w="7557" w:type="dxa"/>
          </w:tcPr>
          <w:p w14:paraId="49ED5F0C" w14:textId="479E120A" w:rsidR="00062546" w:rsidRPr="00A66FCE" w:rsidRDefault="00131C29" w:rsidP="00A66FC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Uroczyste otwarcie konferencji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–</w:t>
            </w:r>
            <w:r w:rsidR="00A66F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3F4E"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>rof.</w:t>
            </w:r>
            <w:r w:rsidR="00F8348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Julian Ma</w:t>
            </w:r>
            <w:r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>l</w:t>
            </w:r>
            <w:r w:rsidR="00F83488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>cki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872E8" w:rsidRPr="001872E8" w14:paraId="5C6B457B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FF8266" w14:textId="419A8A65" w:rsidR="001872E8" w:rsidRDefault="00131C29" w:rsidP="00E5208D">
            <w:r>
              <w:t>9.40</w:t>
            </w:r>
            <w:r w:rsidR="001872E8">
              <w:t>-</w:t>
            </w:r>
            <w:r>
              <w:t>10.00</w:t>
            </w:r>
          </w:p>
        </w:tc>
        <w:tc>
          <w:tcPr>
            <w:tcW w:w="7557" w:type="dxa"/>
          </w:tcPr>
          <w:p w14:paraId="6DD82DB5" w14:textId="4CF9BD81" w:rsidR="00E5208D" w:rsidRPr="00E5208D" w:rsidRDefault="00131C29" w:rsidP="00E5208D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1C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Historia Brachyterapii w Wielkopolskim Centrum Onkologii </w:t>
            </w:r>
            <w:r w:rsid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</w:t>
            </w:r>
            <w:r w:rsidR="00A6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257EACCC" w14:textId="195E7AD5" w:rsidR="00E5208D" w:rsidRPr="00E5208D" w:rsidRDefault="00A66FCE" w:rsidP="00E5208D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53DC">
              <w:rPr>
                <w:rFonts w:ascii="Times New Roman" w:eastAsia="Times New Roman" w:hAnsi="Times New Roman" w:cs="Times New Roman"/>
                <w:lang w:eastAsia="pl-PL"/>
              </w:rPr>
              <w:t>Rys historyczny i najważniejsze eta</w:t>
            </w:r>
            <w:r w:rsidR="00E5208D">
              <w:rPr>
                <w:rFonts w:ascii="Times New Roman" w:eastAsia="Times New Roman" w:hAnsi="Times New Roman" w:cs="Times New Roman"/>
                <w:lang w:eastAsia="pl-PL"/>
              </w:rPr>
              <w:t>py rozwoju Zakładu Brachyterapii</w:t>
            </w:r>
          </w:p>
          <w:p w14:paraId="2C3A8774" w14:textId="5FBB43D3" w:rsidR="001872E8" w:rsidRPr="00131C29" w:rsidRDefault="000E3F4E" w:rsidP="00E5208D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– P</w:t>
            </w:r>
            <w:r w:rsidR="00131C29"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>rof. Andrzej Roszak</w:t>
            </w:r>
          </w:p>
        </w:tc>
      </w:tr>
      <w:tr w:rsidR="001872E8" w:rsidRPr="001872E8" w14:paraId="7FBD336B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D5E999" w14:textId="310C3B4F" w:rsidR="001872E8" w:rsidRPr="00934918" w:rsidRDefault="00A66FCE" w:rsidP="00E5208D">
            <w:r>
              <w:t>10</w:t>
            </w:r>
            <w:r w:rsidR="001872E8" w:rsidRPr="00934918">
              <w:t>.0</w:t>
            </w:r>
            <w:r w:rsidR="00131C29">
              <w:t>0</w:t>
            </w:r>
            <w:r w:rsidR="001872E8" w:rsidRPr="00934918">
              <w:t>-</w:t>
            </w:r>
            <w:r>
              <w:t>10</w:t>
            </w:r>
            <w:r w:rsidR="00340649" w:rsidRPr="00934918">
              <w:t>.2</w:t>
            </w:r>
            <w:r w:rsidR="00C817D4" w:rsidRPr="00934918">
              <w:t>0</w:t>
            </w:r>
          </w:p>
        </w:tc>
        <w:tc>
          <w:tcPr>
            <w:tcW w:w="7557" w:type="dxa"/>
          </w:tcPr>
          <w:p w14:paraId="1F2F96E9" w14:textId="2408AC4F" w:rsidR="001872E8" w:rsidRPr="00934918" w:rsidRDefault="00131C29" w:rsidP="00E5208D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1C29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The Role of Modern Brachytherapy in Europe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="009B26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– </w:t>
            </w:r>
            <w:r w:rsidRPr="001B53DC">
              <w:rPr>
                <w:rFonts w:ascii="Times New Roman" w:eastAsia="Times New Roman" w:hAnsi="Times New Roman" w:cs="Times New Roman"/>
                <w:lang w:val="en-US" w:eastAsia="pl-PL"/>
              </w:rPr>
              <w:t>This presentation will cover modern approaches in brachytherapy and their crucial role in cancer treatment across Europe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="00E5208D"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0E3F4E">
              <w:rPr>
                <w:rFonts w:ascii="Times New Roman" w:eastAsia="Times New Roman" w:hAnsi="Times New Roman" w:cs="Times New Roman"/>
                <w:lang w:val="en-US" w:eastAsia="pl-PL"/>
              </w:rPr>
              <w:t>P</w:t>
            </w:r>
            <w:r w:rsidRPr="001B53D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Frank-</w:t>
            </w:r>
            <w:r w:rsidRPr="001B53DC">
              <w:rPr>
                <w:rFonts w:ascii="Times New Roman" w:eastAsia="Times New Roman" w:hAnsi="Times New Roman" w:cs="Times New Roman"/>
                <w:lang w:val="en-US" w:eastAsia="pl-PL"/>
              </w:rPr>
              <w:t>Andre Siebert</w:t>
            </w:r>
            <w:r w:rsidR="00E5208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/ GEC-ESTRO Chair</w:t>
            </w:r>
          </w:p>
        </w:tc>
      </w:tr>
      <w:tr w:rsidR="001872E8" w:rsidRPr="001872E8" w14:paraId="4CBE2849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131148" w14:textId="09C09D7F" w:rsidR="001872E8" w:rsidRPr="00934918" w:rsidRDefault="00340649" w:rsidP="00E5208D">
            <w:r w:rsidRPr="00934918">
              <w:t>1</w:t>
            </w:r>
            <w:r w:rsidR="00A66FCE">
              <w:t>0</w:t>
            </w:r>
            <w:r w:rsidRPr="00934918">
              <w:t>.</w:t>
            </w:r>
            <w:r w:rsidR="00AF3B30" w:rsidRPr="00934918">
              <w:t>2</w:t>
            </w:r>
            <w:r w:rsidR="000D06CF" w:rsidRPr="00934918">
              <w:t>0</w:t>
            </w:r>
            <w:r w:rsidR="00AF3B30" w:rsidRPr="00934918">
              <w:t xml:space="preserve"> </w:t>
            </w:r>
            <w:r w:rsidR="001872E8" w:rsidRPr="00934918">
              <w:t>-1</w:t>
            </w:r>
            <w:r w:rsidR="00A66FCE">
              <w:t>0.40</w:t>
            </w:r>
          </w:p>
        </w:tc>
        <w:tc>
          <w:tcPr>
            <w:tcW w:w="7557" w:type="dxa"/>
          </w:tcPr>
          <w:p w14:paraId="52C470F8" w14:textId="77777777" w:rsidR="00E5208D" w:rsidRPr="00E5208D" w:rsidRDefault="00131C29" w:rsidP="00131C29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Polskiej Brachyterapii w Europie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 w:rsidRPr="001B53DC">
              <w:rPr>
                <w:rFonts w:ascii="Times New Roman" w:eastAsia="Times New Roman" w:hAnsi="Times New Roman" w:cs="Times New Roman"/>
                <w:lang w:eastAsia="pl-PL"/>
              </w:rPr>
              <w:t>Analiza pozycji i rozwoju polskiej brachyterapii</w:t>
            </w:r>
            <w:r w:rsidR="00E5208D">
              <w:rPr>
                <w:rFonts w:ascii="Times New Roman" w:eastAsia="Times New Roman" w:hAnsi="Times New Roman" w:cs="Times New Roman"/>
                <w:lang w:eastAsia="pl-PL"/>
              </w:rPr>
              <w:t xml:space="preserve"> na tle europejskich standardów</w:t>
            </w:r>
          </w:p>
          <w:p w14:paraId="186A9AB7" w14:textId="6587EFD3" w:rsidR="001872E8" w:rsidRPr="00934918" w:rsidRDefault="00E5208D" w:rsidP="00E5208D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131C29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131C29" w:rsidRPr="001B53DC">
              <w:rPr>
                <w:rFonts w:ascii="Times New Roman" w:eastAsia="Times New Roman" w:hAnsi="Times New Roman" w:cs="Times New Roman"/>
                <w:lang w:eastAsia="pl-PL"/>
              </w:rPr>
              <w:t>r hab. Piotr Wojcieszek</w:t>
            </w:r>
          </w:p>
        </w:tc>
      </w:tr>
      <w:tr w:rsidR="001872E8" w:rsidRPr="001872E8" w14:paraId="7714CAA7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D797" w14:textId="27DF4C96" w:rsidR="001872E8" w:rsidRPr="00934918" w:rsidRDefault="001872E8" w:rsidP="00E5208D">
            <w:r w:rsidRPr="00934918">
              <w:t>1</w:t>
            </w:r>
            <w:r w:rsidR="00A66FCE">
              <w:t>0</w:t>
            </w:r>
            <w:r w:rsidRPr="00934918">
              <w:t>.</w:t>
            </w:r>
            <w:r w:rsidR="00A66FCE">
              <w:t>40</w:t>
            </w:r>
            <w:r w:rsidRPr="00934918">
              <w:t>-1</w:t>
            </w:r>
            <w:r w:rsidR="00A66FCE">
              <w:t>1.0</w:t>
            </w:r>
            <w:r w:rsidR="000D06CF" w:rsidRPr="00934918">
              <w:t>0</w:t>
            </w:r>
          </w:p>
        </w:tc>
        <w:tc>
          <w:tcPr>
            <w:tcW w:w="7557" w:type="dxa"/>
          </w:tcPr>
          <w:p w14:paraId="361C4F23" w14:textId="68BE9310" w:rsidR="001872E8" w:rsidRPr="00934918" w:rsidRDefault="00131C29" w:rsidP="00063EBD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Rozwój naukowy Zakładu Brachyterapii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 w:rsidRPr="001B53DC">
              <w:rPr>
                <w:rFonts w:ascii="Times New Roman" w:eastAsia="Times New Roman" w:hAnsi="Times New Roman" w:cs="Times New Roman"/>
                <w:lang w:eastAsia="pl-PL"/>
              </w:rPr>
              <w:t>Historia i osiągnięcia naukowe Zakładu Brachyterapii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5208D"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Pr="00E5208D"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1B53DC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r w:rsidR="000E3F4E">
              <w:rPr>
                <w:rFonts w:ascii="Times New Roman" w:eastAsia="Times New Roman" w:hAnsi="Times New Roman" w:cs="Times New Roman"/>
                <w:lang w:eastAsia="pl-PL"/>
              </w:rPr>
              <w:t xml:space="preserve">hab. </w:t>
            </w:r>
            <w:r w:rsidRPr="001B53DC">
              <w:rPr>
                <w:rFonts w:ascii="Times New Roman" w:eastAsia="Times New Roman" w:hAnsi="Times New Roman" w:cs="Times New Roman"/>
                <w:lang w:eastAsia="pl-PL"/>
              </w:rPr>
              <w:t>Adam Chicheł</w:t>
            </w:r>
          </w:p>
        </w:tc>
      </w:tr>
      <w:tr w:rsidR="001872E8" w:rsidRPr="001872E8" w14:paraId="29153ED4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C5ABC0" w14:textId="5EEE20B0" w:rsidR="001872E8" w:rsidRPr="00934918" w:rsidRDefault="001872E8" w:rsidP="00E5208D">
            <w:r w:rsidRPr="00934918">
              <w:t>1</w:t>
            </w:r>
            <w:r w:rsidR="000D06CF" w:rsidRPr="00934918">
              <w:t>1</w:t>
            </w:r>
            <w:r w:rsidRPr="00934918">
              <w:t>.</w:t>
            </w:r>
            <w:r w:rsidR="00A66FCE">
              <w:t>2</w:t>
            </w:r>
            <w:r w:rsidR="000D06CF" w:rsidRPr="00934918">
              <w:t>0</w:t>
            </w:r>
            <w:r w:rsidRPr="00934918">
              <w:t>-1</w:t>
            </w:r>
            <w:r w:rsidR="00A66FCE">
              <w:t>1</w:t>
            </w:r>
            <w:r w:rsidR="00536B7E" w:rsidRPr="00934918">
              <w:t>.</w:t>
            </w:r>
            <w:r w:rsidR="000D06CF" w:rsidRPr="00934918">
              <w:t>2</w:t>
            </w:r>
            <w:r w:rsidR="00A66FCE">
              <w:t>0</w:t>
            </w:r>
          </w:p>
        </w:tc>
        <w:tc>
          <w:tcPr>
            <w:tcW w:w="7557" w:type="dxa"/>
          </w:tcPr>
          <w:p w14:paraId="73AF59CF" w14:textId="2443462C" w:rsidR="001872E8" w:rsidRPr="00934918" w:rsidRDefault="00131C29" w:rsidP="00131C29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Wykład sponsorowany 1</w:t>
            </w:r>
          </w:p>
        </w:tc>
      </w:tr>
      <w:tr w:rsidR="00C817D4" w:rsidRPr="001872E8" w14:paraId="7E775809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B8BB43" w14:textId="7068D6C7" w:rsidR="00C817D4" w:rsidRPr="00934918" w:rsidRDefault="00A66FCE" w:rsidP="00063EBD">
            <w:r>
              <w:t>11.20-11.40</w:t>
            </w:r>
          </w:p>
        </w:tc>
        <w:tc>
          <w:tcPr>
            <w:tcW w:w="7557" w:type="dxa"/>
          </w:tcPr>
          <w:p w14:paraId="77F49EA7" w14:textId="17DA36D5" w:rsidR="00C817D4" w:rsidRPr="00934918" w:rsidRDefault="00131C29" w:rsidP="00131C29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Wykład sponsorowany 2</w:t>
            </w:r>
          </w:p>
        </w:tc>
      </w:tr>
      <w:tr w:rsidR="001872E8" w:rsidRPr="001872E8" w14:paraId="4BFA3ADA" w14:textId="77777777" w:rsidTr="00E52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0924AF" w14:textId="3AD4CF1C" w:rsidR="001872E8" w:rsidRPr="005768DD" w:rsidRDefault="000D06CF" w:rsidP="00063EBD">
            <w:pPr>
              <w:jc w:val="right"/>
              <w:rPr>
                <w:b w:val="0"/>
                <w:bCs w:val="0"/>
                <w:color w:val="538135" w:themeColor="accent6" w:themeShade="BF"/>
              </w:rPr>
            </w:pPr>
            <w:r w:rsidRPr="005768DD">
              <w:rPr>
                <w:color w:val="538135" w:themeColor="accent6" w:themeShade="BF"/>
              </w:rPr>
              <w:t>1</w:t>
            </w:r>
            <w:r w:rsidR="00A66FCE" w:rsidRPr="005768DD">
              <w:rPr>
                <w:color w:val="538135" w:themeColor="accent6" w:themeShade="BF"/>
              </w:rPr>
              <w:t>1</w:t>
            </w:r>
            <w:r w:rsidR="001872E8" w:rsidRPr="005768DD">
              <w:rPr>
                <w:color w:val="538135" w:themeColor="accent6" w:themeShade="BF"/>
              </w:rPr>
              <w:t>.</w:t>
            </w:r>
            <w:r w:rsidR="00A66FCE" w:rsidRPr="005768DD">
              <w:rPr>
                <w:color w:val="538135" w:themeColor="accent6" w:themeShade="BF"/>
              </w:rPr>
              <w:t>40</w:t>
            </w:r>
            <w:r w:rsidR="001872E8" w:rsidRPr="005768DD">
              <w:rPr>
                <w:color w:val="538135" w:themeColor="accent6" w:themeShade="BF"/>
              </w:rPr>
              <w:t>-1</w:t>
            </w:r>
            <w:r w:rsidR="00A66FCE" w:rsidRPr="005768DD">
              <w:rPr>
                <w:color w:val="538135" w:themeColor="accent6" w:themeShade="BF"/>
              </w:rPr>
              <w:t>2</w:t>
            </w:r>
            <w:r w:rsidR="008371A3" w:rsidRPr="005768DD">
              <w:rPr>
                <w:color w:val="538135" w:themeColor="accent6" w:themeShade="BF"/>
              </w:rPr>
              <w:t>.</w:t>
            </w:r>
            <w:r w:rsidR="00A66FCE" w:rsidRPr="005768DD">
              <w:rPr>
                <w:color w:val="538135" w:themeColor="accent6" w:themeShade="BF"/>
              </w:rPr>
              <w:t>0</w:t>
            </w:r>
            <w:r w:rsidRPr="005768DD">
              <w:rPr>
                <w:color w:val="538135" w:themeColor="accent6" w:themeShade="BF"/>
              </w:rPr>
              <w:t>0</w:t>
            </w:r>
          </w:p>
        </w:tc>
        <w:tc>
          <w:tcPr>
            <w:tcW w:w="7557" w:type="dxa"/>
            <w:vAlign w:val="center"/>
          </w:tcPr>
          <w:p w14:paraId="2F1822C2" w14:textId="05941D59" w:rsidR="00C817D4" w:rsidRPr="005768DD" w:rsidRDefault="001872E8" w:rsidP="00E52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</w:rPr>
            </w:pPr>
            <w:r w:rsidRPr="005768DD">
              <w:rPr>
                <w:b/>
                <w:bCs/>
                <w:color w:val="538135" w:themeColor="accent6" w:themeShade="BF"/>
              </w:rPr>
              <w:t xml:space="preserve">Przerwa </w:t>
            </w:r>
            <w:r w:rsidR="00E5208D" w:rsidRPr="005768DD">
              <w:rPr>
                <w:b/>
                <w:bCs/>
                <w:color w:val="538135" w:themeColor="accent6" w:themeShade="BF"/>
              </w:rPr>
              <w:t>[2</w:t>
            </w:r>
            <w:r w:rsidR="008371A3" w:rsidRPr="005768DD">
              <w:rPr>
                <w:b/>
                <w:bCs/>
                <w:color w:val="538135" w:themeColor="accent6" w:themeShade="BF"/>
              </w:rPr>
              <w:t>0</w:t>
            </w:r>
            <w:r w:rsidR="00C83E03" w:rsidRPr="005768DD">
              <w:rPr>
                <w:b/>
                <w:bCs/>
                <w:color w:val="538135" w:themeColor="accent6" w:themeShade="BF"/>
              </w:rPr>
              <w:t xml:space="preserve"> min</w:t>
            </w:r>
            <w:r w:rsidR="008371A3" w:rsidRPr="005768DD">
              <w:rPr>
                <w:b/>
                <w:bCs/>
                <w:color w:val="538135" w:themeColor="accent6" w:themeShade="BF"/>
              </w:rPr>
              <w:t>.</w:t>
            </w:r>
            <w:r w:rsidR="00E5208D" w:rsidRPr="005768DD">
              <w:rPr>
                <w:b/>
                <w:bCs/>
                <w:color w:val="538135" w:themeColor="accent6" w:themeShade="BF"/>
              </w:rPr>
              <w:t>]</w:t>
            </w:r>
          </w:p>
        </w:tc>
      </w:tr>
      <w:tr w:rsidR="00B64A74" w:rsidRPr="001872E8" w14:paraId="01AF6831" w14:textId="77777777" w:rsidTr="000E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E9F36A" w14:textId="29BB110F" w:rsidR="000D06CF" w:rsidRPr="00934918" w:rsidRDefault="00B64A74" w:rsidP="00E5208D">
            <w:pPr>
              <w:rPr>
                <w:b w:val="0"/>
                <w:bCs w:val="0"/>
              </w:rPr>
            </w:pPr>
            <w:r w:rsidRPr="00934918">
              <w:t>1</w:t>
            </w:r>
            <w:r w:rsidR="00A66FCE">
              <w:t>2.0</w:t>
            </w:r>
            <w:r w:rsidR="000D06CF" w:rsidRPr="00934918">
              <w:t>0</w:t>
            </w:r>
            <w:r w:rsidRPr="00934918">
              <w:t>-1</w:t>
            </w:r>
            <w:r w:rsidR="00A66FCE">
              <w:t>2</w:t>
            </w:r>
            <w:r w:rsidRPr="00934918">
              <w:t>.</w:t>
            </w:r>
            <w:r w:rsidR="00A66FCE">
              <w:t>20</w:t>
            </w:r>
          </w:p>
        </w:tc>
        <w:tc>
          <w:tcPr>
            <w:tcW w:w="7557" w:type="dxa"/>
          </w:tcPr>
          <w:p w14:paraId="164F77B0" w14:textId="60F3ED2D" w:rsidR="00E5208D" w:rsidRPr="00E5208D" w:rsidRDefault="00131C29" w:rsidP="00E5208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Brachyterapia nowotworów wątroby </w:t>
            </w:r>
            <w:r w:rsidR="00E5208D" w:rsidRP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</w:t>
            </w:r>
            <w:r w:rsidR="00A66FCE" w:rsidRP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5208D" w:rsidRPr="00E5208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</w:t>
            </w:r>
            <w:r w:rsidR="00A66FCE" w:rsidRPr="00E5208D">
              <w:rPr>
                <w:rFonts w:ascii="Times New Roman" w:eastAsia="Times New Roman" w:hAnsi="Times New Roman" w:cs="Times New Roman"/>
                <w:lang w:eastAsia="pl-PL"/>
              </w:rPr>
              <w:t xml:space="preserve">Zastosowanie brachyterapii w leczeniu nowotworów wątroby </w:t>
            </w:r>
            <w:r w:rsidR="00E5208D" w:rsidRPr="00E5208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</w:t>
            </w:r>
            <w:r w:rsidR="00E5208D" w:rsidRPr="00E5208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E5208D" w:rsidRPr="00E5208D">
              <w:rPr>
                <w:rFonts w:ascii="Times New Roman" w:eastAsia="Times New Roman" w:hAnsi="Times New Roman" w:cs="Times New Roman"/>
                <w:lang w:eastAsia="pl-PL"/>
              </w:rPr>
              <w:t>dr Mateusz Bilski</w:t>
            </w:r>
          </w:p>
        </w:tc>
      </w:tr>
      <w:tr w:rsidR="000D06CF" w:rsidRPr="001872E8" w14:paraId="5CBF7223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8FEA79" w14:textId="088A3103" w:rsidR="000D06CF" w:rsidRPr="00934918" w:rsidRDefault="00A66FCE" w:rsidP="00E5208D">
            <w:r>
              <w:t>12.20-12.40</w:t>
            </w:r>
          </w:p>
        </w:tc>
        <w:tc>
          <w:tcPr>
            <w:tcW w:w="7557" w:type="dxa"/>
          </w:tcPr>
          <w:p w14:paraId="75230D3A" w14:textId="18DEF31C" w:rsidR="000D06CF" w:rsidRPr="00934918" w:rsidRDefault="00131C29" w:rsidP="00E5208D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Wykład sponsorowany 3</w:t>
            </w:r>
          </w:p>
        </w:tc>
      </w:tr>
      <w:tr w:rsidR="008371A3" w:rsidRPr="001872E8" w14:paraId="037C3837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C48D93" w14:textId="0FD72616" w:rsidR="008371A3" w:rsidRPr="00934918" w:rsidRDefault="00A66FCE" w:rsidP="00E5208D">
            <w:r>
              <w:t>12.40-13.00</w:t>
            </w:r>
          </w:p>
        </w:tc>
        <w:tc>
          <w:tcPr>
            <w:tcW w:w="7557" w:type="dxa"/>
          </w:tcPr>
          <w:p w14:paraId="137826FB" w14:textId="2BE13039" w:rsidR="008371A3" w:rsidRPr="00934918" w:rsidRDefault="00131C29" w:rsidP="00E5208D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53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Wykład sponsorowany 4</w:t>
            </w:r>
          </w:p>
        </w:tc>
      </w:tr>
      <w:tr w:rsidR="00131C29" w:rsidRPr="001872E8" w14:paraId="4102C9D8" w14:textId="77777777" w:rsidTr="00A66FCE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5BA62A" w14:textId="3702250D" w:rsidR="00131C29" w:rsidRDefault="003453D4" w:rsidP="00E5208D">
            <w:r>
              <w:t>13.0</w:t>
            </w:r>
            <w:r w:rsidR="00A66FCE">
              <w:t>0-13.</w:t>
            </w:r>
            <w:r>
              <w:t>20</w:t>
            </w:r>
          </w:p>
        </w:tc>
        <w:tc>
          <w:tcPr>
            <w:tcW w:w="7557" w:type="dxa"/>
          </w:tcPr>
          <w:p w14:paraId="6E2FA0B9" w14:textId="0976BC7F" w:rsidR="00E5208D" w:rsidRDefault="00131C29" w:rsidP="00E5208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6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Nowoczesna opieka pielęgniarska w brachyterapii</w:t>
            </w:r>
            <w:r w:rsidR="00A66FCE" w:rsidRPr="00A66F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</w:t>
            </w:r>
            <w:r w:rsidR="00A66FCE" w:rsidRPr="00A66F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682BCC5" w14:textId="77777777" w:rsidR="00E5208D" w:rsidRDefault="00E5208D" w:rsidP="00E5208D">
            <w:pPr>
              <w:pStyle w:val="Akapitzli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Rola zespołu terapeutycznego </w:t>
            </w:r>
            <w:r w:rsidR="00A66FCE" w:rsidRPr="00A66FCE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procesie leczenia </w:t>
            </w:r>
            <w:r w:rsidR="00A66FCE" w:rsidRPr="00A66FCE">
              <w:rPr>
                <w:rFonts w:ascii="Times New Roman" w:eastAsia="Times New Roman" w:hAnsi="Times New Roman" w:cs="Times New Roman"/>
                <w:lang w:eastAsia="pl-PL"/>
              </w:rPr>
              <w:t>brachyterapi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="00A66FCE" w:rsidRPr="00A66F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4028DB3" w14:textId="5726711C" w:rsidR="00131C29" w:rsidRPr="00E5208D" w:rsidRDefault="00E5208D" w:rsidP="00063EBD">
            <w:pPr>
              <w:pStyle w:val="Akapitzli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66FCE">
              <w:rPr>
                <w:rFonts w:ascii="Times New Roman" w:eastAsia="Times New Roman" w:hAnsi="Times New Roman" w:cs="Times New Roman"/>
                <w:bCs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063EBD"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="00A66FCE" w:rsidRPr="00E5208D">
              <w:rPr>
                <w:rFonts w:ascii="Times New Roman" w:eastAsia="Times New Roman" w:hAnsi="Times New Roman" w:cs="Times New Roman"/>
                <w:lang w:eastAsia="pl-PL"/>
              </w:rPr>
              <w:t>gr Magdalena Bertrand-Łasińska</w:t>
            </w:r>
            <w:r w:rsidR="00063EBD">
              <w:rPr>
                <w:rFonts w:ascii="Times New Roman" w:eastAsia="Times New Roman" w:hAnsi="Times New Roman" w:cs="Times New Roman"/>
                <w:lang w:eastAsia="pl-PL"/>
              </w:rPr>
              <w:t xml:space="preserve"> / mgr Lidia Rogozik-Śledzińska</w:t>
            </w:r>
          </w:p>
        </w:tc>
      </w:tr>
      <w:tr w:rsidR="00A66FCE" w:rsidRPr="001872E8" w14:paraId="6DFBAA3F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263ED0" w14:textId="5BF28AEA" w:rsidR="00A66FCE" w:rsidRPr="005768DD" w:rsidRDefault="00A66FCE" w:rsidP="00E5208D">
            <w:pPr>
              <w:jc w:val="right"/>
              <w:rPr>
                <w:color w:val="538135" w:themeColor="accent6" w:themeShade="BF"/>
              </w:rPr>
            </w:pPr>
            <w:r w:rsidRPr="005768DD">
              <w:rPr>
                <w:color w:val="538135" w:themeColor="accent6" w:themeShade="BF"/>
              </w:rPr>
              <w:t>13.</w:t>
            </w:r>
            <w:r w:rsidR="003453D4" w:rsidRPr="005768DD">
              <w:rPr>
                <w:color w:val="538135" w:themeColor="accent6" w:themeShade="BF"/>
              </w:rPr>
              <w:t>2</w:t>
            </w:r>
            <w:r w:rsidRPr="005768DD">
              <w:rPr>
                <w:color w:val="538135" w:themeColor="accent6" w:themeShade="BF"/>
              </w:rPr>
              <w:t>0-14.</w:t>
            </w:r>
            <w:r w:rsidR="003453D4" w:rsidRPr="005768DD">
              <w:rPr>
                <w:color w:val="538135" w:themeColor="accent6" w:themeShade="BF"/>
              </w:rPr>
              <w:t>0</w:t>
            </w:r>
            <w:r w:rsidRPr="005768DD">
              <w:rPr>
                <w:color w:val="538135" w:themeColor="accent6" w:themeShade="BF"/>
              </w:rPr>
              <w:t>0</w:t>
            </w:r>
          </w:p>
        </w:tc>
        <w:tc>
          <w:tcPr>
            <w:tcW w:w="7557" w:type="dxa"/>
          </w:tcPr>
          <w:p w14:paraId="454472FA" w14:textId="03BB4D21" w:rsidR="00A66FCE" w:rsidRPr="005768DD" w:rsidRDefault="00A66FCE" w:rsidP="00E5208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lang w:eastAsia="pl-PL"/>
              </w:rPr>
            </w:pPr>
            <w:r w:rsidRPr="005768DD">
              <w:rPr>
                <w:b/>
                <w:bCs/>
                <w:color w:val="538135" w:themeColor="accent6" w:themeShade="BF"/>
              </w:rPr>
              <w:t xml:space="preserve">Przerwa – Lunch i networking </w:t>
            </w:r>
            <w:r w:rsidR="00E5208D" w:rsidRPr="005768DD">
              <w:rPr>
                <w:b/>
                <w:bCs/>
                <w:color w:val="538135" w:themeColor="accent6" w:themeShade="BF"/>
              </w:rPr>
              <w:t>[</w:t>
            </w:r>
            <w:r w:rsidR="00063EBD" w:rsidRPr="005768DD">
              <w:rPr>
                <w:b/>
                <w:bCs/>
                <w:color w:val="538135" w:themeColor="accent6" w:themeShade="BF"/>
              </w:rPr>
              <w:t>4</w:t>
            </w:r>
            <w:r w:rsidRPr="005768DD">
              <w:rPr>
                <w:b/>
                <w:bCs/>
                <w:color w:val="538135" w:themeColor="accent6" w:themeShade="BF"/>
              </w:rPr>
              <w:t>0 min.</w:t>
            </w:r>
            <w:r w:rsidR="00E5208D" w:rsidRPr="005768DD">
              <w:rPr>
                <w:b/>
                <w:bCs/>
                <w:color w:val="538135" w:themeColor="accent6" w:themeShade="BF"/>
              </w:rPr>
              <w:t>]</w:t>
            </w:r>
          </w:p>
        </w:tc>
      </w:tr>
      <w:tr w:rsidR="00A66FCE" w:rsidRPr="001872E8" w14:paraId="18F12C5E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BF3363" w14:textId="06F02904" w:rsidR="00A66FCE" w:rsidRDefault="000D6BF2" w:rsidP="00E5208D">
            <w:r>
              <w:t>14.00-14.3</w:t>
            </w:r>
            <w:r w:rsidR="003453D4">
              <w:t>0</w:t>
            </w:r>
          </w:p>
        </w:tc>
        <w:tc>
          <w:tcPr>
            <w:tcW w:w="7557" w:type="dxa"/>
          </w:tcPr>
          <w:p w14:paraId="44514A3B" w14:textId="325FEA16" w:rsidR="000D6BF2" w:rsidRDefault="000D6BF2" w:rsidP="00E5208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Lecture</w:t>
            </w:r>
            <w:r w:rsidR="000E3F4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s</w:t>
            </w:r>
            <w:r w:rsidR="00A66FCE" w:rsidRPr="00E5208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in M</w:t>
            </w:r>
            <w:r w:rsidR="000E3F4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emoriam: Prof. Janusz Skowronek</w:t>
            </w:r>
            <w:r w:rsidR="00E5208D" w:rsidRPr="00E520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</w:t>
            </w:r>
          </w:p>
          <w:p w14:paraId="7A579481" w14:textId="44DE92FD" w:rsidR="000D6BF2" w:rsidRPr="000D6BF2" w:rsidRDefault="000D6BF2" w:rsidP="000D6BF2">
            <w:pPr>
              <w:pStyle w:val="Akapitzli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208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0E3F4E"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rof. Ferran Guedea / Catalan Intitute of Oncology, Barcelona</w:t>
            </w:r>
          </w:p>
          <w:p w14:paraId="44234A96" w14:textId="38298657" w:rsidR="00A66FCE" w:rsidRPr="00E5208D" w:rsidRDefault="00E5208D" w:rsidP="000D6BF2">
            <w:pPr>
              <w:pStyle w:val="Akapitzli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GoBack"/>
            <w:bookmarkEnd w:id="0"/>
            <w:r w:rsidRPr="00E5208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A66FCE" w:rsidRPr="00E5208D">
              <w:rPr>
                <w:rFonts w:ascii="Times New Roman" w:eastAsia="Times New Roman" w:hAnsi="Times New Roman" w:cs="Times New Roman"/>
                <w:lang w:eastAsia="pl-PL"/>
              </w:rPr>
              <w:t>dr Grzegorz Zwierzchowski</w:t>
            </w:r>
          </w:p>
        </w:tc>
      </w:tr>
      <w:tr w:rsidR="00A66FCE" w:rsidRPr="001872E8" w14:paraId="52BF084B" w14:textId="77777777" w:rsidTr="004D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3FDDBF" w14:textId="0CE91D91" w:rsidR="00A66FCE" w:rsidRDefault="000D6BF2" w:rsidP="000D6BF2">
            <w:r>
              <w:t>14.3</w:t>
            </w:r>
            <w:r w:rsidR="003453D4">
              <w:t>0-14.</w:t>
            </w:r>
            <w:r>
              <w:t>5</w:t>
            </w:r>
            <w:r w:rsidR="003453D4">
              <w:t>0</w:t>
            </w:r>
          </w:p>
        </w:tc>
        <w:tc>
          <w:tcPr>
            <w:tcW w:w="7557" w:type="dxa"/>
          </w:tcPr>
          <w:p w14:paraId="682AF327" w14:textId="2BC80910" w:rsidR="00A66FCE" w:rsidRPr="00A66FCE" w:rsidRDefault="00A66FCE" w:rsidP="00E5208D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66FCE">
              <w:rPr>
                <w:b/>
              </w:rPr>
              <w:t>Uroczyste o</w:t>
            </w:r>
            <w:r w:rsidR="000E3F4E">
              <w:rPr>
                <w:b/>
              </w:rPr>
              <w:t>dsłonięcie tablicy pamiątkowej P</w:t>
            </w:r>
            <w:r w:rsidRPr="00A66FCE">
              <w:rPr>
                <w:b/>
              </w:rPr>
              <w:t>rof. Janusza Skowronka</w:t>
            </w:r>
          </w:p>
        </w:tc>
      </w:tr>
      <w:tr w:rsidR="00A66FCE" w:rsidRPr="001872E8" w14:paraId="1BE79202" w14:textId="77777777" w:rsidTr="004D5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ADF905" w14:textId="64C35497" w:rsidR="00A66FCE" w:rsidRDefault="000D6BF2" w:rsidP="000D6BF2">
            <w:r>
              <w:t>14.5</w:t>
            </w:r>
            <w:r w:rsidR="00CD74AF">
              <w:t>0-1</w:t>
            </w:r>
            <w:r>
              <w:t>5</w:t>
            </w:r>
            <w:r w:rsidR="00CD74AF">
              <w:t>.</w:t>
            </w:r>
            <w:r>
              <w:t>0</w:t>
            </w:r>
            <w:r w:rsidR="003453D4">
              <w:t>0</w:t>
            </w:r>
          </w:p>
        </w:tc>
        <w:tc>
          <w:tcPr>
            <w:tcW w:w="7557" w:type="dxa"/>
          </w:tcPr>
          <w:p w14:paraId="7E36EB23" w14:textId="475A4A04" w:rsidR="00A66FCE" w:rsidRPr="00A66FCE" w:rsidRDefault="00A66FCE" w:rsidP="00A66FCE">
            <w:pPr>
              <w:spacing w:before="100" w:beforeAutospacing="1" w:after="100" w:afterAutospacing="1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66FCE">
              <w:rPr>
                <w:b/>
              </w:rPr>
              <w:t>Zakończenie</w:t>
            </w:r>
          </w:p>
        </w:tc>
      </w:tr>
    </w:tbl>
    <w:p w14:paraId="1434BBF2" w14:textId="63C9D73F" w:rsidR="00E45A77" w:rsidRDefault="00063EBD" w:rsidP="00E45A77"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1D53F99" wp14:editId="4BF06C02">
            <wp:simplePos x="0" y="0"/>
            <wp:positionH relativeFrom="column">
              <wp:posOffset>4077970</wp:posOffset>
            </wp:positionH>
            <wp:positionV relativeFrom="paragraph">
              <wp:posOffset>499110</wp:posOffset>
            </wp:positionV>
            <wp:extent cx="1639570" cy="6191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co_490x1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AA">
        <w:t>Miejsce:</w:t>
      </w:r>
      <w:r w:rsidR="00062546">
        <w:t xml:space="preserve"> </w:t>
      </w:r>
      <w:r w:rsidR="00E80A28">
        <w:t>Sala konferencyjna nr 6051</w:t>
      </w:r>
      <w:r w:rsidR="00062546">
        <w:t xml:space="preserve"> (</w:t>
      </w:r>
      <w:r w:rsidR="00E80A28">
        <w:t>6</w:t>
      </w:r>
      <w:r w:rsidR="00062546">
        <w:t xml:space="preserve"> piętro)</w:t>
      </w:r>
      <w:r w:rsidR="005E58AA">
        <w:br/>
        <w:t xml:space="preserve">Wielkopolskie Centrum Onkologii </w:t>
      </w:r>
      <w:r w:rsidR="008371A3">
        <w:br/>
        <w:t>Poznań, ul. Garbary 15</w:t>
      </w:r>
    </w:p>
    <w:p w14:paraId="04A3DBC3" w14:textId="5ECA5396" w:rsidR="00CD74AF" w:rsidRDefault="00CD74AF" w:rsidP="00E45A77"/>
    <w:sectPr w:rsidR="00CD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EC267" w14:textId="77777777" w:rsidR="00C1482C" w:rsidRDefault="00C1482C" w:rsidP="00A81ADF">
      <w:pPr>
        <w:spacing w:after="0" w:line="240" w:lineRule="auto"/>
      </w:pPr>
      <w:r>
        <w:separator/>
      </w:r>
    </w:p>
  </w:endnote>
  <w:endnote w:type="continuationSeparator" w:id="0">
    <w:p w14:paraId="318A0F3C" w14:textId="77777777" w:rsidR="00C1482C" w:rsidRDefault="00C1482C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B9DCC" w14:textId="77777777" w:rsidR="00C1482C" w:rsidRDefault="00C1482C" w:rsidP="00A81ADF">
      <w:pPr>
        <w:spacing w:after="0" w:line="240" w:lineRule="auto"/>
      </w:pPr>
      <w:r>
        <w:separator/>
      </w:r>
    </w:p>
  </w:footnote>
  <w:footnote w:type="continuationSeparator" w:id="0">
    <w:p w14:paraId="136DCCB3" w14:textId="77777777" w:rsidR="00C1482C" w:rsidRDefault="00C1482C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2DA"/>
    <w:multiLevelType w:val="hybridMultilevel"/>
    <w:tmpl w:val="0F36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24E8"/>
    <w:multiLevelType w:val="hybridMultilevel"/>
    <w:tmpl w:val="05B2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340B"/>
    <w:multiLevelType w:val="hybridMultilevel"/>
    <w:tmpl w:val="05B2D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0498"/>
    <w:multiLevelType w:val="multilevel"/>
    <w:tmpl w:val="C6E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E3852"/>
    <w:multiLevelType w:val="hybridMultilevel"/>
    <w:tmpl w:val="BB4E0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6C74"/>
    <w:multiLevelType w:val="hybridMultilevel"/>
    <w:tmpl w:val="E2D80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5702F"/>
    <w:multiLevelType w:val="multilevel"/>
    <w:tmpl w:val="139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86FA6"/>
    <w:multiLevelType w:val="multilevel"/>
    <w:tmpl w:val="024A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4FBC"/>
    <w:multiLevelType w:val="hybridMultilevel"/>
    <w:tmpl w:val="5BC8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7042"/>
    <w:multiLevelType w:val="hybridMultilevel"/>
    <w:tmpl w:val="C5CC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49"/>
    <w:rsid w:val="00015301"/>
    <w:rsid w:val="000210D2"/>
    <w:rsid w:val="00034E86"/>
    <w:rsid w:val="00037217"/>
    <w:rsid w:val="00045C0D"/>
    <w:rsid w:val="000518A2"/>
    <w:rsid w:val="00052534"/>
    <w:rsid w:val="000554A9"/>
    <w:rsid w:val="00062546"/>
    <w:rsid w:val="00063EBD"/>
    <w:rsid w:val="00063FCD"/>
    <w:rsid w:val="00066BEB"/>
    <w:rsid w:val="00075326"/>
    <w:rsid w:val="0008328B"/>
    <w:rsid w:val="000D06CF"/>
    <w:rsid w:val="000D6BF2"/>
    <w:rsid w:val="000E3F4E"/>
    <w:rsid w:val="001304B0"/>
    <w:rsid w:val="00131C29"/>
    <w:rsid w:val="0014187B"/>
    <w:rsid w:val="001610F7"/>
    <w:rsid w:val="00181F60"/>
    <w:rsid w:val="00182AEA"/>
    <w:rsid w:val="00183E9F"/>
    <w:rsid w:val="001860D0"/>
    <w:rsid w:val="001872E8"/>
    <w:rsid w:val="001A4D47"/>
    <w:rsid w:val="001B2F96"/>
    <w:rsid w:val="002178E2"/>
    <w:rsid w:val="00217C12"/>
    <w:rsid w:val="00221D33"/>
    <w:rsid w:val="0026002D"/>
    <w:rsid w:val="002819B2"/>
    <w:rsid w:val="00293011"/>
    <w:rsid w:val="002B17E3"/>
    <w:rsid w:val="002C4F12"/>
    <w:rsid w:val="002F3CA0"/>
    <w:rsid w:val="00340649"/>
    <w:rsid w:val="003453D4"/>
    <w:rsid w:val="0037029F"/>
    <w:rsid w:val="003B7340"/>
    <w:rsid w:val="003C1FC4"/>
    <w:rsid w:val="004028D8"/>
    <w:rsid w:val="004151C4"/>
    <w:rsid w:val="00465F6F"/>
    <w:rsid w:val="00480E25"/>
    <w:rsid w:val="004D5424"/>
    <w:rsid w:val="00536B7E"/>
    <w:rsid w:val="00557D1C"/>
    <w:rsid w:val="005768DD"/>
    <w:rsid w:val="005E58AA"/>
    <w:rsid w:val="005E6DF0"/>
    <w:rsid w:val="006255E9"/>
    <w:rsid w:val="006315A3"/>
    <w:rsid w:val="0063740E"/>
    <w:rsid w:val="006431E5"/>
    <w:rsid w:val="00682D1A"/>
    <w:rsid w:val="0068342A"/>
    <w:rsid w:val="00684E4C"/>
    <w:rsid w:val="006A1771"/>
    <w:rsid w:val="006D70FE"/>
    <w:rsid w:val="006F6E81"/>
    <w:rsid w:val="00702631"/>
    <w:rsid w:val="00733E5C"/>
    <w:rsid w:val="00797A33"/>
    <w:rsid w:val="007C4567"/>
    <w:rsid w:val="007C6752"/>
    <w:rsid w:val="007F6CA5"/>
    <w:rsid w:val="00825387"/>
    <w:rsid w:val="00825FC3"/>
    <w:rsid w:val="008371A3"/>
    <w:rsid w:val="00853B32"/>
    <w:rsid w:val="00886E01"/>
    <w:rsid w:val="00896ECE"/>
    <w:rsid w:val="008A4E4E"/>
    <w:rsid w:val="008A5A8E"/>
    <w:rsid w:val="008E180E"/>
    <w:rsid w:val="00934918"/>
    <w:rsid w:val="00944B74"/>
    <w:rsid w:val="009A4DB3"/>
    <w:rsid w:val="009B2634"/>
    <w:rsid w:val="00A0052F"/>
    <w:rsid w:val="00A30A1D"/>
    <w:rsid w:val="00A66FCE"/>
    <w:rsid w:val="00A71B5E"/>
    <w:rsid w:val="00A72177"/>
    <w:rsid w:val="00A75DA9"/>
    <w:rsid w:val="00A81ADF"/>
    <w:rsid w:val="00A903F7"/>
    <w:rsid w:val="00AF3B30"/>
    <w:rsid w:val="00B02C66"/>
    <w:rsid w:val="00B34B06"/>
    <w:rsid w:val="00B57824"/>
    <w:rsid w:val="00B64A74"/>
    <w:rsid w:val="00B657CD"/>
    <w:rsid w:val="00BA2249"/>
    <w:rsid w:val="00C1482C"/>
    <w:rsid w:val="00C17EDF"/>
    <w:rsid w:val="00C25351"/>
    <w:rsid w:val="00C54174"/>
    <w:rsid w:val="00C543F9"/>
    <w:rsid w:val="00C574F6"/>
    <w:rsid w:val="00C62AF7"/>
    <w:rsid w:val="00C67A27"/>
    <w:rsid w:val="00C817D4"/>
    <w:rsid w:val="00C83E03"/>
    <w:rsid w:val="00CA6C68"/>
    <w:rsid w:val="00CB0DBD"/>
    <w:rsid w:val="00CD74AF"/>
    <w:rsid w:val="00CF4E67"/>
    <w:rsid w:val="00D71429"/>
    <w:rsid w:val="00DC0C69"/>
    <w:rsid w:val="00DF121F"/>
    <w:rsid w:val="00DF51F0"/>
    <w:rsid w:val="00E45A77"/>
    <w:rsid w:val="00E45D1A"/>
    <w:rsid w:val="00E5208D"/>
    <w:rsid w:val="00E75434"/>
    <w:rsid w:val="00E80A28"/>
    <w:rsid w:val="00E8637F"/>
    <w:rsid w:val="00E91076"/>
    <w:rsid w:val="00EB72AB"/>
    <w:rsid w:val="00F03684"/>
    <w:rsid w:val="00F0642E"/>
    <w:rsid w:val="00F23C4E"/>
    <w:rsid w:val="00F452CA"/>
    <w:rsid w:val="00F5501B"/>
    <w:rsid w:val="00F71665"/>
    <w:rsid w:val="00F83488"/>
    <w:rsid w:val="00F904AD"/>
    <w:rsid w:val="00F927CF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FD94"/>
  <w15:docId w15:val="{2A9DE0EB-545F-4DF8-B719-C2AA839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771"/>
    <w:pPr>
      <w:ind w:left="720"/>
      <w:contextualSpacing/>
    </w:pPr>
  </w:style>
  <w:style w:type="table" w:styleId="Tabela-Siatka">
    <w:name w:val="Table Grid"/>
    <w:basedOn w:val="Standardowy"/>
    <w:uiPriority w:val="39"/>
    <w:rsid w:val="0018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D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ADF"/>
  </w:style>
  <w:style w:type="paragraph" w:styleId="Stopka">
    <w:name w:val="footer"/>
    <w:basedOn w:val="Normalny"/>
    <w:link w:val="StopkaZnak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ADF"/>
  </w:style>
  <w:style w:type="table" w:customStyle="1" w:styleId="Tabelasiatki2akcent61">
    <w:name w:val="Tabela siatki 2 — akcent 61"/>
    <w:basedOn w:val="Standardowy"/>
    <w:uiPriority w:val="47"/>
    <w:rsid w:val="004D542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8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7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83F3-4E57-4060-BFA8-A24B8E63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Burchardt</dc:creator>
  <cp:lastModifiedBy>chichel.a</cp:lastModifiedBy>
  <cp:revision>9</cp:revision>
  <cp:lastPrinted>2025-01-29T12:00:00Z</cp:lastPrinted>
  <dcterms:created xsi:type="dcterms:W3CDTF">2024-10-08T09:18:00Z</dcterms:created>
  <dcterms:modified xsi:type="dcterms:W3CDTF">2025-01-29T12:27:00Z</dcterms:modified>
</cp:coreProperties>
</file>