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EAF586" w14:textId="52D9A2DE" w:rsidR="00A0660C" w:rsidRPr="00A0660C" w:rsidRDefault="00A0660C" w:rsidP="00A0660C">
      <w:pPr>
        <w:jc w:val="center"/>
        <w:rPr>
          <w:sz w:val="32"/>
          <w:szCs w:val="32"/>
        </w:rPr>
      </w:pPr>
      <w:r w:rsidRPr="00A0660C">
        <w:rPr>
          <w:b/>
          <w:bCs/>
          <w:sz w:val="32"/>
          <w:szCs w:val="32"/>
        </w:rPr>
        <w:t xml:space="preserve">I Spotkanie Polskiego Towarzystwa Artroskopii i Chirurgii </w:t>
      </w:r>
      <w:r w:rsidRPr="00A0660C">
        <w:rPr>
          <w:b/>
          <w:bCs/>
          <w:sz w:val="32"/>
          <w:szCs w:val="32"/>
        </w:rPr>
        <w:br/>
        <w:t>Ratującej Staw Biodrowy</w:t>
      </w:r>
    </w:p>
    <w:p w14:paraId="2BD9DDC3" w14:textId="29EBB709" w:rsidR="00A0660C" w:rsidRPr="00A0660C" w:rsidRDefault="00A0660C" w:rsidP="00A0660C">
      <w:pPr>
        <w:jc w:val="center"/>
        <w:rPr>
          <w:sz w:val="32"/>
          <w:szCs w:val="32"/>
        </w:rPr>
      </w:pPr>
      <w:r w:rsidRPr="00A0660C">
        <w:rPr>
          <w:sz w:val="32"/>
          <w:szCs w:val="32"/>
        </w:rPr>
        <w:t>20–21 listopada 2026 roku</w:t>
      </w:r>
      <w:r>
        <w:rPr>
          <w:sz w:val="32"/>
          <w:szCs w:val="32"/>
        </w:rPr>
        <w:t xml:space="preserve"> | </w:t>
      </w:r>
      <w:r w:rsidRPr="00A0660C">
        <w:rPr>
          <w:sz w:val="32"/>
          <w:szCs w:val="32"/>
        </w:rPr>
        <w:t>Otwock</w:t>
      </w:r>
    </w:p>
    <w:p w14:paraId="3CD7BA79" w14:textId="77777777" w:rsidR="00A0660C" w:rsidRDefault="00A0660C"/>
    <w:p w14:paraId="5E3C8D11" w14:textId="77777777" w:rsidR="00A0660C" w:rsidRPr="00A0660C" w:rsidRDefault="00A0660C" w:rsidP="00A0660C">
      <w:pPr>
        <w:jc w:val="center"/>
        <w:rPr>
          <w:b/>
          <w:bCs/>
          <w:sz w:val="32"/>
          <w:szCs w:val="32"/>
        </w:rPr>
      </w:pPr>
      <w:r w:rsidRPr="00A0660C">
        <w:rPr>
          <w:b/>
          <w:bCs/>
          <w:sz w:val="32"/>
          <w:szCs w:val="32"/>
        </w:rPr>
        <w:t>Program Naukowy</w:t>
      </w:r>
    </w:p>
    <w:p w14:paraId="53FCA29C" w14:textId="77777777" w:rsidR="00A0660C" w:rsidRPr="00A0660C" w:rsidRDefault="00A0660C" w:rsidP="00A0660C">
      <w:r w:rsidRPr="00A0660C">
        <w:rPr>
          <w:b/>
          <w:bCs/>
        </w:rPr>
        <w:t xml:space="preserve">20 listopada 2026 r. (piątek) | </w:t>
      </w:r>
      <w:proofErr w:type="spellStart"/>
      <w:r w:rsidRPr="00A0660C">
        <w:rPr>
          <w:b/>
          <w:bCs/>
        </w:rPr>
        <w:t>Pre</w:t>
      </w:r>
      <w:proofErr w:type="spellEnd"/>
      <w:r w:rsidRPr="00A0660C">
        <w:rPr>
          <w:b/>
          <w:bCs/>
        </w:rPr>
        <w:t>-kurs</w:t>
      </w:r>
    </w:p>
    <w:tbl>
      <w:tblPr>
        <w:tblW w:w="4999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57"/>
        <w:gridCol w:w="3347"/>
        <w:gridCol w:w="3350"/>
      </w:tblGrid>
      <w:tr w:rsidR="00A0660C" w:rsidRPr="00A0660C" w14:paraId="34F28069" w14:textId="77777777">
        <w:tc>
          <w:tcPr>
            <w:tcW w:w="13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F727EB" w14:textId="77777777" w:rsidR="00A0660C" w:rsidRPr="00A0660C" w:rsidRDefault="00A0660C" w:rsidP="00A0660C">
            <w:r w:rsidRPr="00A0660C">
              <w:rPr>
                <w:b/>
                <w:bCs/>
              </w:rPr>
              <w:t>09:30–09:45</w:t>
            </w:r>
          </w:p>
        </w:tc>
        <w:tc>
          <w:tcPr>
            <w:tcW w:w="3697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C335C5" w14:textId="77777777" w:rsidR="00A0660C" w:rsidRPr="00A0660C" w:rsidRDefault="00A0660C" w:rsidP="00A0660C">
            <w:r w:rsidRPr="00A0660C">
              <w:rPr>
                <w:b/>
                <w:bCs/>
              </w:rPr>
              <w:t>Rejestracja uczestników</w:t>
            </w:r>
          </w:p>
        </w:tc>
      </w:tr>
      <w:tr w:rsidR="00A0660C" w:rsidRPr="00A0660C" w14:paraId="6BABE10A" w14:textId="77777777">
        <w:tc>
          <w:tcPr>
            <w:tcW w:w="13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351EAD" w14:textId="77777777" w:rsidR="00A0660C" w:rsidRPr="00A0660C" w:rsidRDefault="00A0660C" w:rsidP="00A0660C">
            <w:r w:rsidRPr="00A0660C">
              <w:t>09:00–12:00</w:t>
            </w:r>
          </w:p>
        </w:tc>
        <w:tc>
          <w:tcPr>
            <w:tcW w:w="18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E6A737" w14:textId="77777777" w:rsidR="00A0660C" w:rsidRPr="00A0660C" w:rsidRDefault="00A0660C" w:rsidP="00A0660C">
            <w:r w:rsidRPr="00A0660C">
              <w:rPr>
                <w:b/>
                <w:bCs/>
              </w:rPr>
              <w:t xml:space="preserve">Live </w:t>
            </w:r>
            <w:proofErr w:type="spellStart"/>
            <w:r w:rsidRPr="00A0660C">
              <w:rPr>
                <w:b/>
                <w:bCs/>
              </w:rPr>
              <w:t>Surgery</w:t>
            </w:r>
            <w:proofErr w:type="spellEnd"/>
            <w:r w:rsidRPr="00A0660C">
              <w:rPr>
                <w:b/>
                <w:bCs/>
              </w:rPr>
              <w:t>:</w:t>
            </w:r>
            <w:r w:rsidRPr="00A0660C">
              <w:t xml:space="preserve"> transmisja na żywo dwóch zabiegów artroskopii stawu biodrowego, z omówieniem poszczególnych etapów procedury</w:t>
            </w:r>
          </w:p>
        </w:tc>
        <w:tc>
          <w:tcPr>
            <w:tcW w:w="18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A9D70E" w14:textId="77777777" w:rsidR="00A0660C" w:rsidRPr="00A0660C" w:rsidRDefault="00A0660C" w:rsidP="00A0660C">
            <w:r w:rsidRPr="00A0660C">
              <w:t>główny operator:</w:t>
            </w:r>
            <w:r w:rsidRPr="00A0660C">
              <w:br/>
              <w:t>dr n. med. Jacek Mazek</w:t>
            </w:r>
          </w:p>
        </w:tc>
      </w:tr>
      <w:tr w:rsidR="00A0660C" w:rsidRPr="00A0660C" w14:paraId="3BEF8BBA" w14:textId="77777777">
        <w:tc>
          <w:tcPr>
            <w:tcW w:w="13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E53C3D" w14:textId="77777777" w:rsidR="00A0660C" w:rsidRPr="00A0660C" w:rsidRDefault="00A0660C" w:rsidP="00A0660C">
            <w:r w:rsidRPr="00A0660C">
              <w:rPr>
                <w:b/>
                <w:bCs/>
              </w:rPr>
              <w:t>12:00–12:30</w:t>
            </w:r>
          </w:p>
        </w:tc>
        <w:tc>
          <w:tcPr>
            <w:tcW w:w="3697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44BC10" w14:textId="77777777" w:rsidR="00A0660C" w:rsidRPr="00A0660C" w:rsidRDefault="00A0660C" w:rsidP="00A0660C">
            <w:r w:rsidRPr="00A0660C">
              <w:rPr>
                <w:b/>
                <w:bCs/>
              </w:rPr>
              <w:t>Przerwa na kawę</w:t>
            </w:r>
          </w:p>
        </w:tc>
      </w:tr>
      <w:tr w:rsidR="00A0660C" w:rsidRPr="00A0660C" w14:paraId="671C1A25" w14:textId="77777777">
        <w:tc>
          <w:tcPr>
            <w:tcW w:w="13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D03735" w14:textId="77777777" w:rsidR="00A0660C" w:rsidRPr="00A0660C" w:rsidRDefault="00A0660C" w:rsidP="00A0660C">
            <w:r w:rsidRPr="00A0660C">
              <w:t>12:30–13:00</w:t>
            </w:r>
          </w:p>
        </w:tc>
        <w:tc>
          <w:tcPr>
            <w:tcW w:w="18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E2E7E3" w14:textId="77777777" w:rsidR="00A0660C" w:rsidRPr="00A0660C" w:rsidRDefault="00A0660C" w:rsidP="00A0660C">
            <w:r w:rsidRPr="00A0660C">
              <w:rPr>
                <w:b/>
                <w:bCs/>
              </w:rPr>
              <w:t xml:space="preserve">Wykład: </w:t>
            </w:r>
            <w:r w:rsidRPr="00A0660C">
              <w:t>Artroskopia biodra wymaga profesjonalnego sprzętu, który jest warunkiem powodzenia operacji</w:t>
            </w:r>
          </w:p>
        </w:tc>
        <w:tc>
          <w:tcPr>
            <w:tcW w:w="18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E6BE38" w14:textId="77777777" w:rsidR="00A0660C" w:rsidRPr="00A0660C" w:rsidRDefault="00A0660C" w:rsidP="00A0660C">
            <w:r w:rsidRPr="00A0660C">
              <w:t>dr n. med. Jacek Mazek</w:t>
            </w:r>
          </w:p>
        </w:tc>
      </w:tr>
      <w:tr w:rsidR="00A0660C" w:rsidRPr="00A0660C" w14:paraId="2CBEEC10" w14:textId="77777777">
        <w:tc>
          <w:tcPr>
            <w:tcW w:w="13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23F94C" w14:textId="77777777" w:rsidR="00A0660C" w:rsidRPr="00A0660C" w:rsidRDefault="00A0660C" w:rsidP="00A0660C">
            <w:r w:rsidRPr="00A0660C">
              <w:t>13:00–14:30</w:t>
            </w:r>
          </w:p>
        </w:tc>
        <w:tc>
          <w:tcPr>
            <w:tcW w:w="18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1FBC1D" w14:textId="77777777" w:rsidR="00A0660C" w:rsidRPr="00A0660C" w:rsidRDefault="00A0660C" w:rsidP="00A0660C">
            <w:r w:rsidRPr="00A0660C">
              <w:t>Wprowadzenie do artroskopii stawu biodrowego: praktyczne wprowadzenie do techniki artroskopowej, obejmujące podstawy nawigacji i triangulacji oraz ćwiczenia praktyczne na symulatorach artroskopowych – część 1</w:t>
            </w:r>
          </w:p>
        </w:tc>
        <w:tc>
          <w:tcPr>
            <w:tcW w:w="18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8086C5" w14:textId="77777777" w:rsidR="00A0660C" w:rsidRPr="00A0660C" w:rsidRDefault="00A0660C" w:rsidP="00A0660C">
            <w:r w:rsidRPr="00A0660C">
              <w:t>dr n. med. Jacek Mazek, dr Marcin Maciejewski, dr Patryk Ulicki</w:t>
            </w:r>
          </w:p>
        </w:tc>
      </w:tr>
      <w:tr w:rsidR="00A0660C" w:rsidRPr="00A0660C" w14:paraId="29725467" w14:textId="77777777">
        <w:tc>
          <w:tcPr>
            <w:tcW w:w="13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72FA01" w14:textId="77777777" w:rsidR="00A0660C" w:rsidRPr="00A0660C" w:rsidRDefault="00A0660C" w:rsidP="00A0660C">
            <w:r w:rsidRPr="00A0660C">
              <w:rPr>
                <w:b/>
                <w:bCs/>
              </w:rPr>
              <w:t>14:30–15:15</w:t>
            </w:r>
          </w:p>
        </w:tc>
        <w:tc>
          <w:tcPr>
            <w:tcW w:w="3697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EDCA2F" w14:textId="77777777" w:rsidR="00A0660C" w:rsidRPr="00A0660C" w:rsidRDefault="00A0660C" w:rsidP="00A0660C">
            <w:r w:rsidRPr="00A0660C">
              <w:rPr>
                <w:b/>
                <w:bCs/>
              </w:rPr>
              <w:t>Przerwa na lunch</w:t>
            </w:r>
          </w:p>
        </w:tc>
      </w:tr>
      <w:tr w:rsidR="00A0660C" w:rsidRPr="00A0660C" w14:paraId="5C7FC828" w14:textId="77777777">
        <w:tc>
          <w:tcPr>
            <w:tcW w:w="13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1CB967" w14:textId="77777777" w:rsidR="00A0660C" w:rsidRPr="00A0660C" w:rsidRDefault="00A0660C" w:rsidP="00A0660C">
            <w:r w:rsidRPr="00A0660C">
              <w:t>15:15–17:15</w:t>
            </w:r>
          </w:p>
        </w:tc>
        <w:tc>
          <w:tcPr>
            <w:tcW w:w="18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0170EB" w14:textId="77777777" w:rsidR="00A0660C" w:rsidRPr="00A0660C" w:rsidRDefault="00A0660C" w:rsidP="00A0660C">
            <w:r w:rsidRPr="00A0660C">
              <w:t>Wprowadzenie do artroskopii stawu biodrowego: praktyczne wprowadzenie do techniki artroskopowej, obejmujące podstawy nawigacji i triangulacji oraz ćwiczenia praktyczne na symulatorach artroskopowych – część 2</w:t>
            </w:r>
          </w:p>
        </w:tc>
        <w:tc>
          <w:tcPr>
            <w:tcW w:w="18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55D2AC" w14:textId="77777777" w:rsidR="00A0660C" w:rsidRPr="00A0660C" w:rsidRDefault="00A0660C" w:rsidP="00A0660C">
            <w:r w:rsidRPr="00A0660C">
              <w:t>dr n. med. Jacek Mazek, dr Marcin Maciejewski, dr Patryk Ulicki</w:t>
            </w:r>
          </w:p>
        </w:tc>
      </w:tr>
    </w:tbl>
    <w:p w14:paraId="2D2E7ECC" w14:textId="77777777" w:rsidR="00A0660C" w:rsidRPr="00A0660C" w:rsidRDefault="00A0660C" w:rsidP="00A0660C">
      <w:r w:rsidRPr="00A0660C">
        <w:t> </w:t>
      </w:r>
    </w:p>
    <w:p w14:paraId="6DEAE142" w14:textId="77777777" w:rsidR="00A0660C" w:rsidRDefault="00A0660C" w:rsidP="00A0660C">
      <w:pPr>
        <w:rPr>
          <w:b/>
          <w:bCs/>
        </w:rPr>
      </w:pPr>
    </w:p>
    <w:p w14:paraId="685A9D49" w14:textId="77777777" w:rsidR="00A0660C" w:rsidRDefault="00A0660C" w:rsidP="00A0660C">
      <w:pPr>
        <w:rPr>
          <w:b/>
          <w:bCs/>
        </w:rPr>
      </w:pPr>
    </w:p>
    <w:p w14:paraId="73A69822" w14:textId="77777777" w:rsidR="00A0660C" w:rsidRDefault="00A0660C" w:rsidP="00A0660C">
      <w:pPr>
        <w:rPr>
          <w:b/>
          <w:bCs/>
        </w:rPr>
      </w:pPr>
    </w:p>
    <w:p w14:paraId="6BC330E6" w14:textId="7750D920" w:rsidR="00A0660C" w:rsidRPr="00A0660C" w:rsidRDefault="00A0660C" w:rsidP="00A0660C">
      <w:r w:rsidRPr="00A0660C">
        <w:rPr>
          <w:b/>
          <w:bCs/>
        </w:rPr>
        <w:lastRenderedPageBreak/>
        <w:t>21 listopada 2026 r. (sobota) | I Spotkanie Polskiego Towarzystwa Artroskopii i Chirurgii Ratującej Staw Biodrowy </w:t>
      </w:r>
    </w:p>
    <w:p w14:paraId="3A37CAC3" w14:textId="77777777" w:rsidR="00A0660C" w:rsidRPr="00A0660C" w:rsidRDefault="00A0660C" w:rsidP="00A0660C">
      <w:pPr>
        <w:numPr>
          <w:ilvl w:val="0"/>
          <w:numId w:val="1"/>
        </w:numPr>
      </w:pPr>
      <w:r w:rsidRPr="00A0660C">
        <w:t xml:space="preserve">Blok wykładów poświęcony diagnostyce, kwalifikacji i możliwościom leczenia w ramach hip </w:t>
      </w:r>
      <w:proofErr w:type="spellStart"/>
      <w:r w:rsidRPr="00A0660C">
        <w:t>preservation</w:t>
      </w:r>
      <w:proofErr w:type="spellEnd"/>
    </w:p>
    <w:tbl>
      <w:tblPr>
        <w:tblW w:w="4999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46"/>
        <w:gridCol w:w="3354"/>
        <w:gridCol w:w="3354"/>
      </w:tblGrid>
      <w:tr w:rsidR="00A0660C" w:rsidRPr="00A0660C" w14:paraId="2A51FE48" w14:textId="77777777">
        <w:tc>
          <w:tcPr>
            <w:tcW w:w="11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6A6133" w14:textId="77777777" w:rsidR="00A0660C" w:rsidRPr="00A0660C" w:rsidRDefault="00A0660C" w:rsidP="00A0660C">
            <w:r w:rsidRPr="00A0660C">
              <w:t>08:30–08:45</w:t>
            </w:r>
          </w:p>
        </w:tc>
        <w:tc>
          <w:tcPr>
            <w:tcW w:w="16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1FAA82" w14:textId="77777777" w:rsidR="00A0660C" w:rsidRPr="00A0660C" w:rsidRDefault="00A0660C" w:rsidP="00A0660C">
            <w:r w:rsidRPr="00A0660C">
              <w:t>PAO – kwalifikacja chorych</w:t>
            </w:r>
          </w:p>
        </w:tc>
        <w:tc>
          <w:tcPr>
            <w:tcW w:w="16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DD13EB" w14:textId="77777777" w:rsidR="00A0660C" w:rsidRPr="00A0660C" w:rsidRDefault="00A0660C" w:rsidP="00A0660C">
            <w:r w:rsidRPr="00A0660C">
              <w:t>prof. Jarosław Czubak </w:t>
            </w:r>
          </w:p>
        </w:tc>
      </w:tr>
      <w:tr w:rsidR="00A0660C" w:rsidRPr="00A0660C" w14:paraId="72C1D1AB" w14:textId="77777777">
        <w:tc>
          <w:tcPr>
            <w:tcW w:w="11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94D6D1" w14:textId="77777777" w:rsidR="00A0660C" w:rsidRPr="00A0660C" w:rsidRDefault="00A0660C" w:rsidP="00A0660C">
            <w:r w:rsidRPr="00A0660C">
              <w:t>08:45–09:00</w:t>
            </w:r>
          </w:p>
        </w:tc>
        <w:tc>
          <w:tcPr>
            <w:tcW w:w="16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01CE6B" w14:textId="77777777" w:rsidR="00A0660C" w:rsidRPr="00A0660C" w:rsidRDefault="00A0660C" w:rsidP="00A0660C">
            <w:r w:rsidRPr="00A0660C">
              <w:t xml:space="preserve">Choroba </w:t>
            </w:r>
            <w:proofErr w:type="spellStart"/>
            <w:r w:rsidRPr="00A0660C">
              <w:t>Perthesa</w:t>
            </w:r>
            <w:proofErr w:type="spellEnd"/>
            <w:r w:rsidRPr="00A0660C">
              <w:t xml:space="preserve"> i SCFE – biodro dziecięce</w:t>
            </w:r>
          </w:p>
        </w:tc>
        <w:tc>
          <w:tcPr>
            <w:tcW w:w="16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58A514" w14:textId="77777777" w:rsidR="00A0660C" w:rsidRPr="00A0660C" w:rsidRDefault="00A0660C" w:rsidP="00A0660C">
            <w:r w:rsidRPr="00A0660C">
              <w:t>prof. Andrzej Grzegorzewski</w:t>
            </w:r>
          </w:p>
        </w:tc>
      </w:tr>
      <w:tr w:rsidR="00A0660C" w:rsidRPr="00A0660C" w14:paraId="2D768DE7" w14:textId="77777777">
        <w:tc>
          <w:tcPr>
            <w:tcW w:w="11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95926C" w14:textId="77777777" w:rsidR="00A0660C" w:rsidRPr="00A0660C" w:rsidRDefault="00A0660C" w:rsidP="00A0660C">
            <w:r w:rsidRPr="00A0660C">
              <w:t>09:00–09:15</w:t>
            </w:r>
          </w:p>
        </w:tc>
        <w:tc>
          <w:tcPr>
            <w:tcW w:w="16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1EF21B" w14:textId="77777777" w:rsidR="00A0660C" w:rsidRPr="00A0660C" w:rsidRDefault="00A0660C" w:rsidP="00A0660C">
            <w:r w:rsidRPr="00A0660C">
              <w:t>Anatomia stawu biodrowego w </w:t>
            </w:r>
            <w:proofErr w:type="spellStart"/>
            <w:r w:rsidRPr="00A0660C">
              <w:t>preservation</w:t>
            </w:r>
            <w:proofErr w:type="spellEnd"/>
            <w:r w:rsidRPr="00A0660C">
              <w:t xml:space="preserve"> </w:t>
            </w:r>
            <w:proofErr w:type="spellStart"/>
            <w:r w:rsidRPr="00A0660C">
              <w:t>surgery</w:t>
            </w:r>
            <w:proofErr w:type="spellEnd"/>
            <w:r w:rsidRPr="00A0660C">
              <w:t> </w:t>
            </w:r>
          </w:p>
        </w:tc>
        <w:tc>
          <w:tcPr>
            <w:tcW w:w="16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3ACA7B" w14:textId="77777777" w:rsidR="00A0660C" w:rsidRPr="00A0660C" w:rsidRDefault="00A0660C" w:rsidP="00A0660C">
            <w:r w:rsidRPr="00A0660C">
              <w:t xml:space="preserve">dr Michał </w:t>
            </w:r>
            <w:proofErr w:type="spellStart"/>
            <w:r w:rsidRPr="00A0660C">
              <w:t>Malczak</w:t>
            </w:r>
            <w:proofErr w:type="spellEnd"/>
          </w:p>
        </w:tc>
      </w:tr>
      <w:tr w:rsidR="00A0660C" w:rsidRPr="00A0660C" w14:paraId="3C90114A" w14:textId="77777777">
        <w:tc>
          <w:tcPr>
            <w:tcW w:w="11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2E99C1" w14:textId="77777777" w:rsidR="00A0660C" w:rsidRPr="00A0660C" w:rsidRDefault="00A0660C" w:rsidP="00A0660C">
            <w:r w:rsidRPr="00A0660C">
              <w:t>09:15–09:30 </w:t>
            </w:r>
          </w:p>
        </w:tc>
        <w:tc>
          <w:tcPr>
            <w:tcW w:w="16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CD5BD9" w14:textId="77777777" w:rsidR="00A0660C" w:rsidRPr="00A0660C" w:rsidRDefault="00A0660C" w:rsidP="00A0660C">
            <w:r w:rsidRPr="00A0660C">
              <w:t>Diagnostyka stawu biodrowego i zaburzenia rotacyjne </w:t>
            </w:r>
          </w:p>
        </w:tc>
        <w:tc>
          <w:tcPr>
            <w:tcW w:w="16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4992C2" w14:textId="77777777" w:rsidR="00A0660C" w:rsidRPr="00A0660C" w:rsidRDefault="00A0660C" w:rsidP="00A0660C">
            <w:r w:rsidRPr="00A0660C">
              <w:t>dr Patryk Ulicki</w:t>
            </w:r>
          </w:p>
        </w:tc>
      </w:tr>
      <w:tr w:rsidR="00A0660C" w:rsidRPr="00A0660C" w14:paraId="5AC8BA89" w14:textId="77777777">
        <w:tc>
          <w:tcPr>
            <w:tcW w:w="11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F42489" w14:textId="77777777" w:rsidR="00A0660C" w:rsidRPr="00A0660C" w:rsidRDefault="00A0660C" w:rsidP="00A0660C">
            <w:r w:rsidRPr="00A0660C">
              <w:t>09:30–09:45 </w:t>
            </w:r>
          </w:p>
        </w:tc>
        <w:tc>
          <w:tcPr>
            <w:tcW w:w="16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2AA81D" w14:textId="77777777" w:rsidR="00A0660C" w:rsidRPr="00A0660C" w:rsidRDefault="00A0660C" w:rsidP="00A0660C">
            <w:r w:rsidRPr="00A0660C">
              <w:t xml:space="preserve">FAI </w:t>
            </w:r>
            <w:proofErr w:type="spellStart"/>
            <w:r w:rsidRPr="00A0660C">
              <w:t>Pincer</w:t>
            </w:r>
            <w:proofErr w:type="spellEnd"/>
            <w:r w:rsidRPr="00A0660C">
              <w:t xml:space="preserve"> i CAM etiologia i leczenie </w:t>
            </w:r>
          </w:p>
        </w:tc>
        <w:tc>
          <w:tcPr>
            <w:tcW w:w="16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801C40" w14:textId="77777777" w:rsidR="00A0660C" w:rsidRPr="00A0660C" w:rsidRDefault="00A0660C" w:rsidP="00A0660C">
            <w:r w:rsidRPr="00A0660C">
              <w:t>dr Łukasz Luboiński </w:t>
            </w:r>
          </w:p>
        </w:tc>
      </w:tr>
      <w:tr w:rsidR="00A0660C" w:rsidRPr="00A0660C" w14:paraId="789B6F7D" w14:textId="77777777">
        <w:tc>
          <w:tcPr>
            <w:tcW w:w="11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A8FA33" w14:textId="77777777" w:rsidR="00A0660C" w:rsidRPr="00A0660C" w:rsidRDefault="00A0660C" w:rsidP="00A0660C">
            <w:r w:rsidRPr="00A0660C">
              <w:t>09:45–10:00 </w:t>
            </w:r>
          </w:p>
        </w:tc>
        <w:tc>
          <w:tcPr>
            <w:tcW w:w="16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936DF7" w14:textId="77777777" w:rsidR="00A0660C" w:rsidRPr="00A0660C" w:rsidRDefault="00A0660C" w:rsidP="00A0660C">
            <w:r w:rsidRPr="00A0660C">
              <w:t xml:space="preserve">FAI CAM – dostęp </w:t>
            </w:r>
            <w:proofErr w:type="spellStart"/>
            <w:r w:rsidRPr="00A0660C">
              <w:t>zewnątrztorebkowy</w:t>
            </w:r>
            <w:proofErr w:type="spellEnd"/>
            <w:r w:rsidRPr="00A0660C">
              <w:t xml:space="preserve"> – technika krok po kroku </w:t>
            </w:r>
          </w:p>
        </w:tc>
        <w:tc>
          <w:tcPr>
            <w:tcW w:w="16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EE64BC" w14:textId="77777777" w:rsidR="00A0660C" w:rsidRPr="00A0660C" w:rsidRDefault="00A0660C" w:rsidP="00A0660C">
            <w:r w:rsidRPr="00A0660C">
              <w:t>dr Arkadiusz Koniarski </w:t>
            </w:r>
          </w:p>
        </w:tc>
      </w:tr>
      <w:tr w:rsidR="00A0660C" w:rsidRPr="00A0660C" w14:paraId="2A728005" w14:textId="77777777">
        <w:tc>
          <w:tcPr>
            <w:tcW w:w="11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10FD86" w14:textId="77777777" w:rsidR="00A0660C" w:rsidRPr="00A0660C" w:rsidRDefault="00A0660C" w:rsidP="00A0660C">
            <w:r w:rsidRPr="00A0660C">
              <w:rPr>
                <w:b/>
                <w:bCs/>
              </w:rPr>
              <w:t>10:00–10:30 </w:t>
            </w:r>
          </w:p>
        </w:tc>
        <w:tc>
          <w:tcPr>
            <w:tcW w:w="333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DB0C44" w14:textId="77777777" w:rsidR="00A0660C" w:rsidRPr="00A0660C" w:rsidRDefault="00A0660C" w:rsidP="00A0660C">
            <w:r w:rsidRPr="00A0660C">
              <w:rPr>
                <w:b/>
                <w:bCs/>
              </w:rPr>
              <w:t>Przerwa na kawę </w:t>
            </w:r>
          </w:p>
        </w:tc>
      </w:tr>
      <w:tr w:rsidR="00A0660C" w:rsidRPr="00A0660C" w14:paraId="3EC64CD7" w14:textId="77777777">
        <w:tc>
          <w:tcPr>
            <w:tcW w:w="11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A60847" w14:textId="77777777" w:rsidR="00A0660C" w:rsidRPr="00A0660C" w:rsidRDefault="00A0660C" w:rsidP="00A0660C">
            <w:r w:rsidRPr="00A0660C">
              <w:t>10:30–10:45 </w:t>
            </w:r>
          </w:p>
        </w:tc>
        <w:tc>
          <w:tcPr>
            <w:tcW w:w="16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9831B5" w14:textId="77777777" w:rsidR="00A0660C" w:rsidRPr="00A0660C" w:rsidRDefault="00A0660C" w:rsidP="00A0660C">
            <w:r w:rsidRPr="00A0660C">
              <w:t>Wytyczne naprawy obrąbka stawu biodrowego </w:t>
            </w:r>
          </w:p>
        </w:tc>
        <w:tc>
          <w:tcPr>
            <w:tcW w:w="16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B7C325" w14:textId="77777777" w:rsidR="00A0660C" w:rsidRPr="00A0660C" w:rsidRDefault="00A0660C" w:rsidP="00A0660C">
            <w:r w:rsidRPr="00A0660C">
              <w:t>dr Łukasz Paczesny </w:t>
            </w:r>
          </w:p>
        </w:tc>
      </w:tr>
      <w:tr w:rsidR="00A0660C" w:rsidRPr="00A0660C" w14:paraId="48466A07" w14:textId="77777777">
        <w:tc>
          <w:tcPr>
            <w:tcW w:w="11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7EAB3F" w14:textId="77777777" w:rsidR="00A0660C" w:rsidRPr="00A0660C" w:rsidRDefault="00A0660C" w:rsidP="00A0660C">
            <w:r w:rsidRPr="00A0660C">
              <w:t>10:45–11:00 </w:t>
            </w:r>
          </w:p>
        </w:tc>
        <w:tc>
          <w:tcPr>
            <w:tcW w:w="16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7C733F" w14:textId="77777777" w:rsidR="00A0660C" w:rsidRPr="00A0660C" w:rsidRDefault="00A0660C" w:rsidP="00A0660C">
            <w:r w:rsidRPr="00A0660C">
              <w:t>Uszkodzenia chrząstki – etiologia i leczenie </w:t>
            </w:r>
          </w:p>
        </w:tc>
        <w:tc>
          <w:tcPr>
            <w:tcW w:w="16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5DE5D1" w14:textId="77777777" w:rsidR="00A0660C" w:rsidRPr="00A0660C" w:rsidRDefault="00A0660C" w:rsidP="00A0660C">
            <w:r w:rsidRPr="00A0660C">
              <w:t>prof. Tomasz Piontek </w:t>
            </w:r>
          </w:p>
        </w:tc>
      </w:tr>
      <w:tr w:rsidR="00A0660C" w:rsidRPr="00A0660C" w14:paraId="60CDCF06" w14:textId="77777777">
        <w:tc>
          <w:tcPr>
            <w:tcW w:w="11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5E65FC" w14:textId="77777777" w:rsidR="00A0660C" w:rsidRPr="00A0660C" w:rsidRDefault="00A0660C" w:rsidP="00A0660C">
            <w:r w:rsidRPr="00A0660C">
              <w:t>11:00–11:15 </w:t>
            </w:r>
          </w:p>
        </w:tc>
        <w:tc>
          <w:tcPr>
            <w:tcW w:w="16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7B4D69" w14:textId="77777777" w:rsidR="00A0660C" w:rsidRPr="00A0660C" w:rsidRDefault="00A0660C" w:rsidP="00A0660C">
            <w:r w:rsidRPr="00A0660C">
              <w:t>Złożone deformacje biodra jako następstwa schorzeń wieku dziecięcego. Możliwości leczenia zachowującego staw biodrowy </w:t>
            </w:r>
          </w:p>
        </w:tc>
        <w:tc>
          <w:tcPr>
            <w:tcW w:w="16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559F52" w14:textId="77777777" w:rsidR="00A0660C" w:rsidRPr="00A0660C" w:rsidRDefault="00A0660C" w:rsidP="00A0660C">
            <w:r w:rsidRPr="00A0660C">
              <w:t>dr Jarosław Feluś </w:t>
            </w:r>
          </w:p>
        </w:tc>
      </w:tr>
      <w:tr w:rsidR="00A0660C" w:rsidRPr="00A0660C" w14:paraId="2A2CD4E0" w14:textId="77777777">
        <w:tc>
          <w:tcPr>
            <w:tcW w:w="11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8C08E6" w14:textId="77777777" w:rsidR="00A0660C" w:rsidRPr="00A0660C" w:rsidRDefault="00A0660C" w:rsidP="00A0660C">
            <w:r w:rsidRPr="00A0660C">
              <w:rPr>
                <w:b/>
                <w:bCs/>
              </w:rPr>
              <w:t>11:15–12:00 </w:t>
            </w:r>
          </w:p>
        </w:tc>
        <w:tc>
          <w:tcPr>
            <w:tcW w:w="333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3E32B9" w14:textId="77777777" w:rsidR="00A0660C" w:rsidRPr="00A0660C" w:rsidRDefault="00A0660C" w:rsidP="00A0660C">
            <w:r w:rsidRPr="00A0660C">
              <w:rPr>
                <w:b/>
                <w:bCs/>
              </w:rPr>
              <w:t>Dyskusja i podsumowanie konferencji </w:t>
            </w:r>
          </w:p>
        </w:tc>
      </w:tr>
    </w:tbl>
    <w:p w14:paraId="5EA9798C" w14:textId="77777777" w:rsidR="00A0660C" w:rsidRDefault="00A0660C"/>
    <w:sectPr w:rsidR="00A0660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2A4DE9"/>
    <w:multiLevelType w:val="multilevel"/>
    <w:tmpl w:val="5F8012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407100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660C"/>
    <w:rsid w:val="0008504A"/>
    <w:rsid w:val="00573762"/>
    <w:rsid w:val="007021D0"/>
    <w:rsid w:val="00A0660C"/>
    <w:rsid w:val="00DD431D"/>
    <w:rsid w:val="00F860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1C9C5E"/>
  <w15:chartTrackingRefBased/>
  <w15:docId w15:val="{3129AD73-C9C1-4F37-9FC1-62EB274D46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066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066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0660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066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0660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0660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0660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0660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0660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0660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0660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0660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0660C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0660C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0660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0660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0660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0660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0660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066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0660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066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0660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0660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0660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0660C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0660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0660C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0660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322</Words>
  <Characters>1934</Characters>
  <Application>Microsoft Office Word</Application>
  <DocSecurity>0</DocSecurity>
  <Lines>16</Lines>
  <Paragraphs>4</Paragraphs>
  <ScaleCrop>false</ScaleCrop>
  <Company/>
  <LinksUpToDate>false</LinksUpToDate>
  <CharactersWithSpaces>2252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Marzena Medisfera</dc:creator>
  <cp:keywords/>
  <dc:description/>
  <cp:lastModifiedBy>Marzena Medisfera</cp:lastModifiedBy>
  <cp:revision>1</cp:revision>
  <dcterms:created xsi:type="dcterms:W3CDTF">2026-10-27T22:34:00Z</dcterms:created>
  <dcterms:modified xsi:type="dcterms:W3CDTF">2026-10-27T22:35:00Z</dcterms:modified>
</cp:coreProperties>
</file>