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4C53" w14:textId="77777777" w:rsidR="00191662" w:rsidRPr="00A43209" w:rsidRDefault="00191662" w:rsidP="001916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2"/>
          <w:szCs w:val="22"/>
          <w:lang w:eastAsia="pl-PL"/>
        </w:rPr>
      </w:pPr>
      <w:r w:rsidRPr="00A43209">
        <w:rPr>
          <w:rFonts w:ascii="Times New Roman" w:eastAsia="Times New Roman" w:hAnsi="Times New Roman" w:cs="Times New Roman"/>
          <w:b/>
          <w:bCs/>
          <w:color w:val="0000FF"/>
          <w:sz w:val="22"/>
          <w:szCs w:val="22"/>
          <w:lang w:eastAsia="pl-PL"/>
        </w:rPr>
        <w:t>KONFERENCJA NAUKOWO - SZKOLENIOWA ODDZIAŁU PTDL W  BYDGOSZCZY</w:t>
      </w:r>
    </w:p>
    <w:p w14:paraId="2FB5C8B2" w14:textId="77777777" w:rsidR="00191662" w:rsidRPr="00A43209" w:rsidRDefault="00191662" w:rsidP="001916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2"/>
          <w:szCs w:val="22"/>
          <w:lang w:eastAsia="pl-PL"/>
        </w:rPr>
      </w:pPr>
      <w:r w:rsidRPr="00A43209">
        <w:rPr>
          <w:rFonts w:ascii="Times New Roman" w:eastAsia="Times New Roman" w:hAnsi="Times New Roman" w:cs="Times New Roman"/>
          <w:b/>
          <w:bCs/>
          <w:color w:val="0000FF"/>
          <w:sz w:val="22"/>
          <w:szCs w:val="22"/>
          <w:lang w:eastAsia="pl-PL"/>
        </w:rPr>
        <w:t>"MEDYCYNA LABORATORYJNA 2025"</w:t>
      </w:r>
    </w:p>
    <w:p w14:paraId="6BE12582" w14:textId="77777777" w:rsidR="00191662" w:rsidRPr="00A43209" w:rsidRDefault="00191662" w:rsidP="001916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lang w:eastAsia="pl-PL"/>
        </w:rPr>
      </w:pPr>
      <w:r w:rsidRPr="00A43209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lang w:eastAsia="pl-PL"/>
        </w:rPr>
        <w:t>27 – 28 maja 2025</w:t>
      </w:r>
    </w:p>
    <w:p w14:paraId="7EE4C5AC" w14:textId="36A90C84" w:rsidR="000466A1" w:rsidRPr="00A43209" w:rsidRDefault="00191662" w:rsidP="00191662">
      <w:pPr>
        <w:jc w:val="center"/>
        <w:rPr>
          <w:rFonts w:ascii="Times New Roman" w:hAnsi="Times New Roman" w:cs="Times New Roman"/>
          <w:b/>
          <w:iCs/>
          <w:color w:val="7030A0"/>
          <w:sz w:val="22"/>
          <w:szCs w:val="22"/>
        </w:rPr>
      </w:pPr>
      <w:r w:rsidRPr="00A43209">
        <w:rPr>
          <w:rFonts w:ascii="Times New Roman" w:hAnsi="Times New Roman" w:cs="Times New Roman"/>
          <w:b/>
          <w:color w:val="7030A0"/>
          <w:sz w:val="22"/>
          <w:szCs w:val="22"/>
          <w:lang w:val="en-US"/>
        </w:rPr>
        <w:t xml:space="preserve">Hotel </w:t>
      </w:r>
      <w:proofErr w:type="spellStart"/>
      <w:r w:rsidRPr="00A43209">
        <w:rPr>
          <w:rFonts w:ascii="Times New Roman" w:hAnsi="Times New Roman" w:cs="Times New Roman"/>
          <w:b/>
          <w:color w:val="7030A0"/>
          <w:sz w:val="22"/>
          <w:szCs w:val="22"/>
          <w:lang w:val="en-US"/>
        </w:rPr>
        <w:t>Pałac</w:t>
      </w:r>
      <w:proofErr w:type="spellEnd"/>
      <w:r w:rsidRPr="00A43209">
        <w:rPr>
          <w:rFonts w:ascii="Times New Roman" w:hAnsi="Times New Roman" w:cs="Times New Roman"/>
          <w:b/>
          <w:color w:val="7030A0"/>
          <w:sz w:val="22"/>
          <w:szCs w:val="22"/>
          <w:lang w:val="en-US"/>
        </w:rPr>
        <w:t xml:space="preserve"> </w:t>
      </w:r>
      <w:proofErr w:type="spellStart"/>
      <w:r w:rsidRPr="00A43209">
        <w:rPr>
          <w:rFonts w:ascii="Times New Roman" w:hAnsi="Times New Roman" w:cs="Times New Roman"/>
          <w:b/>
          <w:color w:val="7030A0"/>
          <w:sz w:val="22"/>
          <w:szCs w:val="22"/>
          <w:lang w:val="en-US"/>
        </w:rPr>
        <w:t>Romantyczny</w:t>
      </w:r>
      <w:proofErr w:type="spellEnd"/>
      <w:r w:rsidRPr="00A43209">
        <w:rPr>
          <w:rFonts w:ascii="Times New Roman" w:hAnsi="Times New Roman" w:cs="Times New Roman"/>
          <w:b/>
          <w:color w:val="7030A0"/>
          <w:sz w:val="22"/>
          <w:szCs w:val="22"/>
          <w:lang w:val="en-US"/>
        </w:rPr>
        <w:t>,</w:t>
      </w:r>
      <w:r w:rsidRPr="00A43209">
        <w:rPr>
          <w:rFonts w:ascii="Times New Roman" w:hAnsi="Times New Roman" w:cs="Times New Roman"/>
          <w:b/>
          <w:iCs/>
          <w:color w:val="7030A0"/>
          <w:sz w:val="22"/>
          <w:szCs w:val="22"/>
          <w:lang w:val="en-US"/>
        </w:rPr>
        <w:t xml:space="preserve"> </w:t>
      </w:r>
      <w:proofErr w:type="spellStart"/>
      <w:r w:rsidRPr="00A43209">
        <w:rPr>
          <w:rFonts w:ascii="Times New Roman" w:hAnsi="Times New Roman" w:cs="Times New Roman"/>
          <w:b/>
          <w:iCs/>
          <w:color w:val="7030A0"/>
          <w:sz w:val="22"/>
          <w:szCs w:val="22"/>
          <w:lang w:val="en-US"/>
        </w:rPr>
        <w:t>ul</w:t>
      </w:r>
      <w:proofErr w:type="spellEnd"/>
      <w:r w:rsidRPr="00A43209">
        <w:rPr>
          <w:rFonts w:ascii="Times New Roman" w:hAnsi="Times New Roman" w:cs="Times New Roman"/>
          <w:b/>
          <w:iCs/>
          <w:color w:val="7030A0"/>
          <w:sz w:val="22"/>
          <w:szCs w:val="22"/>
          <w:lang w:val="en-US"/>
        </w:rPr>
        <w:t xml:space="preserve">. Toruńska1; 87-148 </w:t>
      </w:r>
      <w:proofErr w:type="spellStart"/>
      <w:r w:rsidRPr="00A43209">
        <w:rPr>
          <w:rFonts w:ascii="Times New Roman" w:hAnsi="Times New Roman" w:cs="Times New Roman"/>
          <w:b/>
          <w:iCs/>
          <w:color w:val="7030A0"/>
          <w:sz w:val="22"/>
          <w:szCs w:val="22"/>
          <w:lang w:val="en-US"/>
        </w:rPr>
        <w:t>Turzno</w:t>
      </w:r>
      <w:proofErr w:type="spellEnd"/>
      <w:r w:rsidRPr="00A43209">
        <w:rPr>
          <w:rFonts w:ascii="Times New Roman" w:hAnsi="Times New Roman" w:cs="Times New Roman"/>
          <w:b/>
          <w:iCs/>
          <w:color w:val="7030A0"/>
          <w:sz w:val="22"/>
          <w:szCs w:val="22"/>
        </w:rPr>
        <w:t xml:space="preserve"> k/Torunia</w:t>
      </w:r>
    </w:p>
    <w:p w14:paraId="7BB64406" w14:textId="77777777" w:rsidR="00191662" w:rsidRPr="00A43209" w:rsidRDefault="00191662" w:rsidP="00191662">
      <w:pPr>
        <w:jc w:val="center"/>
        <w:rPr>
          <w:rFonts w:ascii="Times New Roman" w:hAnsi="Times New Roman" w:cs="Times New Roman"/>
          <w:b/>
          <w:iCs/>
          <w:color w:val="7030A0"/>
          <w:sz w:val="22"/>
          <w:szCs w:val="22"/>
        </w:rPr>
      </w:pPr>
    </w:p>
    <w:p w14:paraId="6F16E246" w14:textId="3F7650E6" w:rsidR="00191662" w:rsidRPr="00A43209" w:rsidRDefault="00191662" w:rsidP="00191662">
      <w:pPr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A43209">
        <w:rPr>
          <w:rFonts w:ascii="Times New Roman" w:hAnsi="Times New Roman" w:cs="Times New Roman"/>
          <w:b/>
          <w:iCs/>
          <w:sz w:val="22"/>
          <w:szCs w:val="22"/>
          <w:u w:val="single"/>
        </w:rPr>
        <w:t>27 maja 2025r (wtorek)</w:t>
      </w:r>
    </w:p>
    <w:p w14:paraId="5B5BD2FD" w14:textId="77777777" w:rsidR="00F22B22" w:rsidRPr="00A43209" w:rsidRDefault="00F22B22" w:rsidP="00F22B22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209">
        <w:rPr>
          <w:rFonts w:ascii="Times New Roman" w:hAnsi="Times New Roman" w:cs="Times New Roman"/>
          <w:b/>
          <w:bCs/>
          <w:sz w:val="22"/>
          <w:szCs w:val="22"/>
        </w:rPr>
        <w:t>10.00 ROZPOCZĘCIE KONFERENCJI I OTWARCIE WYSTAWY STOISK FIRMOWYCH</w:t>
      </w:r>
    </w:p>
    <w:p w14:paraId="6699D4E1" w14:textId="77777777" w:rsidR="00F22B22" w:rsidRPr="00A43209" w:rsidRDefault="00F22B22" w:rsidP="00F22B22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DCD929F" w14:textId="5E8D1CE1" w:rsidR="00F22B22" w:rsidRPr="00A43209" w:rsidRDefault="00F22B22" w:rsidP="00F22B22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209">
        <w:rPr>
          <w:rFonts w:ascii="Times New Roman" w:hAnsi="Times New Roman" w:cs="Times New Roman"/>
          <w:b/>
          <w:bCs/>
          <w:sz w:val="22"/>
          <w:szCs w:val="22"/>
        </w:rPr>
        <w:t>SESJA I</w:t>
      </w:r>
    </w:p>
    <w:p w14:paraId="29044449" w14:textId="77777777" w:rsidR="00F22B22" w:rsidRPr="00A43209" w:rsidRDefault="00F22B22" w:rsidP="00F22B22">
      <w:p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A43209">
        <w:rPr>
          <w:rFonts w:ascii="Times New Roman" w:hAnsi="Times New Roman" w:cs="Times New Roman"/>
          <w:i/>
          <w:iCs/>
          <w:sz w:val="22"/>
          <w:szCs w:val="22"/>
          <w:u w:val="single"/>
        </w:rPr>
        <w:t>Codzienność diagnosty - kontrola jakości w MLD</w:t>
      </w:r>
    </w:p>
    <w:p w14:paraId="440D82B8" w14:textId="440E4D93" w:rsidR="00F22B22" w:rsidRPr="00A43209" w:rsidRDefault="00191662" w:rsidP="00FF7468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43209">
        <w:rPr>
          <w:rFonts w:ascii="Times New Roman" w:hAnsi="Times New Roman" w:cs="Times New Roman"/>
          <w:sz w:val="22"/>
          <w:szCs w:val="22"/>
        </w:rPr>
        <w:t>10.15</w:t>
      </w:r>
      <w:r w:rsidR="00F22B22" w:rsidRPr="00A43209">
        <w:rPr>
          <w:rFonts w:ascii="Times New Roman" w:hAnsi="Times New Roman" w:cs="Times New Roman"/>
          <w:sz w:val="22"/>
          <w:szCs w:val="22"/>
        </w:rPr>
        <w:t xml:space="preserve"> – 11.00</w:t>
      </w:r>
      <w:r w:rsidR="00AA464D" w:rsidRPr="00A43209">
        <w:rPr>
          <w:rFonts w:ascii="Times New Roman" w:hAnsi="Times New Roman" w:cs="Times New Roman"/>
          <w:sz w:val="22"/>
          <w:szCs w:val="22"/>
        </w:rPr>
        <w:t>.</w:t>
      </w:r>
      <w:r w:rsidR="00F22B22" w:rsidRPr="00A43209">
        <w:rPr>
          <w:rFonts w:ascii="Times New Roman" w:hAnsi="Times New Roman" w:cs="Times New Roman"/>
          <w:sz w:val="22"/>
          <w:szCs w:val="22"/>
        </w:rPr>
        <w:t xml:space="preserve"> „Niepewność pomiarowa w laboratorium i do czego można ją wykorzystać".</w:t>
      </w:r>
      <w:r w:rsidR="00FF746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F22B22" w:rsidRPr="00A43209">
        <w:rPr>
          <w:rFonts w:ascii="Times New Roman" w:hAnsi="Times New Roman" w:cs="Times New Roman"/>
          <w:sz w:val="22"/>
          <w:szCs w:val="22"/>
        </w:rPr>
        <w:t xml:space="preserve"> mgr Mirosław Firlej, StandLab.</w:t>
      </w:r>
    </w:p>
    <w:p w14:paraId="555CB811" w14:textId="2E8B5DC2" w:rsidR="00F22B22" w:rsidRDefault="00F22B22" w:rsidP="00F22B22">
      <w:pPr>
        <w:rPr>
          <w:rFonts w:ascii="Times New Roman" w:hAnsi="Times New Roman" w:cs="Times New Roman"/>
          <w:sz w:val="22"/>
          <w:szCs w:val="22"/>
        </w:rPr>
      </w:pPr>
      <w:r w:rsidRPr="00A43209">
        <w:rPr>
          <w:rFonts w:ascii="Times New Roman" w:hAnsi="Times New Roman" w:cs="Times New Roman"/>
          <w:sz w:val="22"/>
          <w:szCs w:val="22"/>
        </w:rPr>
        <w:t xml:space="preserve">11.00 – 11.45.  „Kontrola jakości w medycznym laboratorium diagnostycznym czyli jak   przeżyć w dżungli”, mgr Agnieszka Kaczmarczyk, specjalista diagnostyki </w:t>
      </w:r>
      <w:r w:rsidR="00FE56BD" w:rsidRPr="00A43209">
        <w:rPr>
          <w:rFonts w:ascii="Times New Roman" w:hAnsi="Times New Roman" w:cs="Times New Roman"/>
          <w:sz w:val="22"/>
          <w:szCs w:val="22"/>
        </w:rPr>
        <w:t>laboratoryjnej</w:t>
      </w:r>
      <w:r w:rsidRPr="00A43209">
        <w:rPr>
          <w:rFonts w:ascii="Times New Roman" w:hAnsi="Times New Roman" w:cs="Times New Roman"/>
          <w:sz w:val="22"/>
          <w:szCs w:val="22"/>
        </w:rPr>
        <w:t xml:space="preserve">, kierownik Zakładu Diagnostyki </w:t>
      </w:r>
      <w:r w:rsidR="00FE56BD" w:rsidRPr="00A43209">
        <w:rPr>
          <w:rFonts w:ascii="Times New Roman" w:hAnsi="Times New Roman" w:cs="Times New Roman"/>
          <w:sz w:val="22"/>
          <w:szCs w:val="22"/>
        </w:rPr>
        <w:t>Laboratoryjnej Centrum Onkologii im. Prof. F. Łukaszczyka w Bydgoszczy</w:t>
      </w:r>
      <w:r w:rsidRPr="00A4320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7AF49C" w14:textId="49B0EA0C" w:rsidR="00FE56BD" w:rsidRPr="00A43209" w:rsidRDefault="00FE56BD" w:rsidP="00FE56BD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209">
        <w:rPr>
          <w:rFonts w:ascii="Times New Roman" w:hAnsi="Times New Roman" w:cs="Times New Roman"/>
          <w:b/>
          <w:bCs/>
          <w:sz w:val="22"/>
          <w:szCs w:val="22"/>
        </w:rPr>
        <w:t>SESJA II</w:t>
      </w:r>
    </w:p>
    <w:p w14:paraId="11F9264B" w14:textId="4D64FDEE" w:rsidR="00FD6396" w:rsidRPr="00A43209" w:rsidRDefault="001E0A79" w:rsidP="00FE56BD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20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 xml:space="preserve">Medycyna laboratoryjna chorób cywilizacyjnych </w:t>
      </w:r>
      <w:r w:rsidR="00EE306C" w:rsidRPr="00A4320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– cz.1</w:t>
      </w:r>
      <w:r w:rsidR="005A535F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: „Ciągłe wyzwanie dla klinicystów                                      i diagnostów”</w:t>
      </w:r>
    </w:p>
    <w:p w14:paraId="25ECB28D" w14:textId="5833AA92" w:rsidR="00FE56BD" w:rsidRPr="00A43209" w:rsidRDefault="00FE56BD" w:rsidP="00FE56BD">
      <w:pPr>
        <w:rPr>
          <w:rFonts w:ascii="Times New Roman" w:hAnsi="Times New Roman" w:cs="Times New Roman"/>
          <w:sz w:val="22"/>
          <w:szCs w:val="22"/>
        </w:rPr>
      </w:pPr>
      <w:r w:rsidRPr="00A43209">
        <w:rPr>
          <w:rFonts w:ascii="Times New Roman" w:hAnsi="Times New Roman" w:cs="Times New Roman"/>
          <w:sz w:val="22"/>
          <w:szCs w:val="22"/>
        </w:rPr>
        <w:t>12.00 – 12.45.</w:t>
      </w:r>
      <w:r w:rsidR="00FD6396" w:rsidRPr="00A43209">
        <w:rPr>
          <w:rFonts w:ascii="Times New Roman" w:hAnsi="Times New Roman" w:cs="Times New Roman"/>
          <w:sz w:val="22"/>
          <w:szCs w:val="22"/>
        </w:rPr>
        <w:t xml:space="preserve"> </w:t>
      </w:r>
      <w:r w:rsidRPr="00FE56BD">
        <w:rPr>
          <w:rFonts w:ascii="Times New Roman" w:hAnsi="Times New Roman" w:cs="Times New Roman"/>
          <w:i/>
          <w:iCs/>
          <w:sz w:val="22"/>
          <w:szCs w:val="22"/>
        </w:rPr>
        <w:t>"Nowe możliwości diagnostyczne przyczyn nadciśnienia tętniczego"</w:t>
      </w:r>
      <w:r w:rsidRPr="00FE56BD">
        <w:rPr>
          <w:rFonts w:ascii="Times New Roman" w:hAnsi="Times New Roman" w:cs="Times New Roman"/>
          <w:sz w:val="22"/>
          <w:szCs w:val="22"/>
        </w:rPr>
        <w:t xml:space="preserve"> </w:t>
      </w:r>
      <w:r w:rsidR="00CE35D2">
        <w:rPr>
          <w:rFonts w:ascii="Times New Roman" w:hAnsi="Times New Roman" w:cs="Times New Roman"/>
          <w:sz w:val="22"/>
          <w:szCs w:val="22"/>
        </w:rPr>
        <w:t xml:space="preserve">dr n.med. </w:t>
      </w:r>
      <w:r w:rsidR="00150B4B">
        <w:rPr>
          <w:rFonts w:ascii="Times New Roman" w:hAnsi="Times New Roman" w:cs="Times New Roman"/>
          <w:sz w:val="22"/>
          <w:szCs w:val="22"/>
        </w:rPr>
        <w:t>P</w:t>
      </w:r>
      <w:r w:rsidR="00CE35D2">
        <w:rPr>
          <w:rFonts w:ascii="Times New Roman" w:hAnsi="Times New Roman" w:cs="Times New Roman"/>
          <w:sz w:val="22"/>
          <w:szCs w:val="22"/>
        </w:rPr>
        <w:t>iotr</w:t>
      </w:r>
      <w:r w:rsidR="00150B4B">
        <w:rPr>
          <w:rFonts w:ascii="Times New Roman" w:hAnsi="Times New Roman" w:cs="Times New Roman"/>
          <w:sz w:val="22"/>
          <w:szCs w:val="22"/>
        </w:rPr>
        <w:t xml:space="preserve"> </w:t>
      </w:r>
      <w:r w:rsidRPr="00FE56BD">
        <w:rPr>
          <w:rFonts w:ascii="Times New Roman" w:hAnsi="Times New Roman" w:cs="Times New Roman"/>
          <w:sz w:val="22"/>
          <w:szCs w:val="22"/>
        </w:rPr>
        <w:t xml:space="preserve">Glinicki, </w:t>
      </w:r>
      <w:r w:rsidR="00B07E11">
        <w:rPr>
          <w:rFonts w:ascii="Times New Roman" w:hAnsi="Times New Roman" w:cs="Times New Roman"/>
          <w:sz w:val="22"/>
          <w:szCs w:val="22"/>
        </w:rPr>
        <w:t xml:space="preserve">specjalista laboratoryjnej diagnostyki medycznej, </w:t>
      </w:r>
      <w:r w:rsidR="00150B4B">
        <w:rPr>
          <w:rFonts w:ascii="Times New Roman" w:hAnsi="Times New Roman" w:cs="Times New Roman"/>
          <w:sz w:val="22"/>
          <w:szCs w:val="22"/>
        </w:rPr>
        <w:t xml:space="preserve">Szpital Bielański, </w:t>
      </w:r>
      <w:r w:rsidRPr="00FE56BD">
        <w:rPr>
          <w:rFonts w:ascii="Times New Roman" w:hAnsi="Times New Roman" w:cs="Times New Roman"/>
          <w:sz w:val="22"/>
          <w:szCs w:val="22"/>
        </w:rPr>
        <w:t>Warszawa</w:t>
      </w:r>
      <w:r w:rsidR="00FD6396" w:rsidRPr="00A4320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F2474A" w14:textId="1171FE42" w:rsidR="00FD6396" w:rsidRPr="00A43209" w:rsidRDefault="00FD6396" w:rsidP="00FD6396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43209">
        <w:rPr>
          <w:rFonts w:ascii="Times New Roman" w:hAnsi="Times New Roman" w:cs="Times New Roman"/>
          <w:sz w:val="22"/>
          <w:szCs w:val="22"/>
        </w:rPr>
        <w:t xml:space="preserve">12.45. – 13.30. </w:t>
      </w:r>
      <w:r w:rsidRPr="00FE56BD">
        <w:rPr>
          <w:rFonts w:ascii="Times New Roman" w:hAnsi="Times New Roman" w:cs="Times New Roman"/>
          <w:i/>
          <w:iCs/>
          <w:sz w:val="22"/>
          <w:szCs w:val="22"/>
        </w:rPr>
        <w:t>"Erytroferron a ryzyko kardiometaboliczne</w:t>
      </w:r>
      <w:r w:rsidRPr="00A4320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E56BD">
        <w:rPr>
          <w:rFonts w:ascii="Times New Roman" w:hAnsi="Times New Roman" w:cs="Times New Roman"/>
          <w:i/>
          <w:iCs/>
          <w:sz w:val="22"/>
          <w:szCs w:val="22"/>
        </w:rPr>
        <w:t>- czyli kiedy żelazo nie jest naszym sprzymierzeńcem".</w:t>
      </w:r>
      <w:r w:rsidRPr="00A43209">
        <w:rPr>
          <w:rFonts w:ascii="Times New Roman" w:hAnsi="Times New Roman" w:cs="Times New Roman"/>
          <w:sz w:val="22"/>
          <w:szCs w:val="22"/>
        </w:rPr>
        <w:t xml:space="preserve"> </w:t>
      </w:r>
      <w:r w:rsidRPr="00A43209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Pr="00A432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 n. med. Katarzyna Bergmann, specjalista </w:t>
      </w:r>
      <w:r w:rsidR="00EE306C" w:rsidRPr="00A432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laboratoryjnej </w:t>
      </w:r>
      <w:r w:rsidRPr="00A432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diagnostyki </w:t>
      </w:r>
      <w:r w:rsidR="00EE306C" w:rsidRPr="00A432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medycznej, </w:t>
      </w:r>
      <w:r w:rsidRPr="00A43209">
        <w:rPr>
          <w:rFonts w:ascii="Times New Roman" w:eastAsia="Times New Roman" w:hAnsi="Times New Roman" w:cs="Times New Roman"/>
          <w:sz w:val="22"/>
          <w:szCs w:val="22"/>
          <w:lang w:eastAsia="pl-PL"/>
        </w:rPr>
        <w:t>Katedra Diagnostyki Laboratoryjnej, Collegium Medicum im. L. Rydygiera w Bydgoszczy, Uniwersytet Mikołaja Kopernika w Toruniu.</w:t>
      </w:r>
    </w:p>
    <w:p w14:paraId="61AC9060" w14:textId="77777777" w:rsidR="007B2649" w:rsidRDefault="007B2649" w:rsidP="00FD6396">
      <w:pPr>
        <w:rPr>
          <w:rFonts w:ascii="Times New Roman" w:hAnsi="Times New Roman" w:cs="Times New Roman"/>
          <w:sz w:val="22"/>
          <w:szCs w:val="22"/>
        </w:rPr>
      </w:pPr>
    </w:p>
    <w:p w14:paraId="3A1B9716" w14:textId="454420D6" w:rsidR="001E0A79" w:rsidRDefault="001E0A79" w:rsidP="00FD6396">
      <w:pPr>
        <w:rPr>
          <w:rFonts w:ascii="Times New Roman" w:hAnsi="Times New Roman" w:cs="Times New Roman"/>
          <w:sz w:val="22"/>
          <w:szCs w:val="22"/>
        </w:rPr>
      </w:pPr>
      <w:r w:rsidRPr="00A43209">
        <w:rPr>
          <w:rFonts w:ascii="Times New Roman" w:hAnsi="Times New Roman" w:cs="Times New Roman"/>
          <w:sz w:val="22"/>
          <w:szCs w:val="22"/>
        </w:rPr>
        <w:t>13.30. – 14.30</w:t>
      </w:r>
      <w:r w:rsidR="00AA464D" w:rsidRPr="00A43209">
        <w:rPr>
          <w:rFonts w:ascii="Times New Roman" w:hAnsi="Times New Roman" w:cs="Times New Roman"/>
          <w:sz w:val="22"/>
          <w:szCs w:val="22"/>
        </w:rPr>
        <w:t>.</w:t>
      </w:r>
      <w:r w:rsidRPr="00A43209">
        <w:rPr>
          <w:rFonts w:ascii="Times New Roman" w:hAnsi="Times New Roman" w:cs="Times New Roman"/>
          <w:sz w:val="22"/>
          <w:szCs w:val="22"/>
        </w:rPr>
        <w:t xml:space="preserve"> Obiad</w:t>
      </w:r>
    </w:p>
    <w:p w14:paraId="58C3C3A7" w14:textId="5A4434E7" w:rsidR="00EE306C" w:rsidRPr="00A43209" w:rsidRDefault="00EE306C" w:rsidP="00EE306C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209">
        <w:rPr>
          <w:rFonts w:ascii="Times New Roman" w:hAnsi="Times New Roman" w:cs="Times New Roman"/>
          <w:b/>
          <w:bCs/>
          <w:sz w:val="22"/>
          <w:szCs w:val="22"/>
        </w:rPr>
        <w:t>SESJA III</w:t>
      </w:r>
    </w:p>
    <w:p w14:paraId="45D1A794" w14:textId="460C1331" w:rsidR="00BC32C8" w:rsidRPr="00A43209" w:rsidRDefault="00EE306C" w:rsidP="00BC32C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A4320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Medycyna laboratoryjna chorób cywilizacyjnych – cz.2</w:t>
      </w:r>
      <w:r w:rsidR="00BC32C8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:</w:t>
      </w:r>
      <w:r w:rsidR="00BC32C8" w:rsidRPr="00BC32C8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 xml:space="preserve"> </w:t>
      </w:r>
      <w:r w:rsidR="00BC32C8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 xml:space="preserve">„Czy grozi nam epidemia chorób wątroby </w:t>
      </w:r>
      <w:r w:rsidR="007B264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 xml:space="preserve">           </w:t>
      </w:r>
      <w:r w:rsidR="00BC32C8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i mózgu”</w:t>
      </w:r>
    </w:p>
    <w:p w14:paraId="00D498D0" w14:textId="77777777" w:rsidR="00BC32C8" w:rsidRPr="00A43209" w:rsidRDefault="00EE306C" w:rsidP="00BC32C8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43209">
        <w:rPr>
          <w:rFonts w:ascii="Times New Roman" w:hAnsi="Times New Roman" w:cs="Times New Roman"/>
          <w:sz w:val="22"/>
          <w:szCs w:val="22"/>
        </w:rPr>
        <w:t>14.30. – 15.15</w:t>
      </w:r>
      <w:r w:rsidR="00AA464D" w:rsidRPr="00A43209">
        <w:rPr>
          <w:rFonts w:ascii="Times New Roman" w:hAnsi="Times New Roman" w:cs="Times New Roman"/>
          <w:sz w:val="22"/>
          <w:szCs w:val="22"/>
        </w:rPr>
        <w:t>.</w:t>
      </w:r>
      <w:r w:rsidRPr="00A43209">
        <w:rPr>
          <w:rFonts w:ascii="Times New Roman" w:hAnsi="Times New Roman" w:cs="Times New Roman"/>
          <w:sz w:val="22"/>
          <w:szCs w:val="22"/>
        </w:rPr>
        <w:t xml:space="preserve"> </w:t>
      </w:r>
      <w:r w:rsidR="00BC32C8" w:rsidRPr="00A43209">
        <w:rPr>
          <w:rFonts w:ascii="Times New Roman" w:hAnsi="Times New Roman" w:cs="Times New Roman"/>
          <w:i/>
          <w:iCs/>
          <w:sz w:val="22"/>
          <w:szCs w:val="22"/>
        </w:rPr>
        <w:t xml:space="preserve">Stłuszczenie wątroby – stary problem w nowej odsłonie. Znaczenie laboratoryjnych biomerkerów stłuszczenia wątroby”. </w:t>
      </w:r>
      <w:r w:rsidR="00BC32C8" w:rsidRPr="00A43209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BC32C8" w:rsidRPr="00A43209">
        <w:rPr>
          <w:rFonts w:ascii="Times New Roman" w:eastAsia="Times New Roman" w:hAnsi="Times New Roman" w:cs="Times New Roman"/>
          <w:sz w:val="22"/>
          <w:szCs w:val="22"/>
          <w:lang w:eastAsia="pl-PL"/>
        </w:rPr>
        <w:t>r  hab. Anna Stefańska, specjalista laboratoryjnej diagnostyki medycznej, Katedra Diagnostyki Laboratoryjnej, Collegium Medicum im. L. Rydygiera w Bydgoszczy, Uniwersytet Mikołaja Kopernika w Toruniu.</w:t>
      </w:r>
    </w:p>
    <w:p w14:paraId="1F4B90EC" w14:textId="0105F687" w:rsidR="00BC32C8" w:rsidRPr="007B2649" w:rsidRDefault="00AA464D" w:rsidP="00BC32C8">
      <w:pPr>
        <w:rPr>
          <w:rFonts w:ascii="Times New Roman" w:hAnsi="Times New Roman" w:cs="Times New Roman"/>
          <w:sz w:val="22"/>
          <w:szCs w:val="22"/>
        </w:rPr>
      </w:pPr>
      <w:r w:rsidRPr="00A43209">
        <w:rPr>
          <w:rFonts w:ascii="Times New Roman" w:hAnsi="Times New Roman" w:cs="Times New Roman"/>
          <w:sz w:val="22"/>
          <w:szCs w:val="22"/>
        </w:rPr>
        <w:t>15.15. – 16.00.</w:t>
      </w:r>
      <w:r w:rsidR="00F42E3D" w:rsidRPr="00A43209">
        <w:rPr>
          <w:rFonts w:ascii="Times New Roman" w:hAnsi="Times New Roman" w:cs="Times New Roman"/>
          <w:sz w:val="22"/>
          <w:szCs w:val="22"/>
        </w:rPr>
        <w:t xml:space="preserve"> </w:t>
      </w:r>
      <w:r w:rsidR="00BC32C8">
        <w:rPr>
          <w:rFonts w:ascii="Times New Roman" w:hAnsi="Times New Roman" w:cs="Times New Roman"/>
          <w:sz w:val="22"/>
          <w:szCs w:val="22"/>
        </w:rPr>
        <w:t>„</w:t>
      </w:r>
      <w:r w:rsidR="00BC32C8" w:rsidRPr="00A43209">
        <w:rPr>
          <w:rFonts w:ascii="Times New Roman" w:hAnsi="Times New Roman" w:cs="Times New Roman"/>
          <w:i/>
          <w:iCs/>
          <w:sz w:val="22"/>
          <w:szCs w:val="22"/>
        </w:rPr>
        <w:t>Nowe markery prognostyczne w chorobach neurodegeneracyjnych i stłuszczeniu  wątroby”</w:t>
      </w:r>
      <w:r w:rsidR="00BC32C8" w:rsidRPr="00A43209">
        <w:rPr>
          <w:rFonts w:ascii="Times New Roman" w:hAnsi="Times New Roman" w:cs="Times New Roman"/>
          <w:sz w:val="22"/>
          <w:szCs w:val="22"/>
        </w:rPr>
        <w:t>. mgr Kamila Tucholska, Siemens</w:t>
      </w:r>
      <w:r w:rsidR="009A4E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74F49" w:rsidRPr="00574F49">
        <w:rPr>
          <w:rFonts w:ascii="Times New Roman" w:hAnsi="Times New Roman" w:cs="Times New Roman"/>
          <w:sz w:val="22"/>
          <w:szCs w:val="22"/>
        </w:rPr>
        <w:t>Healthineers</w:t>
      </w:r>
      <w:proofErr w:type="spellEnd"/>
      <w:r w:rsidR="00574F49" w:rsidRPr="00574F49">
        <w:rPr>
          <w:rFonts w:ascii="Times New Roman" w:hAnsi="Times New Roman" w:cs="Times New Roman"/>
          <w:sz w:val="22"/>
          <w:szCs w:val="22"/>
        </w:rPr>
        <w:t xml:space="preserve"> </w:t>
      </w:r>
      <w:r w:rsidR="009A4E8F">
        <w:rPr>
          <w:rFonts w:ascii="Times New Roman" w:hAnsi="Times New Roman" w:cs="Times New Roman"/>
          <w:sz w:val="22"/>
          <w:szCs w:val="22"/>
        </w:rPr>
        <w:t>Sp. z o.o.</w:t>
      </w:r>
    </w:p>
    <w:p w14:paraId="045099A2" w14:textId="77777777" w:rsidR="003E50EA" w:rsidRDefault="003E50EA" w:rsidP="00CD72D9">
      <w:pPr>
        <w:rPr>
          <w:rFonts w:ascii="Times New Roman" w:hAnsi="Times New Roman" w:cs="Times New Roman"/>
          <w:sz w:val="22"/>
          <w:szCs w:val="22"/>
        </w:rPr>
      </w:pPr>
    </w:p>
    <w:p w14:paraId="06D62A9A" w14:textId="4768389C" w:rsidR="00CD72D9" w:rsidRDefault="00CD72D9" w:rsidP="00CD72D9">
      <w:pPr>
        <w:rPr>
          <w:rFonts w:ascii="Times New Roman" w:hAnsi="Times New Roman" w:cs="Times New Roman"/>
          <w:sz w:val="22"/>
          <w:szCs w:val="22"/>
        </w:rPr>
      </w:pPr>
      <w:r w:rsidRPr="00A43209">
        <w:rPr>
          <w:rFonts w:ascii="Times New Roman" w:hAnsi="Times New Roman" w:cs="Times New Roman"/>
          <w:sz w:val="22"/>
          <w:szCs w:val="22"/>
        </w:rPr>
        <w:t>16.00. – 17.00. przerwa kawowa i zwiedzanie stoisk</w:t>
      </w:r>
    </w:p>
    <w:p w14:paraId="00209859" w14:textId="77777777" w:rsidR="003E50EA" w:rsidRDefault="003E50EA" w:rsidP="00CD72D9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2D05A4" w14:textId="232290FA" w:rsidR="00CD72D9" w:rsidRPr="00A43209" w:rsidRDefault="00CD72D9" w:rsidP="00CD72D9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209">
        <w:rPr>
          <w:rFonts w:ascii="Times New Roman" w:hAnsi="Times New Roman" w:cs="Times New Roman"/>
          <w:b/>
          <w:bCs/>
          <w:sz w:val="22"/>
          <w:szCs w:val="22"/>
        </w:rPr>
        <w:lastRenderedPageBreak/>
        <w:t>SESJA IV</w:t>
      </w:r>
    </w:p>
    <w:p w14:paraId="7F255EBB" w14:textId="54A44E2B" w:rsidR="00CD72D9" w:rsidRPr="00A43209" w:rsidRDefault="00CD72D9" w:rsidP="00CD72D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A4320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Medycyna laboratoryjna chorób cywilizacyjnych – cz.3: „Ból w medycynie</w:t>
      </w:r>
      <w:r w:rsidR="004C045E" w:rsidRPr="00A4320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 xml:space="preserve"> - </w:t>
      </w:r>
      <w:r w:rsidR="004C045E" w:rsidRPr="00A43209">
        <w:rPr>
          <w:rFonts w:ascii="Times New Roman" w:hAnsi="Times New Roman" w:cs="Times New Roman"/>
          <w:bCs/>
          <w:i/>
          <w:iCs/>
          <w:sz w:val="22"/>
          <w:szCs w:val="22"/>
          <w:u w:val="single"/>
        </w:rPr>
        <w:t>znaczenie, diagnozowanie i leczenie</w:t>
      </w:r>
      <w:r w:rsidRPr="00A4320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”</w:t>
      </w:r>
    </w:p>
    <w:p w14:paraId="5B3DFBB5" w14:textId="5E9B0DAD" w:rsidR="009C31C0" w:rsidRPr="00A43209" w:rsidRDefault="00CD72D9" w:rsidP="009C31C0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43209">
        <w:rPr>
          <w:rFonts w:ascii="Times New Roman" w:hAnsi="Times New Roman" w:cs="Times New Roman"/>
          <w:sz w:val="22"/>
          <w:szCs w:val="22"/>
        </w:rPr>
        <w:t xml:space="preserve">17.00. – 17.45. </w:t>
      </w:r>
      <w:r w:rsidR="00DD0FB6" w:rsidRPr="00DD0FB6">
        <w:rPr>
          <w:rFonts w:ascii="Times New Roman" w:hAnsi="Times New Roman" w:cs="Times New Roman"/>
          <w:i/>
          <w:iCs/>
          <w:sz w:val="22"/>
          <w:szCs w:val="22"/>
        </w:rPr>
        <w:t xml:space="preserve">„ </w:t>
      </w:r>
      <w:r w:rsidR="0093689E">
        <w:rPr>
          <w:rFonts w:ascii="Times New Roman" w:hAnsi="Times New Roman" w:cs="Times New Roman"/>
          <w:i/>
          <w:iCs/>
          <w:sz w:val="22"/>
          <w:szCs w:val="22"/>
        </w:rPr>
        <w:t>Co zrobić, gdy boli</w:t>
      </w:r>
      <w:r w:rsidR="00DD0FB6" w:rsidRPr="00DD0FB6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="00DD0FB6">
        <w:rPr>
          <w:rFonts w:ascii="Times New Roman" w:hAnsi="Times New Roman" w:cs="Times New Roman"/>
          <w:sz w:val="22"/>
          <w:szCs w:val="22"/>
        </w:rPr>
        <w:t xml:space="preserve"> </w:t>
      </w:r>
      <w:r w:rsidR="00A7203B" w:rsidRPr="00A43209">
        <w:rPr>
          <w:rFonts w:ascii="Times New Roman" w:hAnsi="Times New Roman" w:cs="Times New Roman"/>
          <w:sz w:val="22"/>
          <w:szCs w:val="22"/>
        </w:rPr>
        <w:t xml:space="preserve">dr </w:t>
      </w:r>
      <w:r w:rsidR="00030910">
        <w:rPr>
          <w:rFonts w:ascii="Times New Roman" w:hAnsi="Times New Roman" w:cs="Times New Roman"/>
          <w:sz w:val="22"/>
          <w:szCs w:val="22"/>
        </w:rPr>
        <w:t>n.med. Agnieszka Nowakowska -</w:t>
      </w:r>
      <w:r w:rsidR="00A7203B" w:rsidRPr="00A43209">
        <w:rPr>
          <w:rFonts w:ascii="Times New Roman" w:hAnsi="Times New Roman" w:cs="Times New Roman"/>
          <w:sz w:val="22"/>
          <w:szCs w:val="22"/>
        </w:rPr>
        <w:t>Ar</w:t>
      </w:r>
      <w:r w:rsidR="00030910">
        <w:rPr>
          <w:rFonts w:ascii="Times New Roman" w:hAnsi="Times New Roman" w:cs="Times New Roman"/>
          <w:sz w:val="22"/>
          <w:szCs w:val="22"/>
        </w:rPr>
        <w:t>e</w:t>
      </w:r>
      <w:r w:rsidR="00A7203B" w:rsidRPr="00A43209">
        <w:rPr>
          <w:rFonts w:ascii="Times New Roman" w:hAnsi="Times New Roman" w:cs="Times New Roman"/>
          <w:sz w:val="22"/>
          <w:szCs w:val="22"/>
        </w:rPr>
        <w:t>ndt</w:t>
      </w:r>
      <w:r w:rsidR="00030910">
        <w:rPr>
          <w:rFonts w:ascii="Times New Roman" w:hAnsi="Times New Roman" w:cs="Times New Roman"/>
          <w:sz w:val="22"/>
          <w:szCs w:val="22"/>
        </w:rPr>
        <w:t xml:space="preserve">, Katedra </w:t>
      </w:r>
      <w:r w:rsidR="00F546D7">
        <w:rPr>
          <w:rFonts w:ascii="Times New Roman" w:hAnsi="Times New Roman" w:cs="Times New Roman"/>
          <w:sz w:val="22"/>
          <w:szCs w:val="22"/>
        </w:rPr>
        <w:t>Opieki</w:t>
      </w:r>
      <w:r w:rsidR="00030910">
        <w:rPr>
          <w:rFonts w:ascii="Times New Roman" w:hAnsi="Times New Roman" w:cs="Times New Roman"/>
          <w:sz w:val="22"/>
          <w:szCs w:val="22"/>
        </w:rPr>
        <w:t xml:space="preserve"> Paliatywnej, </w:t>
      </w:r>
      <w:r w:rsidR="009C31C0" w:rsidRPr="00A43209">
        <w:rPr>
          <w:rFonts w:ascii="Times New Roman" w:eastAsia="Times New Roman" w:hAnsi="Times New Roman" w:cs="Times New Roman"/>
          <w:sz w:val="22"/>
          <w:szCs w:val="22"/>
          <w:lang w:eastAsia="pl-PL"/>
        </w:rPr>
        <w:t>Collegium Medicum im. L. Rydygiera w Bydgoszczy, Uniwersytet Mikołaja Kopernika w Toruniu.</w:t>
      </w:r>
    </w:p>
    <w:p w14:paraId="7E05C14E" w14:textId="1417295E" w:rsidR="005C16C3" w:rsidRPr="00A43209" w:rsidRDefault="00A7203B" w:rsidP="005C16C3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43209">
        <w:rPr>
          <w:rFonts w:ascii="Times New Roman" w:hAnsi="Times New Roman" w:cs="Times New Roman"/>
          <w:sz w:val="22"/>
          <w:szCs w:val="22"/>
        </w:rPr>
        <w:t>17.45. – 18.</w:t>
      </w:r>
      <w:r w:rsidR="00DD6602">
        <w:rPr>
          <w:rFonts w:ascii="Times New Roman" w:hAnsi="Times New Roman" w:cs="Times New Roman"/>
          <w:sz w:val="22"/>
          <w:szCs w:val="22"/>
        </w:rPr>
        <w:t>30</w:t>
      </w:r>
      <w:r w:rsidRPr="00A43209">
        <w:rPr>
          <w:rFonts w:ascii="Times New Roman" w:hAnsi="Times New Roman" w:cs="Times New Roman"/>
          <w:sz w:val="22"/>
          <w:szCs w:val="22"/>
        </w:rPr>
        <w:t>.</w:t>
      </w:r>
      <w:r w:rsidR="005C16C3" w:rsidRPr="00A43209">
        <w:rPr>
          <w:rFonts w:ascii="Times New Roman" w:hAnsi="Times New Roman" w:cs="Times New Roman"/>
          <w:sz w:val="22"/>
          <w:szCs w:val="22"/>
        </w:rPr>
        <w:t xml:space="preserve"> </w:t>
      </w:r>
      <w:r w:rsidR="005C16C3" w:rsidRPr="004B0850">
        <w:rPr>
          <w:rFonts w:ascii="Times New Roman" w:hAnsi="Times New Roman" w:cs="Times New Roman"/>
          <w:i/>
          <w:sz w:val="22"/>
          <w:szCs w:val="22"/>
        </w:rPr>
        <w:t>„Zastosowanie konopi medycznych w leczenia bólu przewlekłego”</w:t>
      </w:r>
      <w:r w:rsidR="005C16C3">
        <w:rPr>
          <w:rFonts w:ascii="Times New Roman" w:hAnsi="Times New Roman" w:cs="Times New Roman"/>
          <w:sz w:val="22"/>
          <w:szCs w:val="22"/>
        </w:rPr>
        <w:t xml:space="preserve">  </w:t>
      </w:r>
      <w:r w:rsidR="005C16C3" w:rsidRPr="00A43209">
        <w:rPr>
          <w:rFonts w:ascii="Times New Roman" w:hAnsi="Times New Roman" w:cs="Times New Roman"/>
          <w:sz w:val="22"/>
          <w:szCs w:val="22"/>
        </w:rPr>
        <w:t xml:space="preserve">dr </w:t>
      </w:r>
      <w:r w:rsidR="005C16C3">
        <w:rPr>
          <w:rFonts w:ascii="Times New Roman" w:hAnsi="Times New Roman" w:cs="Times New Roman"/>
          <w:sz w:val="22"/>
          <w:szCs w:val="22"/>
        </w:rPr>
        <w:t xml:space="preserve">n. med. Michał </w:t>
      </w:r>
      <w:r w:rsidR="005C16C3" w:rsidRPr="00A43209">
        <w:rPr>
          <w:rFonts w:ascii="Times New Roman" w:hAnsi="Times New Roman" w:cs="Times New Roman"/>
          <w:sz w:val="22"/>
          <w:szCs w:val="22"/>
        </w:rPr>
        <w:t>Graczyk</w:t>
      </w:r>
      <w:r w:rsidR="005C16C3">
        <w:rPr>
          <w:rFonts w:ascii="Times New Roman" w:hAnsi="Times New Roman" w:cs="Times New Roman"/>
          <w:sz w:val="22"/>
          <w:szCs w:val="22"/>
        </w:rPr>
        <w:t xml:space="preserve"> Katedra Opieki Paliatywnej </w:t>
      </w:r>
      <w:r w:rsidR="005C16C3" w:rsidRPr="00A43209">
        <w:rPr>
          <w:rFonts w:ascii="Times New Roman" w:eastAsia="Times New Roman" w:hAnsi="Times New Roman" w:cs="Times New Roman"/>
          <w:sz w:val="22"/>
          <w:szCs w:val="22"/>
          <w:lang w:eastAsia="pl-PL"/>
        </w:rPr>
        <w:t>Collegium Medicum im. L. Rydygiera w Bydgoszczy, Uniwersytet Mikołaja Kopernika w Toruniu.</w:t>
      </w:r>
    </w:p>
    <w:p w14:paraId="6F1C71AE" w14:textId="77777777" w:rsidR="00E76618" w:rsidRDefault="00E76618" w:rsidP="00A7203B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20E7015" w14:textId="11832483" w:rsidR="00A7203B" w:rsidRPr="00A43209" w:rsidRDefault="00A7203B" w:rsidP="00A7203B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209">
        <w:rPr>
          <w:rFonts w:ascii="Times New Roman" w:hAnsi="Times New Roman" w:cs="Times New Roman"/>
          <w:b/>
          <w:bCs/>
          <w:sz w:val="22"/>
          <w:szCs w:val="22"/>
        </w:rPr>
        <w:t>SESJA V</w:t>
      </w:r>
    </w:p>
    <w:p w14:paraId="4CF9FD2B" w14:textId="1211B880" w:rsidR="008920E3" w:rsidRPr="00A43209" w:rsidRDefault="008920E3" w:rsidP="00A7203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43209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Prezentacj</w:t>
      </w:r>
      <w:r w:rsidR="00B5092C" w:rsidRPr="00A43209">
        <w:rPr>
          <w:rFonts w:ascii="Times New Roman" w:hAnsi="Times New Roman" w:cs="Times New Roman"/>
          <w:b/>
          <w:bCs/>
          <w:i/>
          <w:iCs/>
          <w:sz w:val="22"/>
          <w:szCs w:val="22"/>
        </w:rPr>
        <w:t>a</w:t>
      </w:r>
      <w:r w:rsidRPr="00A4320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firmow</w:t>
      </w:r>
      <w:r w:rsidR="00B5092C" w:rsidRPr="00A43209">
        <w:rPr>
          <w:rFonts w:ascii="Times New Roman" w:hAnsi="Times New Roman" w:cs="Times New Roman"/>
          <w:b/>
          <w:bCs/>
          <w:i/>
          <w:iCs/>
          <w:sz w:val="22"/>
          <w:szCs w:val="22"/>
        </w:rPr>
        <w:t>a</w:t>
      </w:r>
    </w:p>
    <w:p w14:paraId="202F04F3" w14:textId="77777777" w:rsidR="00654A37" w:rsidRPr="00A43209" w:rsidRDefault="00A7203B" w:rsidP="00654A37">
      <w:pPr>
        <w:rPr>
          <w:rFonts w:ascii="Times New Roman" w:hAnsi="Times New Roman" w:cs="Times New Roman"/>
          <w:sz w:val="22"/>
          <w:szCs w:val="22"/>
        </w:rPr>
      </w:pPr>
      <w:r w:rsidRPr="00A43209">
        <w:rPr>
          <w:rFonts w:ascii="Times New Roman" w:hAnsi="Times New Roman" w:cs="Times New Roman"/>
          <w:sz w:val="22"/>
          <w:szCs w:val="22"/>
        </w:rPr>
        <w:t>18.</w:t>
      </w:r>
      <w:r w:rsidR="00DD6602">
        <w:rPr>
          <w:rFonts w:ascii="Times New Roman" w:hAnsi="Times New Roman" w:cs="Times New Roman"/>
          <w:sz w:val="22"/>
          <w:szCs w:val="22"/>
        </w:rPr>
        <w:t>30</w:t>
      </w:r>
      <w:r w:rsidRPr="00A43209">
        <w:rPr>
          <w:rFonts w:ascii="Times New Roman" w:hAnsi="Times New Roman" w:cs="Times New Roman"/>
          <w:sz w:val="22"/>
          <w:szCs w:val="22"/>
        </w:rPr>
        <w:t xml:space="preserve"> – 1</w:t>
      </w:r>
      <w:r w:rsidR="00DD6602">
        <w:rPr>
          <w:rFonts w:ascii="Times New Roman" w:hAnsi="Times New Roman" w:cs="Times New Roman"/>
          <w:sz w:val="22"/>
          <w:szCs w:val="22"/>
        </w:rPr>
        <w:t>9</w:t>
      </w:r>
      <w:r w:rsidRPr="00A43209">
        <w:rPr>
          <w:rFonts w:ascii="Times New Roman" w:hAnsi="Times New Roman" w:cs="Times New Roman"/>
          <w:sz w:val="22"/>
          <w:szCs w:val="22"/>
        </w:rPr>
        <w:t>.</w:t>
      </w:r>
      <w:r w:rsidR="00DD6602">
        <w:rPr>
          <w:rFonts w:ascii="Times New Roman" w:hAnsi="Times New Roman" w:cs="Times New Roman"/>
          <w:sz w:val="22"/>
          <w:szCs w:val="22"/>
        </w:rPr>
        <w:t>0</w:t>
      </w:r>
      <w:r w:rsidR="001A09FE" w:rsidRPr="00A43209">
        <w:rPr>
          <w:rFonts w:ascii="Times New Roman" w:hAnsi="Times New Roman" w:cs="Times New Roman"/>
          <w:sz w:val="22"/>
          <w:szCs w:val="22"/>
        </w:rPr>
        <w:t>0</w:t>
      </w:r>
      <w:r w:rsidRPr="00A43209">
        <w:rPr>
          <w:rFonts w:ascii="Times New Roman" w:hAnsi="Times New Roman" w:cs="Times New Roman"/>
          <w:sz w:val="22"/>
          <w:szCs w:val="22"/>
        </w:rPr>
        <w:t xml:space="preserve">. </w:t>
      </w:r>
      <w:r w:rsidRPr="004A75D5">
        <w:rPr>
          <w:rFonts w:ascii="Times New Roman" w:hAnsi="Times New Roman" w:cs="Times New Roman"/>
          <w:i/>
          <w:iCs/>
          <w:sz w:val="22"/>
          <w:szCs w:val="22"/>
        </w:rPr>
        <w:t>"Nowe i odświeżone testy w ofercie systemu VIDAS - Partnera nie tylko w chorobach zakaźnych"</w:t>
      </w:r>
      <w:r w:rsidR="004C045E" w:rsidRPr="004A75D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A201F">
        <w:rPr>
          <w:rFonts w:ascii="Times New Roman" w:hAnsi="Times New Roman" w:cs="Times New Roman"/>
          <w:sz w:val="22"/>
          <w:szCs w:val="22"/>
        </w:rPr>
        <w:t>Ewelina Grygorkiewicz, Zarządzająca Regionem ds. Diagnostyki Klinicznej, b</w:t>
      </w:r>
      <w:r w:rsidR="004C045E" w:rsidRPr="00A43209">
        <w:rPr>
          <w:rFonts w:ascii="Times New Roman" w:hAnsi="Times New Roman" w:cs="Times New Roman"/>
          <w:sz w:val="22"/>
          <w:szCs w:val="22"/>
        </w:rPr>
        <w:t>io</w:t>
      </w:r>
      <w:r w:rsidR="003A201F">
        <w:rPr>
          <w:rFonts w:ascii="Times New Roman" w:hAnsi="Times New Roman" w:cs="Times New Roman"/>
          <w:sz w:val="22"/>
          <w:szCs w:val="22"/>
        </w:rPr>
        <w:t>M</w:t>
      </w:r>
      <w:r w:rsidR="004C045E" w:rsidRPr="00A43209">
        <w:rPr>
          <w:rFonts w:ascii="Times New Roman" w:hAnsi="Times New Roman" w:cs="Times New Roman"/>
          <w:sz w:val="22"/>
          <w:szCs w:val="22"/>
        </w:rPr>
        <w:t>erieux,</w:t>
      </w:r>
      <w:r w:rsidR="00654A37">
        <w:rPr>
          <w:rFonts w:ascii="Times New Roman" w:hAnsi="Times New Roman" w:cs="Times New Roman"/>
          <w:sz w:val="22"/>
          <w:szCs w:val="22"/>
        </w:rPr>
        <w:t xml:space="preserve"> </w:t>
      </w:r>
      <w:r w:rsidR="00654A37" w:rsidRPr="00A43209">
        <w:rPr>
          <w:rFonts w:ascii="Times New Roman" w:hAnsi="Times New Roman" w:cs="Times New Roman"/>
          <w:sz w:val="22"/>
          <w:szCs w:val="22"/>
        </w:rPr>
        <w:t>Polska Sp. z o. o.</w:t>
      </w:r>
    </w:p>
    <w:p w14:paraId="55F9988D" w14:textId="77777777" w:rsidR="00B5092C" w:rsidRPr="00A43209" w:rsidRDefault="00B5092C" w:rsidP="00A7203B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BE90E5" w14:textId="156861E0" w:rsidR="00A7203B" w:rsidRPr="00A43209" w:rsidRDefault="005A2CAA" w:rsidP="00A7203B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3209">
        <w:rPr>
          <w:rFonts w:ascii="Times New Roman" w:hAnsi="Times New Roman" w:cs="Times New Roman"/>
          <w:sz w:val="22"/>
          <w:szCs w:val="22"/>
        </w:rPr>
        <w:t xml:space="preserve">19.30 – kolacja </w:t>
      </w:r>
    </w:p>
    <w:p w14:paraId="54C53008" w14:textId="77777777" w:rsidR="009F0D82" w:rsidRPr="00A43209" w:rsidRDefault="009F0D82" w:rsidP="00A7203B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1CE834" w14:textId="43061238" w:rsidR="00191662" w:rsidRPr="003266EF" w:rsidRDefault="00191662" w:rsidP="00191662">
      <w:pPr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3266EF">
        <w:rPr>
          <w:rFonts w:ascii="Times New Roman" w:hAnsi="Times New Roman" w:cs="Times New Roman"/>
          <w:b/>
          <w:iCs/>
          <w:sz w:val="22"/>
          <w:szCs w:val="22"/>
          <w:u w:val="single"/>
        </w:rPr>
        <w:t>28 maja 2025r (środa)</w:t>
      </w:r>
    </w:p>
    <w:p w14:paraId="74702483" w14:textId="1F9EA2C2" w:rsidR="005A2CAA" w:rsidRDefault="005A2CAA" w:rsidP="005A2CAA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209">
        <w:rPr>
          <w:rFonts w:ascii="Times New Roman" w:hAnsi="Times New Roman" w:cs="Times New Roman"/>
          <w:b/>
          <w:bCs/>
          <w:sz w:val="22"/>
          <w:szCs w:val="22"/>
        </w:rPr>
        <w:t>SESJA VI</w:t>
      </w:r>
    </w:p>
    <w:p w14:paraId="5F6DA783" w14:textId="4B5B80F3" w:rsidR="00BC32C8" w:rsidRPr="00A43209" w:rsidRDefault="00BC32C8" w:rsidP="00BC32C8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20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Medycyna laboratoryjna chorób cywilizacyjnych – cz.</w:t>
      </w:r>
      <w:r w:rsidR="00FF419B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:”Nowe spojrzenie na dobrze znany problem”</w:t>
      </w:r>
    </w:p>
    <w:p w14:paraId="0CC03112" w14:textId="1835D03F" w:rsidR="00BC32C8" w:rsidRPr="00A43209" w:rsidRDefault="003E50EA" w:rsidP="00BC32C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9.45.</w:t>
      </w:r>
      <w:r w:rsidR="00BC32C8" w:rsidRPr="00A43209">
        <w:rPr>
          <w:rFonts w:ascii="Times New Roman" w:hAnsi="Times New Roman" w:cs="Times New Roman"/>
          <w:sz w:val="22"/>
          <w:szCs w:val="22"/>
        </w:rPr>
        <w:t xml:space="preserve"> – 1</w:t>
      </w:r>
      <w:r>
        <w:rPr>
          <w:rFonts w:ascii="Times New Roman" w:hAnsi="Times New Roman" w:cs="Times New Roman"/>
          <w:sz w:val="22"/>
          <w:szCs w:val="22"/>
        </w:rPr>
        <w:t>0</w:t>
      </w:r>
      <w:r w:rsidR="00BC32C8" w:rsidRPr="00A4320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30</w:t>
      </w:r>
      <w:r w:rsidR="00BC32C8" w:rsidRPr="00A43209">
        <w:rPr>
          <w:rFonts w:ascii="Times New Roman" w:hAnsi="Times New Roman" w:cs="Times New Roman"/>
          <w:sz w:val="22"/>
          <w:szCs w:val="22"/>
        </w:rPr>
        <w:t xml:space="preserve">. </w:t>
      </w:r>
      <w:r w:rsidR="00BC32C8" w:rsidRPr="00A43209">
        <w:rPr>
          <w:rFonts w:ascii="Times New Roman" w:hAnsi="Times New Roman" w:cs="Times New Roman"/>
          <w:i/>
          <w:iCs/>
          <w:sz w:val="22"/>
          <w:szCs w:val="22"/>
        </w:rPr>
        <w:t>„Funkcja nerek w regulacji gospodarki kwasowo-zasadowej i wodno-elektrolitowej”</w:t>
      </w:r>
      <w:r w:rsidR="00BC32C8" w:rsidRPr="00A43209">
        <w:rPr>
          <w:rFonts w:ascii="Times New Roman" w:hAnsi="Times New Roman" w:cs="Times New Roman"/>
          <w:sz w:val="22"/>
          <w:szCs w:val="22"/>
        </w:rPr>
        <w:t xml:space="preserve"> dr n.med. Mirosława Nowacka, </w:t>
      </w:r>
      <w:proofErr w:type="spellStart"/>
      <w:r w:rsidR="00BC32C8" w:rsidRPr="00A43209">
        <w:rPr>
          <w:rFonts w:ascii="Times New Roman" w:hAnsi="Times New Roman" w:cs="Times New Roman"/>
          <w:sz w:val="22"/>
          <w:szCs w:val="22"/>
        </w:rPr>
        <w:t>Beckman</w:t>
      </w:r>
      <w:proofErr w:type="spellEnd"/>
      <w:r w:rsidR="00BC32C8" w:rsidRPr="00A4320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C32C8" w:rsidRPr="00A43209">
        <w:rPr>
          <w:rFonts w:ascii="Times New Roman" w:hAnsi="Times New Roman" w:cs="Times New Roman"/>
          <w:sz w:val="22"/>
          <w:szCs w:val="22"/>
        </w:rPr>
        <w:t>Coulter</w:t>
      </w:r>
      <w:proofErr w:type="spellEnd"/>
      <w:r w:rsidR="00BC32C8" w:rsidRPr="00A43209">
        <w:rPr>
          <w:rFonts w:ascii="Times New Roman" w:hAnsi="Times New Roman" w:cs="Times New Roman"/>
          <w:sz w:val="22"/>
          <w:szCs w:val="22"/>
        </w:rPr>
        <w:t xml:space="preserve"> Polska Sp. z o. o.</w:t>
      </w:r>
    </w:p>
    <w:p w14:paraId="44274945" w14:textId="0DFF7198" w:rsidR="00BC32C8" w:rsidRPr="00A43209" w:rsidRDefault="00BC32C8" w:rsidP="00BC32C8">
      <w:pPr>
        <w:rPr>
          <w:rFonts w:ascii="Times New Roman" w:hAnsi="Times New Roman" w:cs="Times New Roman"/>
          <w:sz w:val="22"/>
          <w:szCs w:val="22"/>
        </w:rPr>
      </w:pPr>
      <w:r w:rsidRPr="00A43209">
        <w:rPr>
          <w:rFonts w:ascii="Times New Roman" w:hAnsi="Times New Roman" w:cs="Times New Roman"/>
          <w:sz w:val="22"/>
          <w:szCs w:val="22"/>
        </w:rPr>
        <w:t>1</w:t>
      </w:r>
      <w:r w:rsidR="003E50EA">
        <w:rPr>
          <w:rFonts w:ascii="Times New Roman" w:hAnsi="Times New Roman" w:cs="Times New Roman"/>
          <w:sz w:val="22"/>
          <w:szCs w:val="22"/>
        </w:rPr>
        <w:t>0</w:t>
      </w:r>
      <w:r w:rsidRPr="00A43209">
        <w:rPr>
          <w:rFonts w:ascii="Times New Roman" w:hAnsi="Times New Roman" w:cs="Times New Roman"/>
          <w:sz w:val="22"/>
          <w:szCs w:val="22"/>
        </w:rPr>
        <w:t>.</w:t>
      </w:r>
      <w:r w:rsidR="003E50EA">
        <w:rPr>
          <w:rFonts w:ascii="Times New Roman" w:hAnsi="Times New Roman" w:cs="Times New Roman"/>
          <w:sz w:val="22"/>
          <w:szCs w:val="22"/>
        </w:rPr>
        <w:t>30</w:t>
      </w:r>
      <w:r w:rsidRPr="00A43209">
        <w:rPr>
          <w:rFonts w:ascii="Times New Roman" w:hAnsi="Times New Roman" w:cs="Times New Roman"/>
          <w:sz w:val="22"/>
          <w:szCs w:val="22"/>
        </w:rPr>
        <w:t>. – 1</w:t>
      </w:r>
      <w:r w:rsidR="003E50EA">
        <w:rPr>
          <w:rFonts w:ascii="Times New Roman" w:hAnsi="Times New Roman" w:cs="Times New Roman"/>
          <w:sz w:val="22"/>
          <w:szCs w:val="22"/>
        </w:rPr>
        <w:t>1</w:t>
      </w:r>
      <w:r w:rsidRPr="00A43209">
        <w:rPr>
          <w:rFonts w:ascii="Times New Roman" w:hAnsi="Times New Roman" w:cs="Times New Roman"/>
          <w:sz w:val="22"/>
          <w:szCs w:val="22"/>
        </w:rPr>
        <w:t>.</w:t>
      </w:r>
      <w:r w:rsidR="003E50EA">
        <w:rPr>
          <w:rFonts w:ascii="Times New Roman" w:hAnsi="Times New Roman" w:cs="Times New Roman"/>
          <w:sz w:val="22"/>
          <w:szCs w:val="22"/>
        </w:rPr>
        <w:t>15</w:t>
      </w:r>
      <w:r w:rsidRPr="00A43209">
        <w:rPr>
          <w:rFonts w:ascii="Times New Roman" w:hAnsi="Times New Roman" w:cs="Times New Roman"/>
          <w:sz w:val="22"/>
          <w:szCs w:val="22"/>
        </w:rPr>
        <w:t xml:space="preserve">. </w:t>
      </w:r>
      <w:r w:rsidRPr="00A43209">
        <w:rPr>
          <w:rFonts w:ascii="Times New Roman" w:hAnsi="Times New Roman" w:cs="Times New Roman"/>
          <w:i/>
          <w:iCs/>
          <w:sz w:val="22"/>
          <w:szCs w:val="22"/>
        </w:rPr>
        <w:t xml:space="preserve">„Standaryzacja i rozwój badania ogólnego moczu w kontekście zaleceń PTDL </w:t>
      </w:r>
      <w:r w:rsidR="00EA5C1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A43209">
        <w:rPr>
          <w:rFonts w:ascii="Times New Roman" w:hAnsi="Times New Roman" w:cs="Times New Roman"/>
          <w:i/>
          <w:iCs/>
          <w:sz w:val="22"/>
          <w:szCs w:val="22"/>
        </w:rPr>
        <w:t xml:space="preserve">z </w:t>
      </w:r>
      <w:r w:rsidR="00EA5C1D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Pr="00A43209">
        <w:rPr>
          <w:rFonts w:ascii="Times New Roman" w:hAnsi="Times New Roman" w:cs="Times New Roman"/>
          <w:i/>
          <w:iCs/>
          <w:sz w:val="22"/>
          <w:szCs w:val="22"/>
        </w:rPr>
        <w:t>019r”</w:t>
      </w:r>
      <w:r w:rsidRPr="00A432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mgr Kamil Żurek, Specjalista ds. Produktu, </w:t>
      </w:r>
      <w:proofErr w:type="spellStart"/>
      <w:r w:rsidRPr="00A43209">
        <w:rPr>
          <w:rFonts w:ascii="Times New Roman" w:hAnsi="Times New Roman" w:cs="Times New Roman"/>
          <w:sz w:val="22"/>
          <w:szCs w:val="22"/>
        </w:rPr>
        <w:t>Sysmex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3209">
        <w:rPr>
          <w:rFonts w:ascii="Times New Roman" w:hAnsi="Times New Roman" w:cs="Times New Roman"/>
          <w:sz w:val="22"/>
          <w:szCs w:val="22"/>
        </w:rPr>
        <w:t>Polska Sp. z o. o.</w:t>
      </w:r>
    </w:p>
    <w:p w14:paraId="047D8BED" w14:textId="77777777" w:rsidR="00BC32C8" w:rsidRPr="00A43209" w:rsidRDefault="00BC32C8" w:rsidP="005A2CAA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BE42E98" w14:textId="771FDC19" w:rsidR="00604173" w:rsidRPr="00A43209" w:rsidRDefault="004219BA" w:rsidP="009F0D82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43209">
        <w:rPr>
          <w:rFonts w:ascii="Times New Roman" w:eastAsia="Times New Roman" w:hAnsi="Times New Roman" w:cs="Times New Roman"/>
          <w:sz w:val="22"/>
          <w:szCs w:val="22"/>
          <w:lang w:eastAsia="pl-PL"/>
        </w:rPr>
        <w:t>11.</w:t>
      </w:r>
      <w:r w:rsidR="00AF1D90">
        <w:rPr>
          <w:rFonts w:ascii="Times New Roman" w:eastAsia="Times New Roman" w:hAnsi="Times New Roman" w:cs="Times New Roman"/>
          <w:sz w:val="22"/>
          <w:szCs w:val="22"/>
          <w:lang w:eastAsia="pl-PL"/>
        </w:rPr>
        <w:t>15</w:t>
      </w:r>
      <w:r w:rsidRPr="00A43209">
        <w:rPr>
          <w:rFonts w:ascii="Times New Roman" w:eastAsia="Times New Roman" w:hAnsi="Times New Roman" w:cs="Times New Roman"/>
          <w:sz w:val="22"/>
          <w:szCs w:val="22"/>
          <w:lang w:eastAsia="pl-PL"/>
        </w:rPr>
        <w:t>. – 11.</w:t>
      </w:r>
      <w:r w:rsidR="00AF1D90">
        <w:rPr>
          <w:rFonts w:ascii="Times New Roman" w:eastAsia="Times New Roman" w:hAnsi="Times New Roman" w:cs="Times New Roman"/>
          <w:sz w:val="22"/>
          <w:szCs w:val="22"/>
          <w:lang w:eastAsia="pl-PL"/>
        </w:rPr>
        <w:t>45</w:t>
      </w:r>
      <w:r w:rsidRPr="00A43209">
        <w:rPr>
          <w:rFonts w:ascii="Times New Roman" w:eastAsia="Times New Roman" w:hAnsi="Times New Roman" w:cs="Times New Roman"/>
          <w:sz w:val="22"/>
          <w:szCs w:val="22"/>
          <w:lang w:eastAsia="pl-PL"/>
        </w:rPr>
        <w:t>. przerwa kawowa</w:t>
      </w:r>
    </w:p>
    <w:p w14:paraId="29A7F99B" w14:textId="77777777" w:rsidR="004219BA" w:rsidRPr="00A43209" w:rsidRDefault="004219BA" w:rsidP="009F0D82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DAB8635" w14:textId="3009B781" w:rsidR="00604173" w:rsidRPr="00A43209" w:rsidRDefault="00604173" w:rsidP="00604173">
      <w:pPr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209">
        <w:rPr>
          <w:rFonts w:ascii="Times New Roman" w:hAnsi="Times New Roman" w:cs="Times New Roman"/>
          <w:b/>
          <w:bCs/>
          <w:sz w:val="22"/>
          <w:szCs w:val="22"/>
        </w:rPr>
        <w:t>SESJA VII</w:t>
      </w:r>
    </w:p>
    <w:p w14:paraId="18487DAB" w14:textId="65D604D1" w:rsidR="00604173" w:rsidRPr="00A43209" w:rsidRDefault="00604173" w:rsidP="0060417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A4320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Medycyna laboratoryjna chorób cywilizacyjnych – cz.5: „</w:t>
      </w:r>
      <w:r w:rsidR="001A09FE" w:rsidRPr="00A4320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 xml:space="preserve"> choroby infekcyjne</w:t>
      </w:r>
      <w:r w:rsidRPr="00A4320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pl-PL"/>
        </w:rPr>
        <w:t>”</w:t>
      </w:r>
    </w:p>
    <w:p w14:paraId="1EBAEB4C" w14:textId="75A987C8" w:rsidR="00191662" w:rsidRPr="00A43209" w:rsidRDefault="001A09FE" w:rsidP="00191662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43209">
        <w:rPr>
          <w:rFonts w:ascii="Times New Roman" w:hAnsi="Times New Roman" w:cs="Times New Roman"/>
          <w:bCs/>
          <w:iCs/>
          <w:sz w:val="22"/>
          <w:szCs w:val="22"/>
        </w:rPr>
        <w:t>11.</w:t>
      </w:r>
      <w:r w:rsidR="00AF1D90">
        <w:rPr>
          <w:rFonts w:ascii="Times New Roman" w:hAnsi="Times New Roman" w:cs="Times New Roman"/>
          <w:bCs/>
          <w:iCs/>
          <w:sz w:val="22"/>
          <w:szCs w:val="22"/>
        </w:rPr>
        <w:t>45</w:t>
      </w:r>
      <w:r w:rsidRPr="00A43209">
        <w:rPr>
          <w:rFonts w:ascii="Times New Roman" w:hAnsi="Times New Roman" w:cs="Times New Roman"/>
          <w:bCs/>
          <w:iCs/>
          <w:sz w:val="22"/>
          <w:szCs w:val="22"/>
        </w:rPr>
        <w:t>. – 1</w:t>
      </w:r>
      <w:r w:rsidR="004219BA" w:rsidRPr="00A43209">
        <w:rPr>
          <w:rFonts w:ascii="Times New Roman" w:hAnsi="Times New Roman" w:cs="Times New Roman"/>
          <w:bCs/>
          <w:iCs/>
          <w:sz w:val="22"/>
          <w:szCs w:val="22"/>
        </w:rPr>
        <w:t>2</w:t>
      </w:r>
      <w:r w:rsidRPr="00A43209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AF1D90">
        <w:rPr>
          <w:rFonts w:ascii="Times New Roman" w:hAnsi="Times New Roman" w:cs="Times New Roman"/>
          <w:bCs/>
          <w:iCs/>
          <w:sz w:val="22"/>
          <w:szCs w:val="22"/>
        </w:rPr>
        <w:t>30</w:t>
      </w:r>
      <w:r w:rsidRPr="00A43209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A43209">
        <w:rPr>
          <w:rFonts w:ascii="Times New Roman" w:hAnsi="Times New Roman" w:cs="Times New Roman"/>
          <w:i/>
          <w:iCs/>
          <w:sz w:val="22"/>
          <w:szCs w:val="22"/>
        </w:rPr>
        <w:t xml:space="preserve">"ONE WORKFLOW! Jak testy Geneproof wspierają precyzyjną diagnostykę infekcji?" </w:t>
      </w:r>
      <w:r w:rsidR="00F061A3" w:rsidRPr="00A43209">
        <w:rPr>
          <w:rFonts w:ascii="Times New Roman" w:hAnsi="Times New Roman" w:cs="Times New Roman"/>
          <w:sz w:val="22"/>
          <w:szCs w:val="22"/>
        </w:rPr>
        <w:t xml:space="preserve">dr Tomasz Janiszewski </w:t>
      </w:r>
      <w:r w:rsidRPr="00A43209">
        <w:rPr>
          <w:rFonts w:ascii="Times New Roman" w:hAnsi="Times New Roman" w:cs="Times New Roman"/>
          <w:sz w:val="22"/>
          <w:szCs w:val="22"/>
        </w:rPr>
        <w:t>Euroimmun Polska</w:t>
      </w:r>
    </w:p>
    <w:p w14:paraId="5BD2B6B8" w14:textId="10764185" w:rsidR="0000640E" w:rsidRPr="00A43209" w:rsidRDefault="00191662" w:rsidP="0000640E">
      <w:pPr>
        <w:rPr>
          <w:rFonts w:ascii="Times New Roman" w:hAnsi="Times New Roman" w:cs="Times New Roman"/>
          <w:sz w:val="22"/>
          <w:szCs w:val="22"/>
        </w:rPr>
      </w:pPr>
      <w:r w:rsidRPr="00A43209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4219BA" w:rsidRPr="00A43209">
        <w:rPr>
          <w:rFonts w:ascii="Times New Roman" w:hAnsi="Times New Roman" w:cs="Times New Roman"/>
          <w:bCs/>
          <w:iCs/>
          <w:sz w:val="22"/>
          <w:szCs w:val="22"/>
        </w:rPr>
        <w:t>2</w:t>
      </w:r>
      <w:r w:rsidRPr="00A43209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AF1D90">
        <w:rPr>
          <w:rFonts w:ascii="Times New Roman" w:hAnsi="Times New Roman" w:cs="Times New Roman"/>
          <w:bCs/>
          <w:iCs/>
          <w:sz w:val="22"/>
          <w:szCs w:val="22"/>
        </w:rPr>
        <w:t>30</w:t>
      </w:r>
      <w:r w:rsidRPr="00A43209">
        <w:rPr>
          <w:rFonts w:ascii="Times New Roman" w:hAnsi="Times New Roman" w:cs="Times New Roman"/>
          <w:bCs/>
          <w:iCs/>
          <w:sz w:val="22"/>
          <w:szCs w:val="22"/>
        </w:rPr>
        <w:t xml:space="preserve"> – 1</w:t>
      </w:r>
      <w:r w:rsidR="00AF1D90">
        <w:rPr>
          <w:rFonts w:ascii="Times New Roman" w:hAnsi="Times New Roman" w:cs="Times New Roman"/>
          <w:bCs/>
          <w:iCs/>
          <w:sz w:val="22"/>
          <w:szCs w:val="22"/>
        </w:rPr>
        <w:t>3</w:t>
      </w:r>
      <w:r w:rsidRPr="00A43209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AF1D90">
        <w:rPr>
          <w:rFonts w:ascii="Times New Roman" w:hAnsi="Times New Roman" w:cs="Times New Roman"/>
          <w:bCs/>
          <w:iCs/>
          <w:sz w:val="22"/>
          <w:szCs w:val="22"/>
        </w:rPr>
        <w:t>00</w:t>
      </w:r>
      <w:r w:rsidR="00D67A63" w:rsidRPr="00A43209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F061A3" w:rsidRPr="00A43209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A43209">
        <w:rPr>
          <w:rFonts w:ascii="Times New Roman" w:hAnsi="Times New Roman" w:cs="Times New Roman"/>
          <w:bCs/>
          <w:i/>
          <w:sz w:val="22"/>
          <w:szCs w:val="22"/>
        </w:rPr>
        <w:t xml:space="preserve">  </w:t>
      </w:r>
      <w:r w:rsidR="0000640E" w:rsidRPr="00A43209">
        <w:rPr>
          <w:rFonts w:ascii="Times New Roman" w:hAnsi="Times New Roman" w:cs="Times New Roman"/>
          <w:i/>
          <w:sz w:val="22"/>
          <w:szCs w:val="22"/>
        </w:rPr>
        <w:t>"Skuteczna i czuła diagnostyka boreliozy w świetle aktualnych rekomendacji"</w:t>
      </w:r>
      <w:r w:rsidR="0000640E" w:rsidRPr="00A43209">
        <w:rPr>
          <w:rFonts w:ascii="Times New Roman" w:hAnsi="Times New Roman" w:cs="Times New Roman"/>
          <w:sz w:val="22"/>
          <w:szCs w:val="22"/>
        </w:rPr>
        <w:t xml:space="preserve"> </w:t>
      </w:r>
      <w:r w:rsidR="00C848D2">
        <w:rPr>
          <w:rFonts w:ascii="Times New Roman" w:hAnsi="Times New Roman" w:cs="Times New Roman"/>
          <w:sz w:val="22"/>
          <w:szCs w:val="22"/>
        </w:rPr>
        <w:t xml:space="preserve">        </w:t>
      </w:r>
      <w:r w:rsidR="0000640E" w:rsidRPr="00A43209">
        <w:rPr>
          <w:rFonts w:ascii="Times New Roman" w:hAnsi="Times New Roman" w:cs="Times New Roman"/>
          <w:sz w:val="22"/>
          <w:szCs w:val="22"/>
        </w:rPr>
        <w:t>mgr Izabela Dąbek, B</w:t>
      </w:r>
      <w:r w:rsidR="00DD2258">
        <w:rPr>
          <w:rFonts w:ascii="Times New Roman" w:hAnsi="Times New Roman" w:cs="Times New Roman"/>
          <w:sz w:val="22"/>
          <w:szCs w:val="22"/>
        </w:rPr>
        <w:t>IOMAR</w:t>
      </w:r>
      <w:r w:rsidR="00C22A72">
        <w:rPr>
          <w:rFonts w:ascii="Times New Roman" w:hAnsi="Times New Roman" w:cs="Times New Roman"/>
          <w:sz w:val="22"/>
          <w:szCs w:val="22"/>
        </w:rPr>
        <w:t xml:space="preserve"> Diagnostyka Sp. z o.o.</w:t>
      </w:r>
    </w:p>
    <w:p w14:paraId="3283E956" w14:textId="77769782" w:rsidR="00481B0D" w:rsidRPr="00A43209" w:rsidRDefault="00D67A63" w:rsidP="00481B0D">
      <w:pPr>
        <w:rPr>
          <w:rFonts w:ascii="Times New Roman" w:hAnsi="Times New Roman" w:cs="Times New Roman"/>
          <w:sz w:val="22"/>
          <w:szCs w:val="22"/>
        </w:rPr>
      </w:pPr>
      <w:r w:rsidRPr="00A43209">
        <w:rPr>
          <w:rFonts w:ascii="Times New Roman" w:hAnsi="Times New Roman" w:cs="Times New Roman"/>
          <w:sz w:val="22"/>
          <w:szCs w:val="22"/>
        </w:rPr>
        <w:t>1</w:t>
      </w:r>
      <w:r w:rsidR="00AF1D90">
        <w:rPr>
          <w:rFonts w:ascii="Times New Roman" w:hAnsi="Times New Roman" w:cs="Times New Roman"/>
          <w:sz w:val="22"/>
          <w:szCs w:val="22"/>
        </w:rPr>
        <w:t>3</w:t>
      </w:r>
      <w:r w:rsidRPr="00A43209">
        <w:rPr>
          <w:rFonts w:ascii="Times New Roman" w:hAnsi="Times New Roman" w:cs="Times New Roman"/>
          <w:sz w:val="22"/>
          <w:szCs w:val="22"/>
        </w:rPr>
        <w:t>.</w:t>
      </w:r>
      <w:r w:rsidR="00AF1D90">
        <w:rPr>
          <w:rFonts w:ascii="Times New Roman" w:hAnsi="Times New Roman" w:cs="Times New Roman"/>
          <w:sz w:val="22"/>
          <w:szCs w:val="22"/>
        </w:rPr>
        <w:t>00</w:t>
      </w:r>
      <w:r w:rsidRPr="00A43209">
        <w:rPr>
          <w:rFonts w:ascii="Times New Roman" w:hAnsi="Times New Roman" w:cs="Times New Roman"/>
          <w:sz w:val="22"/>
          <w:szCs w:val="22"/>
        </w:rPr>
        <w:t>. – 1</w:t>
      </w:r>
      <w:r w:rsidR="004219BA" w:rsidRPr="00A43209">
        <w:rPr>
          <w:rFonts w:ascii="Times New Roman" w:hAnsi="Times New Roman" w:cs="Times New Roman"/>
          <w:sz w:val="22"/>
          <w:szCs w:val="22"/>
        </w:rPr>
        <w:t>3</w:t>
      </w:r>
      <w:r w:rsidRPr="00A43209">
        <w:rPr>
          <w:rFonts w:ascii="Times New Roman" w:hAnsi="Times New Roman" w:cs="Times New Roman"/>
          <w:sz w:val="22"/>
          <w:szCs w:val="22"/>
        </w:rPr>
        <w:t>.</w:t>
      </w:r>
      <w:r w:rsidR="00AF1D90">
        <w:rPr>
          <w:rFonts w:ascii="Times New Roman" w:hAnsi="Times New Roman" w:cs="Times New Roman"/>
          <w:sz w:val="22"/>
          <w:szCs w:val="22"/>
        </w:rPr>
        <w:t>30</w:t>
      </w:r>
      <w:r w:rsidRPr="00A43209">
        <w:rPr>
          <w:rFonts w:ascii="Times New Roman" w:hAnsi="Times New Roman" w:cs="Times New Roman"/>
          <w:sz w:val="22"/>
          <w:szCs w:val="22"/>
        </w:rPr>
        <w:t xml:space="preserve">. </w:t>
      </w:r>
      <w:r w:rsidRPr="00A43209">
        <w:rPr>
          <w:rFonts w:ascii="Times New Roman" w:hAnsi="Times New Roman" w:cs="Times New Roman"/>
          <w:i/>
          <w:iCs/>
          <w:sz w:val="22"/>
          <w:szCs w:val="22"/>
        </w:rPr>
        <w:t>„Implementacja metod PCR w laboratorium mikrobiologicznym”</w:t>
      </w:r>
      <w:r w:rsidRPr="00A43209">
        <w:rPr>
          <w:rFonts w:ascii="Times New Roman" w:hAnsi="Times New Roman" w:cs="Times New Roman"/>
          <w:sz w:val="22"/>
          <w:szCs w:val="22"/>
        </w:rPr>
        <w:t xml:space="preserve"> </w:t>
      </w:r>
      <w:r w:rsidR="00481B0D">
        <w:rPr>
          <w:rFonts w:ascii="Times New Roman" w:hAnsi="Times New Roman" w:cs="Times New Roman"/>
          <w:sz w:val="22"/>
          <w:szCs w:val="22"/>
        </w:rPr>
        <w:t xml:space="preserve">mgr Marcin Gąsior, </w:t>
      </w:r>
      <w:r w:rsidRPr="00A43209">
        <w:rPr>
          <w:rFonts w:ascii="Times New Roman" w:hAnsi="Times New Roman" w:cs="Times New Roman"/>
          <w:sz w:val="22"/>
          <w:szCs w:val="22"/>
        </w:rPr>
        <w:t>Imogena</w:t>
      </w:r>
      <w:r w:rsidR="00481B0D">
        <w:rPr>
          <w:rFonts w:ascii="Times New Roman" w:hAnsi="Times New Roman" w:cs="Times New Roman"/>
          <w:sz w:val="22"/>
          <w:szCs w:val="22"/>
        </w:rPr>
        <w:t xml:space="preserve"> </w:t>
      </w:r>
      <w:r w:rsidR="00481B0D" w:rsidRPr="00A43209">
        <w:rPr>
          <w:rFonts w:ascii="Times New Roman" w:hAnsi="Times New Roman" w:cs="Times New Roman"/>
          <w:sz w:val="22"/>
          <w:szCs w:val="22"/>
        </w:rPr>
        <w:t xml:space="preserve"> Sp. z o. o.</w:t>
      </w:r>
    </w:p>
    <w:p w14:paraId="63C181CB" w14:textId="1CDF660B" w:rsidR="00191662" w:rsidRPr="00A43209" w:rsidRDefault="00191662" w:rsidP="00191662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A43209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219BA" w:rsidRPr="00A43209">
        <w:rPr>
          <w:rFonts w:ascii="Times New Roman" w:hAnsi="Times New Roman" w:cs="Times New Roman"/>
          <w:bCs/>
          <w:iCs/>
          <w:sz w:val="22"/>
          <w:szCs w:val="22"/>
        </w:rPr>
        <w:t>13.</w:t>
      </w:r>
      <w:r w:rsidR="004F7598">
        <w:rPr>
          <w:rFonts w:ascii="Times New Roman" w:hAnsi="Times New Roman" w:cs="Times New Roman"/>
          <w:bCs/>
          <w:iCs/>
          <w:sz w:val="22"/>
          <w:szCs w:val="22"/>
        </w:rPr>
        <w:t>30</w:t>
      </w:r>
      <w:r w:rsidR="004219BA" w:rsidRPr="00A43209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AF1D90">
        <w:rPr>
          <w:rFonts w:ascii="Times New Roman" w:hAnsi="Times New Roman" w:cs="Times New Roman"/>
          <w:bCs/>
          <w:iCs/>
          <w:sz w:val="22"/>
          <w:szCs w:val="22"/>
        </w:rPr>
        <w:t xml:space="preserve">13.45. </w:t>
      </w:r>
      <w:r w:rsidR="004219BA" w:rsidRPr="00A43209">
        <w:rPr>
          <w:rFonts w:ascii="Times New Roman" w:hAnsi="Times New Roman" w:cs="Times New Roman"/>
          <w:bCs/>
          <w:iCs/>
          <w:sz w:val="22"/>
          <w:szCs w:val="22"/>
        </w:rPr>
        <w:t xml:space="preserve">Podsumowanie i </w:t>
      </w:r>
      <w:r w:rsidRPr="00A43209">
        <w:rPr>
          <w:rFonts w:ascii="Times New Roman" w:hAnsi="Times New Roman" w:cs="Times New Roman"/>
          <w:bCs/>
          <w:iCs/>
          <w:sz w:val="22"/>
          <w:szCs w:val="22"/>
        </w:rPr>
        <w:t>zakończenie konferencji</w:t>
      </w:r>
    </w:p>
    <w:p w14:paraId="13358430" w14:textId="25518828" w:rsidR="00191662" w:rsidRPr="00A43209" w:rsidRDefault="004219BA" w:rsidP="00191662">
      <w:pPr>
        <w:rPr>
          <w:sz w:val="22"/>
          <w:szCs w:val="22"/>
        </w:rPr>
      </w:pPr>
      <w:r w:rsidRPr="00A43209">
        <w:rPr>
          <w:rFonts w:ascii="Times New Roman" w:hAnsi="Times New Roman" w:cs="Times New Roman"/>
          <w:sz w:val="22"/>
          <w:szCs w:val="22"/>
        </w:rPr>
        <w:lastRenderedPageBreak/>
        <w:t>13.</w:t>
      </w:r>
      <w:r w:rsidR="00AF1D90">
        <w:rPr>
          <w:rFonts w:ascii="Times New Roman" w:hAnsi="Times New Roman" w:cs="Times New Roman"/>
          <w:sz w:val="22"/>
          <w:szCs w:val="22"/>
        </w:rPr>
        <w:t>45</w:t>
      </w:r>
      <w:r w:rsidRPr="00A43209">
        <w:rPr>
          <w:rFonts w:ascii="Times New Roman" w:hAnsi="Times New Roman" w:cs="Times New Roman"/>
          <w:sz w:val="22"/>
          <w:szCs w:val="22"/>
        </w:rPr>
        <w:t>. obiad</w:t>
      </w:r>
    </w:p>
    <w:sectPr w:rsidR="00191662" w:rsidRPr="00A4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C156F"/>
    <w:multiLevelType w:val="hybridMultilevel"/>
    <w:tmpl w:val="9C0E6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35583"/>
    <w:multiLevelType w:val="hybridMultilevel"/>
    <w:tmpl w:val="EC40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65C5A"/>
    <w:multiLevelType w:val="hybridMultilevel"/>
    <w:tmpl w:val="0D84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6466E"/>
    <w:multiLevelType w:val="hybridMultilevel"/>
    <w:tmpl w:val="0290C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5123">
    <w:abstractNumId w:val="2"/>
  </w:num>
  <w:num w:numId="2" w16cid:durableId="571087762">
    <w:abstractNumId w:val="1"/>
  </w:num>
  <w:num w:numId="3" w16cid:durableId="311376092">
    <w:abstractNumId w:val="3"/>
  </w:num>
  <w:num w:numId="4" w16cid:durableId="187079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A1"/>
    <w:rsid w:val="0000640E"/>
    <w:rsid w:val="00030910"/>
    <w:rsid w:val="000466A1"/>
    <w:rsid w:val="000C41ED"/>
    <w:rsid w:val="000D7EBD"/>
    <w:rsid w:val="00150B4B"/>
    <w:rsid w:val="00174986"/>
    <w:rsid w:val="00191662"/>
    <w:rsid w:val="001A09FE"/>
    <w:rsid w:val="001E0A79"/>
    <w:rsid w:val="002E7D98"/>
    <w:rsid w:val="003149A7"/>
    <w:rsid w:val="003266EF"/>
    <w:rsid w:val="00330123"/>
    <w:rsid w:val="003A201F"/>
    <w:rsid w:val="003E50EA"/>
    <w:rsid w:val="004219BA"/>
    <w:rsid w:val="00481B0D"/>
    <w:rsid w:val="004A6EF7"/>
    <w:rsid w:val="004A75D5"/>
    <w:rsid w:val="004C045E"/>
    <w:rsid w:val="004C2780"/>
    <w:rsid w:val="004C2F1C"/>
    <w:rsid w:val="004F7598"/>
    <w:rsid w:val="00574F49"/>
    <w:rsid w:val="005A2CAA"/>
    <w:rsid w:val="005A535F"/>
    <w:rsid w:val="005C16C3"/>
    <w:rsid w:val="00604173"/>
    <w:rsid w:val="00654A37"/>
    <w:rsid w:val="00736268"/>
    <w:rsid w:val="0079531E"/>
    <w:rsid w:val="007B2649"/>
    <w:rsid w:val="007D28C6"/>
    <w:rsid w:val="0085100A"/>
    <w:rsid w:val="008776E0"/>
    <w:rsid w:val="008920E3"/>
    <w:rsid w:val="008B5347"/>
    <w:rsid w:val="0093689E"/>
    <w:rsid w:val="009A3F00"/>
    <w:rsid w:val="009A4E8F"/>
    <w:rsid w:val="009C31C0"/>
    <w:rsid w:val="009F0D82"/>
    <w:rsid w:val="00A01586"/>
    <w:rsid w:val="00A13355"/>
    <w:rsid w:val="00A43209"/>
    <w:rsid w:val="00A7203B"/>
    <w:rsid w:val="00AA464D"/>
    <w:rsid w:val="00AF1D90"/>
    <w:rsid w:val="00AF212E"/>
    <w:rsid w:val="00B07E11"/>
    <w:rsid w:val="00B4791F"/>
    <w:rsid w:val="00B5092C"/>
    <w:rsid w:val="00BC32C8"/>
    <w:rsid w:val="00BF0697"/>
    <w:rsid w:val="00C22A72"/>
    <w:rsid w:val="00C7270A"/>
    <w:rsid w:val="00C848D2"/>
    <w:rsid w:val="00CD72D9"/>
    <w:rsid w:val="00CE35D2"/>
    <w:rsid w:val="00CE4815"/>
    <w:rsid w:val="00D3269F"/>
    <w:rsid w:val="00D67A63"/>
    <w:rsid w:val="00DD0FB6"/>
    <w:rsid w:val="00DD2258"/>
    <w:rsid w:val="00DD6602"/>
    <w:rsid w:val="00DF0BA3"/>
    <w:rsid w:val="00E76618"/>
    <w:rsid w:val="00EA5C1D"/>
    <w:rsid w:val="00EE306C"/>
    <w:rsid w:val="00EF37AB"/>
    <w:rsid w:val="00F061A3"/>
    <w:rsid w:val="00F22B22"/>
    <w:rsid w:val="00F42E3D"/>
    <w:rsid w:val="00F546D7"/>
    <w:rsid w:val="00F83AE5"/>
    <w:rsid w:val="00FB78AA"/>
    <w:rsid w:val="00FD6396"/>
    <w:rsid w:val="00FE56BD"/>
    <w:rsid w:val="00FF419B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0211"/>
  <w15:chartTrackingRefBased/>
  <w15:docId w15:val="{4E00F51F-8AA2-4F9E-B6BF-69704D4C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662"/>
  </w:style>
  <w:style w:type="paragraph" w:styleId="Nagwek1">
    <w:name w:val="heading 1"/>
    <w:basedOn w:val="Normalny"/>
    <w:next w:val="Normalny"/>
    <w:link w:val="Nagwek1Znak"/>
    <w:uiPriority w:val="9"/>
    <w:qFormat/>
    <w:rsid w:val="00046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6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6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6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6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6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6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6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6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6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6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6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A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67</cp:revision>
  <dcterms:created xsi:type="dcterms:W3CDTF">2025-04-09T06:28:00Z</dcterms:created>
  <dcterms:modified xsi:type="dcterms:W3CDTF">2025-04-30T11:53:00Z</dcterms:modified>
</cp:coreProperties>
</file>