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BD943" w14:textId="6F6F02CA" w:rsidR="004169E6" w:rsidRDefault="006F07A9">
      <w:r>
        <w:t>SJE 2022 Część lekarska HARMONOGRAM</w:t>
      </w:r>
    </w:p>
    <w:p w14:paraId="10CAFDF1" w14:textId="77777777" w:rsidR="006F07A9" w:rsidRDefault="006F07A9"/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20"/>
        <w:gridCol w:w="7100"/>
        <w:gridCol w:w="1020"/>
      </w:tblGrid>
      <w:tr w:rsidR="006F07A9" w:rsidRPr="00683D04" w14:paraId="25AA8256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5264A8FF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PT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AB428E2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6C9155AB" w14:textId="36D2B0EF" w:rsidR="006F07A9" w:rsidRPr="00683D04" w:rsidRDefault="0035462A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25 listopada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E906CCC" w14:textId="77777777" w:rsidR="006F07A9" w:rsidRPr="00683D04" w:rsidRDefault="006F07A9" w:rsidP="006F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F07A9" w:rsidRPr="00683D04" w14:paraId="7152B1EF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956E7E0" w14:textId="66BA3968" w:rsidR="006F07A9" w:rsidRPr="00683D04" w:rsidRDefault="00D47B66" w:rsidP="007633E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9:50</w:t>
            </w:r>
            <w:r w:rsidR="0089439B">
              <w:rPr>
                <w:rFonts w:eastAsia="Times New Roman" w:cstheme="minorHAnsi"/>
                <w:sz w:val="20"/>
                <w:szCs w:val="20"/>
                <w:lang w:eastAsia="pl-PL"/>
              </w:rPr>
              <w:t>-10: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60A2C8E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3F5C158F" w14:textId="2CB8757B" w:rsidR="006F07A9" w:rsidRPr="00683D04" w:rsidRDefault="003954FC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sz w:val="20"/>
                <w:szCs w:val="20"/>
                <w:lang w:eastAsia="pl-PL"/>
              </w:rPr>
              <w:t>Otwarcie Konferencji -Podziękowania Sponsorom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AB3DDD9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F07A9" w:rsidRPr="00683D04" w14:paraId="5EF19D9F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C811171" w14:textId="5D941C01" w:rsidR="006F07A9" w:rsidRPr="00683D04" w:rsidRDefault="0089439B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7633ED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F07A9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6F07A9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E86DA04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2666AD9C" w14:textId="4C8C7AEE" w:rsidR="006F07A9" w:rsidRPr="0089439B" w:rsidRDefault="009E60DB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439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Stymulacja fizjologiczna - stymulacja układu bodźcoprzewodzacego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C1F1190" w14:textId="10BBB83F" w:rsidR="006F07A9" w:rsidRPr="00683D04" w:rsidRDefault="0089439B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3954FC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F07A9" w:rsidRPr="00683D04" w14:paraId="3E398FAD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638D492" w14:textId="4583AB83" w:rsidR="006F07A9" w:rsidRPr="00683D04" w:rsidRDefault="006F07A9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45-1</w:t>
            </w:r>
            <w:r w:rsidR="0089439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D3FCFE2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14171235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Komorowy substrat śródścienny jako cel ablacji komorowych zaburzeń rytmu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4222D88" w14:textId="4C2499E1" w:rsidR="006F07A9" w:rsidRPr="00683D04" w:rsidRDefault="00697045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3954FC" w:rsidRPr="00683D04" w14:paraId="454C6649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</w:tcPr>
          <w:p w14:paraId="59AEE5CE" w14:textId="0D5B05A6" w:rsidR="003954FC" w:rsidRPr="00683D04" w:rsidRDefault="0089439B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  <w:r w:rsidR="00FA04D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954FC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5-14.30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5B3022E" w14:textId="77777777" w:rsidR="003954FC" w:rsidRPr="00683D04" w:rsidRDefault="003954FC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</w:tcPr>
          <w:p w14:paraId="5F67593A" w14:textId="67883A1D" w:rsidR="003954FC" w:rsidRPr="00683D04" w:rsidRDefault="003954FC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LUNCH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AD700F5" w14:textId="3098606E" w:rsidR="003954FC" w:rsidRPr="00683D04" w:rsidRDefault="003954FC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6F07A9" w:rsidRPr="00683D04" w14:paraId="2F6B1A32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CAEE8F9" w14:textId="144BDA1F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30-16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D2C9345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021A6675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683D04">
              <w:rPr>
                <w:rFonts w:eastAsia="Times New Roman" w:cstheme="minorHAnsi"/>
                <w:sz w:val="20"/>
                <w:szCs w:val="20"/>
                <w:lang w:val="en-US" w:eastAsia="pl-PL"/>
              </w:rPr>
              <w:t>Transvenous Lead Extraction for Cardiac Implantable Electronic Devices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D9464F" w14:textId="77777777" w:rsidR="006F07A9" w:rsidRPr="00683D04" w:rsidRDefault="006F07A9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6F07A9" w:rsidRPr="00683D04" w14:paraId="4577B078" w14:textId="77777777" w:rsidTr="00683D04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AD8C44F" w14:textId="447E216A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15-17</w:t>
            </w:r>
            <w:r w:rsidR="000300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8EFE3DE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160574F9" w14:textId="615FF08A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New Technologies for </w:t>
            </w:r>
            <w:r w:rsidR="00C72358" w:rsidRPr="00683D0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not only 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Atrial Fibrillation Ablation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A652635" w14:textId="6975F8CF" w:rsidR="006F07A9" w:rsidRPr="00683D04" w:rsidRDefault="00D47B66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4761A9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6F07A9" w:rsidRPr="00683D04" w14:paraId="6473DB1B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1BB9D70B" w14:textId="03467D9D" w:rsidR="006F07A9" w:rsidRPr="00683D04" w:rsidRDefault="004761A9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 :00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37B869B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74E7B854" w14:textId="18D9DF9D" w:rsidR="006F07A9" w:rsidRPr="00683D04" w:rsidRDefault="003954FC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Spotkanie </w:t>
            </w:r>
            <w:r w:rsidR="004761A9" w:rsidRPr="00683D04">
              <w:rPr>
                <w:rFonts w:eastAsia="Times New Roman" w:cstheme="minorHAnsi"/>
                <w:sz w:val="20"/>
                <w:szCs w:val="20"/>
                <w:lang w:eastAsia="pl-PL"/>
              </w:rPr>
              <w:t>w Browarze Cieszyńskim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976E6A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F07A9" w:rsidRPr="00683D04" w14:paraId="04DE71E0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BA98BBA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2622E25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4B911789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40B14C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F07A9" w:rsidRPr="00683D04" w14:paraId="5732DC28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C359DE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SOB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55B7C08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11B20558" w14:textId="3ABBE15A" w:rsidR="006F07A9" w:rsidRPr="00683D04" w:rsidRDefault="0035462A" w:rsidP="006F07A9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>26 listopada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583AA8D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F07A9" w:rsidRPr="00683D04" w14:paraId="3DA452CA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7A2484B8" w14:textId="66CC9640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="00FE56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3A38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0-1</w:t>
            </w:r>
            <w:r w:rsidR="003A38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E569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3A38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04731D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53C10B82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Migotanie przedsionków - leczenie zabiegowe: czy i kiedy.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FE34A40" w14:textId="77777777" w:rsidR="006F07A9" w:rsidRPr="00683D04" w:rsidRDefault="006F07A9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6F07A9" w:rsidRPr="00683D04" w14:paraId="4A8AB9BF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408EB8B" w14:textId="012E0F99" w:rsidR="006F07A9" w:rsidRPr="00683D04" w:rsidRDefault="003A386B" w:rsidP="00087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3954FC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F07A9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5-</w:t>
            </w:r>
            <w:r w:rsidR="00524796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DB70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5411D5F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6E10923C" w14:textId="154EDEEE" w:rsidR="006F07A9" w:rsidRPr="00683D04" w:rsidRDefault="00524796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Kardiologia praktyczna</w:t>
            </w:r>
            <w:r w:rsidR="006F07A9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CC70801" w14:textId="709FE974" w:rsidR="006F07A9" w:rsidRPr="00683D04" w:rsidRDefault="00E219B5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6F07A9" w:rsidRPr="00683D04" w14:paraId="12291328" w14:textId="77777777" w:rsidTr="006F07A9">
        <w:trPr>
          <w:trHeight w:val="287"/>
        </w:trPr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4704B4BF" w14:textId="68D9BF6F" w:rsidR="006F07A9" w:rsidRPr="00683D04" w:rsidRDefault="006F07A9" w:rsidP="000877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087782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3A38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  <w:r w:rsidR="00DB70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14:</w:t>
            </w:r>
            <w:r w:rsidR="003A386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A96CD7E" w14:textId="77777777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0" w:type="dxa"/>
            <w:shd w:val="clear" w:color="auto" w:fill="auto"/>
            <w:noWrap/>
            <w:vAlign w:val="bottom"/>
            <w:hideMark/>
          </w:tcPr>
          <w:p w14:paraId="265626E7" w14:textId="186239F1" w:rsidR="006F07A9" w:rsidRPr="00683D04" w:rsidRDefault="006F07A9" w:rsidP="006F07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Nowości </w:t>
            </w:r>
            <w:r w:rsidR="00120145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 tylko 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 przemysłu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21F345F" w14:textId="6E9D0795" w:rsidR="006F07A9" w:rsidRPr="00683D04" w:rsidRDefault="007633ED" w:rsidP="006F07A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</w:tbl>
    <w:p w14:paraId="318A87DD" w14:textId="77777777" w:rsidR="006F07A9" w:rsidRPr="00683D04" w:rsidRDefault="006F07A9"/>
    <w:p w14:paraId="335D343D" w14:textId="76688D35" w:rsidR="006F07A9" w:rsidRPr="00697045" w:rsidRDefault="006F07A9" w:rsidP="0021602C">
      <w:pPr>
        <w:tabs>
          <w:tab w:val="left" w:pos="5590"/>
        </w:tabs>
        <w:rPr>
          <w:b/>
        </w:rPr>
      </w:pPr>
      <w:r w:rsidRPr="00683D04">
        <w:br w:type="page"/>
      </w:r>
      <w:r w:rsidR="00697045" w:rsidRPr="00697045">
        <w:rPr>
          <w:b/>
        </w:rPr>
        <w:lastRenderedPageBreak/>
        <w:t>PIĄTEK</w:t>
      </w:r>
      <w:r w:rsidR="0021602C" w:rsidRPr="00697045">
        <w:rPr>
          <w:b/>
        </w:rPr>
        <w:tab/>
      </w:r>
    </w:p>
    <w:tbl>
      <w:tblPr>
        <w:tblW w:w="1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540"/>
        <w:gridCol w:w="1020"/>
        <w:gridCol w:w="1380"/>
      </w:tblGrid>
      <w:tr w:rsidR="00317D95" w:rsidRPr="00683D04" w14:paraId="6A9F7CD4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79079D6B" w14:textId="30F98C5C" w:rsidR="00317D95" w:rsidRPr="00683D04" w:rsidRDefault="0089439B" w:rsidP="0031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10: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</w:t>
            </w:r>
            <w:r w:rsidR="00CD1BA1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- 11.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D1BA1"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hideMark/>
          </w:tcPr>
          <w:p w14:paraId="3FE3F150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Stymulacja fizjologiczna - stymulacja układu bodźcoprzewodzacego</w:t>
            </w:r>
          </w:p>
          <w:p w14:paraId="342EFE85" w14:textId="116355D7" w:rsidR="006B6EE0" w:rsidRPr="00683D04" w:rsidRDefault="006B6EE0" w:rsidP="00763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Przewodniczący:</w:t>
            </w:r>
            <w:r w:rsidR="0082268E" w:rsidRPr="00683D04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</w:t>
            </w:r>
            <w:r w:rsidR="0082268E" w:rsidRPr="00697045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45069C" w:rsidRPr="00697045">
              <w:rPr>
                <w:rFonts w:ascii="Calibri" w:eastAsia="Times New Roman" w:hAnsi="Calibri" w:cs="Calibri"/>
                <w:b/>
                <w:bCs/>
                <w:lang w:eastAsia="pl-PL"/>
              </w:rPr>
              <w:t>S,</w:t>
            </w:r>
            <w:r w:rsidR="007633ED" w:rsidRPr="00697045">
              <w:rPr>
                <w:rFonts w:ascii="Calibri" w:eastAsia="Times New Roman" w:hAnsi="Calibri" w:cs="Calibri"/>
                <w:b/>
                <w:bCs/>
                <w:lang w:eastAsia="pl-PL"/>
              </w:rPr>
              <w:t>GOŁBA, W Kargul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9E6F67B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0" w:type="dxa"/>
            <w:shd w:val="clear" w:color="auto" w:fill="auto"/>
            <w:noWrap/>
            <w:hideMark/>
          </w:tcPr>
          <w:p w14:paraId="7C8A8F11" w14:textId="77777777" w:rsidR="00317D95" w:rsidRPr="00683D04" w:rsidRDefault="00317D95" w:rsidP="0031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B6EE0" w:rsidRPr="00683D04" w14:paraId="0FA31A38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</w:tcPr>
          <w:p w14:paraId="28535B18" w14:textId="77777777" w:rsidR="006B6EE0" w:rsidRPr="00683D04" w:rsidRDefault="006B6EE0" w:rsidP="0031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40" w:type="dxa"/>
            <w:shd w:val="clear" w:color="auto" w:fill="auto"/>
          </w:tcPr>
          <w:p w14:paraId="20DA7546" w14:textId="77777777" w:rsidR="006B6EE0" w:rsidRPr="00683D04" w:rsidRDefault="006B6EE0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7D1B1D4" w14:textId="77777777" w:rsidR="006B6EE0" w:rsidRPr="00683D04" w:rsidRDefault="006B6EE0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80" w:type="dxa"/>
            <w:shd w:val="clear" w:color="auto" w:fill="auto"/>
            <w:noWrap/>
          </w:tcPr>
          <w:p w14:paraId="42A00315" w14:textId="77777777" w:rsidR="006B6EE0" w:rsidRPr="00683D04" w:rsidRDefault="006B6EE0" w:rsidP="0031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7D95" w:rsidRPr="00683D04" w14:paraId="528A125B" w14:textId="77777777" w:rsidTr="006D616F">
        <w:trPr>
          <w:trHeight w:val="574"/>
        </w:trPr>
        <w:tc>
          <w:tcPr>
            <w:tcW w:w="1020" w:type="dxa"/>
            <w:shd w:val="clear" w:color="auto" w:fill="auto"/>
            <w:noWrap/>
            <w:hideMark/>
          </w:tcPr>
          <w:p w14:paraId="0384C263" w14:textId="09895E50" w:rsidR="00317D95" w:rsidRPr="00683D04" w:rsidRDefault="00CD1BA1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hideMark/>
          </w:tcPr>
          <w:p w14:paraId="1721FCA0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Stymulacja układu bodźcoprzewodzącego powinna być stosowana u wszystkich  pacjentów wymagających stymulacji komorowej. </w:t>
            </w:r>
            <w:r w:rsidRPr="00683D04">
              <w:rPr>
                <w:rFonts w:ascii="Calibri" w:eastAsia="Times New Roman" w:hAnsi="Calibri" w:cs="Calibri"/>
                <w:b/>
                <w:bCs/>
                <w:color w:val="333333"/>
                <w:lang w:eastAsia="pl-PL"/>
              </w:rPr>
              <w:t xml:space="preserve">PRO 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0DE5437F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2F5B098C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 Gardas</w:t>
            </w:r>
          </w:p>
        </w:tc>
      </w:tr>
      <w:tr w:rsidR="00317D95" w:rsidRPr="00683D04" w14:paraId="659996E3" w14:textId="77777777" w:rsidTr="006D616F">
        <w:trPr>
          <w:trHeight w:val="574"/>
        </w:trPr>
        <w:tc>
          <w:tcPr>
            <w:tcW w:w="1020" w:type="dxa"/>
            <w:shd w:val="clear" w:color="auto" w:fill="auto"/>
            <w:noWrap/>
            <w:hideMark/>
          </w:tcPr>
          <w:p w14:paraId="15EF0660" w14:textId="26633ED7" w:rsidR="00317D95" w:rsidRPr="00683D04" w:rsidRDefault="00CD1BA1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hideMark/>
          </w:tcPr>
          <w:p w14:paraId="0DD45823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333333"/>
                <w:lang w:eastAsia="pl-PL"/>
              </w:rPr>
              <w:t xml:space="preserve">Stymulacja układu bodźcoprzewodzącego powinna być stosowana u wszystkich  pacjentów wymagających stymulacji komorowej. </w:t>
            </w:r>
            <w:r w:rsidRPr="00683D04">
              <w:rPr>
                <w:rFonts w:ascii="Calibri" w:eastAsia="Times New Roman" w:hAnsi="Calibri" w:cs="Calibri"/>
                <w:b/>
                <w:bCs/>
                <w:color w:val="333333"/>
                <w:lang w:eastAsia="pl-PL"/>
              </w:rPr>
              <w:t>KONTRA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645E03A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1B7DCAC" w14:textId="31303151" w:rsidR="00317D95" w:rsidRPr="00683D04" w:rsidRDefault="009E60DB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J Wilczek</w:t>
            </w:r>
          </w:p>
        </w:tc>
      </w:tr>
      <w:tr w:rsidR="00317D95" w:rsidRPr="00683D04" w14:paraId="034CABA8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503E6B97" w14:textId="54ED7A6A" w:rsidR="00317D95" w:rsidRPr="00683D04" w:rsidRDefault="00CD1BA1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89439B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89439B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05B253A1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 - odpowiedź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253EFDD0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C9BE27C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 Gardas</w:t>
            </w:r>
          </w:p>
        </w:tc>
      </w:tr>
      <w:tr w:rsidR="00317D95" w:rsidRPr="00683D04" w14:paraId="4B727B8C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2F620235" w14:textId="40D973EB" w:rsidR="00317D95" w:rsidRPr="00683D04" w:rsidRDefault="0089439B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5DFB6B3E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 - odpowiedź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114E1F04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D0888BB" w14:textId="20E0C758" w:rsidR="00317D95" w:rsidRPr="00683D04" w:rsidRDefault="009E60DB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J Wilczek</w:t>
            </w:r>
          </w:p>
        </w:tc>
      </w:tr>
      <w:tr w:rsidR="00317D95" w:rsidRPr="00683D04" w14:paraId="2E2C32AF" w14:textId="77777777" w:rsidTr="006D616F">
        <w:trPr>
          <w:trHeight w:val="574"/>
        </w:trPr>
        <w:tc>
          <w:tcPr>
            <w:tcW w:w="1020" w:type="dxa"/>
            <w:shd w:val="clear" w:color="auto" w:fill="auto"/>
            <w:noWrap/>
            <w:hideMark/>
          </w:tcPr>
          <w:p w14:paraId="01FA8F64" w14:textId="5D747B27" w:rsidR="00317D95" w:rsidRPr="00683D04" w:rsidRDefault="0089439B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045BA787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Stymulacja układu bodźcoprzewodzącego: pęczka Hisa vs. lewej odnogi pęczka His; selektywna vs. nieselektywna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4B36A25D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9FF9CBA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G Jarosiński</w:t>
            </w:r>
          </w:p>
        </w:tc>
      </w:tr>
      <w:tr w:rsidR="00317D95" w:rsidRPr="00683D04" w14:paraId="56E0E36C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70A1365E" w14:textId="5E44BBD7" w:rsidR="00317D95" w:rsidRPr="00683D04" w:rsidRDefault="0089439B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73AFA955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HOT-CRT i LOT-CRT: maksymalne wykorzystanie możliwości resynchronizacji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35002561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1A6CBAF" w14:textId="46C9EBDB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J Gajek</w:t>
            </w:r>
          </w:p>
        </w:tc>
      </w:tr>
      <w:tr w:rsidR="00317D95" w:rsidRPr="00683D04" w14:paraId="06BDED0E" w14:textId="77777777" w:rsidTr="006D616F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0C8180D3" w14:textId="7694221C" w:rsidR="00317D95" w:rsidRPr="00683D04" w:rsidRDefault="0089439B" w:rsidP="00317D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5F37E948" w14:textId="0DA7F273" w:rsidR="00317D95" w:rsidRPr="00683D04" w:rsidRDefault="00317D95" w:rsidP="00317D9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Programowanie w stymulacji układu bodźcoprzewodzącego</w:t>
            </w:r>
            <w:r w:rsidR="009E60DB" w:rsidRPr="00683D04">
              <w:rPr>
                <w:rFonts w:eastAsia="Times New Roman" w:cstheme="minorHAnsi"/>
                <w:color w:val="000000"/>
                <w:lang w:eastAsia="pl-PL"/>
              </w:rPr>
              <w:t xml:space="preserve"> HIS/CRT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14:paraId="7EFD45B2" w14:textId="77777777" w:rsidR="00317D95" w:rsidRPr="00683D04" w:rsidRDefault="00317D95" w:rsidP="00317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567B5FF" w14:textId="77777777" w:rsidR="00317D95" w:rsidRPr="00683D04" w:rsidRDefault="00317D95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 Sznajder</w:t>
            </w:r>
          </w:p>
        </w:tc>
      </w:tr>
      <w:tr w:rsidR="00317D95" w:rsidRPr="00683D04" w14:paraId="41E1466A" w14:textId="77777777" w:rsidTr="00683D04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08C5D601" w14:textId="74A7FBB2" w:rsidR="00317D95" w:rsidRPr="00683D04" w:rsidRDefault="0089439B" w:rsidP="000300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40" w:type="dxa"/>
            <w:shd w:val="clear" w:color="auto" w:fill="auto"/>
            <w:vAlign w:val="bottom"/>
            <w:hideMark/>
          </w:tcPr>
          <w:p w14:paraId="28AF9631" w14:textId="5AF0CC5A" w:rsidR="00317D95" w:rsidRPr="00683D04" w:rsidRDefault="006B6EE0" w:rsidP="004761A9">
            <w:pPr>
              <w:spacing w:after="0" w:line="48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Pr="00683D04">
              <w:rPr>
                <w:color w:val="000000"/>
              </w:rPr>
              <w:t>ptymalizacja układów resynchronizujących - algorytm SyncAV i echokardiografia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321A79F" w14:textId="5EF7C4C3" w:rsidR="00317D95" w:rsidRPr="00D47B66" w:rsidRDefault="00D47B66" w:rsidP="00317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47B66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D286616" w14:textId="1A626C4B" w:rsidR="00317D95" w:rsidRPr="00683D04" w:rsidRDefault="009E60DB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 Sznajder/K. Gościńska-Bis</w:t>
            </w:r>
          </w:p>
        </w:tc>
      </w:tr>
      <w:tr w:rsidR="009E60DB" w:rsidRPr="00683D04" w14:paraId="507BD41A" w14:textId="77777777" w:rsidTr="00683D04">
        <w:trPr>
          <w:trHeight w:val="287"/>
        </w:trPr>
        <w:tc>
          <w:tcPr>
            <w:tcW w:w="1020" w:type="dxa"/>
            <w:shd w:val="clear" w:color="auto" w:fill="auto"/>
            <w:noWrap/>
          </w:tcPr>
          <w:p w14:paraId="2DC2AD32" w14:textId="5245361B" w:rsidR="009E60DB" w:rsidRPr="00683D04" w:rsidRDefault="00DB7098" w:rsidP="00317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11:30</w:t>
            </w:r>
          </w:p>
        </w:tc>
        <w:tc>
          <w:tcPr>
            <w:tcW w:w="8540" w:type="dxa"/>
            <w:shd w:val="clear" w:color="auto" w:fill="auto"/>
            <w:vAlign w:val="bottom"/>
          </w:tcPr>
          <w:p w14:paraId="207B1D99" w14:textId="79E34BB6" w:rsidR="009E60DB" w:rsidRPr="00683D04" w:rsidRDefault="00DB7098" w:rsidP="00317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E2B4688" w14:textId="728319EC" w:rsidR="009E60DB" w:rsidRPr="00683D04" w:rsidRDefault="003715E1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D47B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</w:tcPr>
          <w:p w14:paraId="4D3DA1FA" w14:textId="77777777" w:rsidR="009E60DB" w:rsidRPr="00683D04" w:rsidRDefault="009E60DB" w:rsidP="00317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8C8BDED" w14:textId="22225E5D" w:rsidR="006F07A9" w:rsidRPr="00683D04" w:rsidRDefault="006F07A9"/>
    <w:p w14:paraId="1B8AEBE1" w14:textId="3B87E544" w:rsidR="006D616F" w:rsidRPr="00683D04" w:rsidRDefault="006D616F"/>
    <w:p w14:paraId="677322F7" w14:textId="47113F96" w:rsidR="006D616F" w:rsidRPr="00683D04" w:rsidRDefault="006D616F"/>
    <w:p w14:paraId="7BC13FDF" w14:textId="3FBC3ACF" w:rsidR="006D616F" w:rsidRPr="00683D04" w:rsidRDefault="006D616F"/>
    <w:p w14:paraId="3328E726" w14:textId="43386F60" w:rsidR="006D616F" w:rsidRPr="00683D04" w:rsidRDefault="006D616F"/>
    <w:p w14:paraId="67159628" w14:textId="422E6608" w:rsidR="006D616F" w:rsidRPr="00683D04" w:rsidRDefault="006D616F"/>
    <w:p w14:paraId="090D1128" w14:textId="5557F39C" w:rsidR="006D616F" w:rsidRPr="00683D04" w:rsidRDefault="006D616F"/>
    <w:p w14:paraId="2A299DD6" w14:textId="71EE9FDD" w:rsidR="006D616F" w:rsidRPr="00683D04" w:rsidRDefault="006D616F"/>
    <w:p w14:paraId="6A77DD97" w14:textId="137CD0E3" w:rsidR="00FF4D3C" w:rsidRPr="00683D04" w:rsidRDefault="00FF4D3C"/>
    <w:p w14:paraId="36663E93" w14:textId="0B7B6A64" w:rsidR="00FF4D3C" w:rsidRPr="00683D04" w:rsidRDefault="00FF4D3C"/>
    <w:p w14:paraId="18AD41C4" w14:textId="49C0C1F6" w:rsidR="00FF4D3C" w:rsidRPr="00683D04" w:rsidRDefault="00FF4D3C"/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9686"/>
        <w:gridCol w:w="2300"/>
        <w:gridCol w:w="1020"/>
      </w:tblGrid>
      <w:tr w:rsidR="002A1CE7" w:rsidRPr="00683D04" w14:paraId="61F217E6" w14:textId="77777777" w:rsidTr="0089439B">
        <w:trPr>
          <w:trHeight w:val="287"/>
        </w:trPr>
        <w:tc>
          <w:tcPr>
            <w:tcW w:w="988" w:type="dxa"/>
          </w:tcPr>
          <w:p w14:paraId="3DCBD97B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639E7D5A" w14:textId="4806893E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Komorowy substrat śródścienny jako cel ablacji komorowych zaburzeń rytmu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23BC980" w14:textId="53FC0A08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11:45-13:15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AAE0B3D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CE7" w:rsidRPr="00683D04" w14:paraId="5F3CE12A" w14:textId="77777777" w:rsidTr="0089439B">
        <w:trPr>
          <w:trHeight w:val="287"/>
        </w:trPr>
        <w:tc>
          <w:tcPr>
            <w:tcW w:w="988" w:type="dxa"/>
          </w:tcPr>
          <w:p w14:paraId="0356E78A" w14:textId="7E268EFE" w:rsidR="002A1CE7" w:rsidRPr="00683D04" w:rsidRDefault="0089439B" w:rsidP="00763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11.45-</w:t>
            </w:r>
            <w:r w:rsidR="00D47B6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13:1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1F8BAC3F" w14:textId="10E5B9B7" w:rsidR="002A1CE7" w:rsidRPr="00683D04" w:rsidRDefault="00BC624C" w:rsidP="007633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Przewodniczący</w:t>
            </w:r>
            <w:r w:rsidR="002A1CE7"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: J. Bednarek / </w:t>
            </w:r>
            <w:r w:rsidR="00E72EE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S. Blamek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C5BB09F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493A564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CE7" w:rsidRPr="00683D04" w14:paraId="5A91C340" w14:textId="77777777" w:rsidTr="0089439B">
        <w:trPr>
          <w:trHeight w:val="287"/>
        </w:trPr>
        <w:tc>
          <w:tcPr>
            <w:tcW w:w="988" w:type="dxa"/>
          </w:tcPr>
          <w:p w14:paraId="0BE0E94E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3D970191" w14:textId="37FD4F88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6523F46F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F654195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CE7" w:rsidRPr="00683D04" w14:paraId="2A4E243D" w14:textId="77777777" w:rsidTr="0089439B">
        <w:trPr>
          <w:trHeight w:val="287"/>
        </w:trPr>
        <w:tc>
          <w:tcPr>
            <w:tcW w:w="988" w:type="dxa"/>
          </w:tcPr>
          <w:p w14:paraId="472DD28E" w14:textId="216585F8" w:rsidR="002A1CE7" w:rsidRPr="00683D04" w:rsidRDefault="0089439B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11:45</w:t>
            </w:r>
          </w:p>
        </w:tc>
        <w:tc>
          <w:tcPr>
            <w:tcW w:w="9686" w:type="dxa"/>
            <w:shd w:val="clear" w:color="auto" w:fill="auto"/>
            <w:hideMark/>
          </w:tcPr>
          <w:p w14:paraId="24FC4B17" w14:textId="4E630118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Ablacja bipolarna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DD966DA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Piotr Futyma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4BAD90" w14:textId="7247DD93" w:rsidR="002A1CE7" w:rsidRPr="00683D04" w:rsidRDefault="002A1CE7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1CE7" w:rsidRPr="00683D04" w14:paraId="3F07ACC6" w14:textId="77777777" w:rsidTr="0089439B">
        <w:trPr>
          <w:trHeight w:val="287"/>
        </w:trPr>
        <w:tc>
          <w:tcPr>
            <w:tcW w:w="988" w:type="dxa"/>
          </w:tcPr>
          <w:p w14:paraId="6CBAA2C6" w14:textId="240A69C0" w:rsidR="002A1CE7" w:rsidRPr="00683D04" w:rsidRDefault="0089439B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12:05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7D766D72" w14:textId="43F36D73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Radioterapia - jak to działa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351B6DC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Sławomir Blamek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E0E6EC" w14:textId="0DE3D773" w:rsidR="002A1CE7" w:rsidRPr="00683D04" w:rsidRDefault="002A1CE7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1CE7" w:rsidRPr="00683D04" w14:paraId="68144992" w14:textId="77777777" w:rsidTr="0089439B">
        <w:trPr>
          <w:trHeight w:val="287"/>
        </w:trPr>
        <w:tc>
          <w:tcPr>
            <w:tcW w:w="988" w:type="dxa"/>
          </w:tcPr>
          <w:p w14:paraId="55BEF234" w14:textId="7953871E" w:rsidR="002A1CE7" w:rsidRPr="00683D04" w:rsidRDefault="0089439B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12:25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247BF4E2" w14:textId="4F038981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Radioterapia - populacja docelowa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26E4A7C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Jacek Bednarek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C2C3C5C" w14:textId="3F8CCF06" w:rsidR="002A1CE7" w:rsidRPr="00683D04" w:rsidRDefault="002A1CE7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1CE7" w:rsidRPr="00683D04" w14:paraId="1DA5AE89" w14:textId="77777777" w:rsidTr="0089439B">
        <w:trPr>
          <w:trHeight w:val="287"/>
        </w:trPr>
        <w:tc>
          <w:tcPr>
            <w:tcW w:w="988" w:type="dxa"/>
          </w:tcPr>
          <w:p w14:paraId="5C798363" w14:textId="1F0A40A2" w:rsidR="002A1CE7" w:rsidRPr="00683D04" w:rsidRDefault="0089439B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12:45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6D57500F" w14:textId="195E94A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CardioInsight - nieinwazyjny system mapowania 3D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49A7507A" w14:textId="15CEA74C" w:rsidR="002A1CE7" w:rsidRPr="00683D04" w:rsidRDefault="002A1CE7" w:rsidP="00763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t xml:space="preserve">Sławomir Pluta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C72A11" w14:textId="0C95FADB" w:rsidR="002A1CE7" w:rsidRPr="00683D04" w:rsidRDefault="002A1CE7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A1CE7" w:rsidRPr="00683D04" w14:paraId="1E554712" w14:textId="77777777" w:rsidTr="0089439B">
        <w:trPr>
          <w:trHeight w:val="287"/>
        </w:trPr>
        <w:tc>
          <w:tcPr>
            <w:tcW w:w="988" w:type="dxa"/>
          </w:tcPr>
          <w:p w14:paraId="2135DD46" w14:textId="084B8A27" w:rsidR="002A1CE7" w:rsidRPr="00683D04" w:rsidRDefault="0089439B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D47B6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782587DF" w14:textId="619D3AFB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Dyskusja panelowa: </w:t>
            </w:r>
            <w:r w:rsidR="00BC624C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Nieinwazyjne</w:t>
            </w: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mapowanie i radioablacja - czy to realna perspektywa? 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52DA6880" w14:textId="77777777" w:rsidR="002A1CE7" w:rsidRPr="00683D04" w:rsidRDefault="002A1CE7" w:rsidP="00FF4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E7E552" w14:textId="38725B31" w:rsidR="002A1CE7" w:rsidRPr="00683D04" w:rsidRDefault="007F6490" w:rsidP="007633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2A1CE7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2A1CE7" w:rsidRPr="00683D04" w14:paraId="05F2E76E" w14:textId="77777777" w:rsidTr="0089439B">
        <w:trPr>
          <w:trHeight w:val="287"/>
        </w:trPr>
        <w:tc>
          <w:tcPr>
            <w:tcW w:w="988" w:type="dxa"/>
          </w:tcPr>
          <w:p w14:paraId="206011BD" w14:textId="6C0B2EFC" w:rsidR="002A1CE7" w:rsidRPr="00683D04" w:rsidRDefault="0089439B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686" w:type="dxa"/>
            <w:shd w:val="clear" w:color="auto" w:fill="auto"/>
            <w:noWrap/>
            <w:vAlign w:val="bottom"/>
            <w:hideMark/>
          </w:tcPr>
          <w:p w14:paraId="48942D91" w14:textId="6C2C3014" w:rsidR="002A1CE7" w:rsidRPr="00683D04" w:rsidRDefault="00DB7098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14:paraId="77A4FE12" w14:textId="77777777" w:rsidR="002A1CE7" w:rsidRPr="00683D04" w:rsidRDefault="002A1CE7" w:rsidP="00FF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B3F60C" w14:textId="640BC9BB" w:rsidR="002A1CE7" w:rsidRPr="00683D04" w:rsidRDefault="007F6490" w:rsidP="00FF4D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100</w:t>
            </w:r>
          </w:p>
        </w:tc>
      </w:tr>
    </w:tbl>
    <w:p w14:paraId="02DDD855" w14:textId="13C0DFD1" w:rsidR="00FF4D3C" w:rsidRPr="00683D04" w:rsidRDefault="00FF4D3C"/>
    <w:p w14:paraId="69570B79" w14:textId="77777777" w:rsidR="00FF4D3C" w:rsidRPr="00683D04" w:rsidRDefault="00FF4D3C"/>
    <w:p w14:paraId="18BE4E67" w14:textId="471B940B" w:rsidR="006D616F" w:rsidRPr="00683D04" w:rsidRDefault="00D47B66">
      <w:r>
        <w:t>13:</w:t>
      </w:r>
      <w:r w:rsidR="007F6490">
        <w:t>2</w:t>
      </w:r>
      <w:r>
        <w:t>5-14:30 LUNCH</w:t>
      </w:r>
    </w:p>
    <w:p w14:paraId="05448FE2" w14:textId="0E92A4DA" w:rsidR="006D616F" w:rsidRPr="00683D04" w:rsidRDefault="006D616F"/>
    <w:p w14:paraId="2ACB0960" w14:textId="4A337AF8" w:rsidR="00FF4D3C" w:rsidRPr="00683D04" w:rsidRDefault="00FF4D3C"/>
    <w:p w14:paraId="340166CB" w14:textId="34D14666" w:rsidR="00FF4D3C" w:rsidRPr="00683D04" w:rsidRDefault="00FF4D3C"/>
    <w:p w14:paraId="5B8689ED" w14:textId="53661EE4" w:rsidR="00FF4D3C" w:rsidRPr="00683D04" w:rsidRDefault="00FF4D3C"/>
    <w:p w14:paraId="0FBBE9D9" w14:textId="3706D537" w:rsidR="00FF4D3C" w:rsidRPr="00683D04" w:rsidRDefault="00FF4D3C"/>
    <w:p w14:paraId="1C2E7F57" w14:textId="3ED7F6B6" w:rsidR="00FF4D3C" w:rsidRPr="00683D04" w:rsidRDefault="00FF4D3C"/>
    <w:p w14:paraId="7E20703E" w14:textId="3D7EE958" w:rsidR="00FF4D3C" w:rsidRPr="00683D04" w:rsidRDefault="00FF4D3C"/>
    <w:p w14:paraId="48CAA152" w14:textId="77777777" w:rsidR="00FF4D3C" w:rsidRPr="00683D04" w:rsidRDefault="00FF4D3C"/>
    <w:p w14:paraId="57F4DCAD" w14:textId="67C2B5D5" w:rsidR="006D616F" w:rsidRPr="00683D04" w:rsidRDefault="006D616F"/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9323"/>
        <w:gridCol w:w="567"/>
        <w:gridCol w:w="2590"/>
      </w:tblGrid>
      <w:tr w:rsidR="006D616F" w:rsidRPr="00683D04" w14:paraId="19D7354B" w14:textId="77777777" w:rsidTr="00486BBD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6488BDD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682A7373" w14:textId="628AFE01" w:rsidR="006D616F" w:rsidRPr="00683D04" w:rsidRDefault="00BC624C" w:rsidP="006D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 w:rsidRPr="00BC624C">
              <w:rPr>
                <w:rFonts w:ascii="Calibri" w:eastAsia="Times New Roman" w:hAnsi="Calibri" w:cs="Calibri"/>
                <w:b/>
                <w:bCs/>
                <w:lang w:eastAsia="pl-PL"/>
              </w:rPr>
              <w:t>Transvenous Lead Extraction for Cardiac Implantable  Electronic Devices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BFEA2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E84705B" w14:textId="77777777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6D616F" w:rsidRPr="00683D04" w14:paraId="53E11D58" w14:textId="77777777" w:rsidTr="00486BBD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02436BD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3854EF37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Session on Memory of Professor Barbara Małecka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9E2E1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23199AB" w14:textId="77777777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6D616F" w:rsidRPr="00683D04" w14:paraId="27E00EAD" w14:textId="77777777" w:rsidTr="00486BBD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E2FAC34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05EE5509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>Przezżylne usuwanie elektrod wewnątrzsercowych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0DD6A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0A7AE641" w14:textId="77777777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16F" w:rsidRPr="00683D04" w14:paraId="52C85DD6" w14:textId="77777777" w:rsidTr="00486BBD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99FCC20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6266DA30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>Sesja Pamięci prof. Barbary Małeckiej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D593A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46E4CE3A" w14:textId="77777777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16F" w:rsidRPr="00683D04" w14:paraId="267BB4A7" w14:textId="77777777" w:rsidTr="00486BBD">
        <w:trPr>
          <w:trHeight w:val="314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328F6F0" w14:textId="175167AB" w:rsidR="006D616F" w:rsidRPr="00683D04" w:rsidRDefault="0089439B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14.30-16.00</w:t>
            </w: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059656E4" w14:textId="54E3F768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>Chairm</w:t>
            </w:r>
            <w:r w:rsidR="00486BBD"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>en</w:t>
            </w:r>
            <w:r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: Christoph T. Starck, Krzysztof Boczar, Anna Drzewiecka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902C7C" w14:textId="77777777" w:rsidR="006D616F" w:rsidRPr="00683D04" w:rsidRDefault="006D616F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D079212" w14:textId="40C507F9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D616F" w:rsidRPr="00683D04" w14:paraId="3BB2AA29" w14:textId="77777777" w:rsidTr="00486BBD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2CE24BC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696437BB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AEF74" w14:textId="77777777" w:rsidR="006D616F" w:rsidRPr="00683D04" w:rsidRDefault="006D616F" w:rsidP="006D6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2810BE8" w14:textId="77777777" w:rsidR="006D616F" w:rsidRPr="00683D04" w:rsidRDefault="006D616F" w:rsidP="006D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A1CE7" w:rsidRPr="00683D04" w14:paraId="2CADA86D" w14:textId="77777777" w:rsidTr="0089439B">
        <w:trPr>
          <w:trHeight w:val="584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036A96E" w14:textId="0FEA4E07" w:rsidR="002A1CE7" w:rsidRPr="00683D04" w:rsidRDefault="002A1CE7" w:rsidP="006D6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14:30  </w:t>
            </w: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4B3F5FAA" w14:textId="77777777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lang w:val="en-US" w:eastAsia="pl-PL"/>
              </w:rPr>
              <w:t>Lead extraction technology and techniques - not only surgeon's perspective</w:t>
            </w:r>
          </w:p>
          <w:p w14:paraId="5C0EC630" w14:textId="5945D180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Technologia i techniki ekstrakcji elektrod – nie tylko z perspektywy chirurga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6087D" w14:textId="77777777" w:rsidR="002A1CE7" w:rsidRPr="00683D04" w:rsidRDefault="002A1CE7" w:rsidP="006D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57107036" w14:textId="77777777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Christoph T. Starck</w:t>
            </w:r>
          </w:p>
        </w:tc>
      </w:tr>
      <w:tr w:rsidR="002A1CE7" w:rsidRPr="00683D04" w14:paraId="4CC74A5B" w14:textId="77777777" w:rsidTr="0089439B">
        <w:trPr>
          <w:trHeight w:val="584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BDD51B6" w14:textId="60038F08" w:rsidR="002A1CE7" w:rsidRPr="00683D04" w:rsidRDefault="002A1CE7" w:rsidP="006D6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15:00 </w:t>
            </w:r>
          </w:p>
        </w:tc>
        <w:tc>
          <w:tcPr>
            <w:tcW w:w="9323" w:type="dxa"/>
            <w:shd w:val="clear" w:color="auto" w:fill="auto"/>
            <w:noWrap/>
            <w:vAlign w:val="center"/>
            <w:hideMark/>
          </w:tcPr>
          <w:p w14:paraId="1FED0BD3" w14:textId="77777777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lang w:val="en-US" w:eastAsia="pl-PL"/>
              </w:rPr>
              <w:t>It was more difficult in the past - ten years of experience in a clinical center in Cracow, PL.</w:t>
            </w:r>
          </w:p>
          <w:p w14:paraId="64946BB0" w14:textId="39A9F9C6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W przeszłości było trudniej - </w:t>
            </w:r>
            <w:r w:rsidR="00BC624C">
              <w:rPr>
                <w:rFonts w:ascii="Calibri" w:eastAsia="Times New Roman" w:hAnsi="Calibri" w:cs="Calibri"/>
                <w:lang w:eastAsia="pl-PL"/>
              </w:rPr>
              <w:t>dziesięcioletnie</w:t>
            </w: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 doświadczenia ośrodka </w:t>
            </w:r>
            <w:r w:rsidR="00BC624C" w:rsidRPr="00683D04">
              <w:rPr>
                <w:rFonts w:ascii="Calibri" w:eastAsia="Times New Roman" w:hAnsi="Calibri" w:cs="Calibri"/>
                <w:lang w:eastAsia="pl-PL"/>
              </w:rPr>
              <w:t>krakowskiego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F41E19" w14:textId="77777777" w:rsidR="002A1CE7" w:rsidRPr="00683D04" w:rsidRDefault="002A1CE7" w:rsidP="006D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2C3372C9" w14:textId="77777777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Andrzej Ząbek</w:t>
            </w:r>
          </w:p>
        </w:tc>
      </w:tr>
      <w:tr w:rsidR="002A1CE7" w:rsidRPr="00683D04" w14:paraId="6D6F854F" w14:textId="77777777" w:rsidTr="0089439B">
        <w:trPr>
          <w:trHeight w:val="80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FC0075" w14:textId="546488F4" w:rsidR="002A1CE7" w:rsidRPr="00683D04" w:rsidRDefault="002A1CE7" w:rsidP="006D6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15:15 </w:t>
            </w:r>
          </w:p>
        </w:tc>
        <w:tc>
          <w:tcPr>
            <w:tcW w:w="9323" w:type="dxa"/>
            <w:shd w:val="clear" w:color="auto" w:fill="auto"/>
            <w:noWrap/>
            <w:vAlign w:val="center"/>
            <w:hideMark/>
          </w:tcPr>
          <w:p w14:paraId="72051138" w14:textId="747BE841" w:rsidR="002A1CE7" w:rsidRPr="00BC624C" w:rsidRDefault="002A1CE7" w:rsidP="006D616F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  <w:r w:rsidRPr="00BC624C">
              <w:rPr>
                <w:rFonts w:ascii="Calibri" w:eastAsia="Times New Roman" w:hAnsi="Calibri" w:cs="Calibri"/>
                <w:lang w:val="en-US" w:eastAsia="pl-PL"/>
              </w:rPr>
              <w:t xml:space="preserve">Anesthesia Considerations for </w:t>
            </w:r>
            <w:r w:rsidR="00BC624C" w:rsidRPr="00BC624C">
              <w:rPr>
                <w:rFonts w:cstheme="minorHAnsi"/>
                <w:color w:val="333333"/>
                <w:shd w:val="clear" w:color="auto" w:fill="FFFFFF"/>
              </w:rPr>
              <w:t>Transvenous Lead Extraction for Cardiac Implantable  Electronic Devices</w:t>
            </w:r>
          </w:p>
          <w:p w14:paraId="61AA6783" w14:textId="5C4B56FA" w:rsidR="002A1CE7" w:rsidRPr="00683D04" w:rsidRDefault="002A1CE7" w:rsidP="006D61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C624C">
              <w:rPr>
                <w:rFonts w:eastAsia="Times New Roman" w:cstheme="minorHAnsi"/>
                <w:lang w:eastAsia="pl-PL"/>
              </w:rPr>
              <w:t>Znieczulanie  pacjenta  podczas przezskórnego</w:t>
            </w:r>
            <w:r w:rsidRPr="00BC624C">
              <w:rPr>
                <w:rFonts w:ascii="Calibri" w:eastAsia="Times New Roman" w:hAnsi="Calibri" w:cs="Calibri"/>
                <w:lang w:eastAsia="pl-PL"/>
              </w:rPr>
              <w:t xml:space="preserve"> usuwania </w:t>
            </w:r>
            <w:r w:rsidR="00BC624C" w:rsidRPr="00BC624C">
              <w:rPr>
                <w:rFonts w:ascii="Calibri" w:eastAsia="Times New Roman" w:hAnsi="Calibri" w:cs="Calibri"/>
                <w:lang w:eastAsia="pl-PL"/>
              </w:rPr>
              <w:t>elektrod</w:t>
            </w:r>
            <w:r w:rsidRPr="00BC624C">
              <w:rPr>
                <w:rFonts w:ascii="Calibri" w:eastAsia="Times New Roman" w:hAnsi="Calibri" w:cs="Calibri"/>
                <w:lang w:eastAsia="pl-PL"/>
              </w:rPr>
              <w:t xml:space="preserve"> wewnątrzsercowych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51F2B7" w14:textId="77777777" w:rsidR="002A1CE7" w:rsidRPr="00683D04" w:rsidRDefault="002A1CE7" w:rsidP="006D6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590" w:type="dxa"/>
            <w:vMerge w:val="restart"/>
            <w:shd w:val="clear" w:color="auto" w:fill="auto"/>
            <w:noWrap/>
            <w:vAlign w:val="bottom"/>
            <w:hideMark/>
          </w:tcPr>
          <w:p w14:paraId="1FD9466D" w14:textId="58600766" w:rsidR="002A1CE7" w:rsidRPr="00683D04" w:rsidRDefault="002A1CE7" w:rsidP="007633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Leszek Machej  </w:t>
            </w:r>
          </w:p>
        </w:tc>
      </w:tr>
      <w:tr w:rsidR="002A1CE7" w:rsidRPr="00683D04" w14:paraId="69C008B8" w14:textId="77777777" w:rsidTr="0045069C">
        <w:trPr>
          <w:trHeight w:val="7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8A41C60" w14:textId="7CD73950" w:rsidR="002A1CE7" w:rsidRPr="00683D04" w:rsidRDefault="002A1CE7" w:rsidP="00450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323" w:type="dxa"/>
            <w:vMerge w:val="restart"/>
            <w:shd w:val="clear" w:color="auto" w:fill="auto"/>
            <w:noWrap/>
            <w:vAlign w:val="bottom"/>
          </w:tcPr>
          <w:p w14:paraId="5CA81575" w14:textId="77777777" w:rsidR="002A1CE7" w:rsidRPr="00683D04" w:rsidRDefault="002A1CE7" w:rsidP="0045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Pacemaker removal preceded by cardioneuroablation – are we ready now? </w:t>
            </w:r>
          </w:p>
          <w:p w14:paraId="7AE183FC" w14:textId="374C0631" w:rsidR="002A1CE7" w:rsidRPr="00683D04" w:rsidRDefault="002A1CE7" w:rsidP="0045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Usunięcie rozrusznika po kardioneuroablacji  – czy jesteśmy gotowi?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15714" w14:textId="77777777" w:rsidR="002A1CE7" w:rsidRPr="00683D04" w:rsidRDefault="002A1CE7" w:rsidP="0045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90" w:type="dxa"/>
            <w:vMerge/>
            <w:shd w:val="clear" w:color="auto" w:fill="auto"/>
            <w:noWrap/>
            <w:vAlign w:val="bottom"/>
            <w:hideMark/>
          </w:tcPr>
          <w:p w14:paraId="3AC66FE9" w14:textId="77777777" w:rsidR="002A1CE7" w:rsidRPr="00683D04" w:rsidRDefault="002A1CE7" w:rsidP="0045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5069C" w:rsidRPr="00683D04" w14:paraId="1107463C" w14:textId="77777777" w:rsidTr="0045069C">
        <w:trPr>
          <w:trHeight w:val="427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71B7B33" w14:textId="10C429F7" w:rsidR="0045069C" w:rsidRPr="00683D04" w:rsidRDefault="002A1CE7" w:rsidP="0045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       15:30</w:t>
            </w:r>
          </w:p>
        </w:tc>
        <w:tc>
          <w:tcPr>
            <w:tcW w:w="9323" w:type="dxa"/>
            <w:vMerge/>
            <w:shd w:val="clear" w:color="auto" w:fill="auto"/>
            <w:noWrap/>
            <w:vAlign w:val="center"/>
            <w:hideMark/>
          </w:tcPr>
          <w:p w14:paraId="44520CC6" w14:textId="75B2D4C0" w:rsidR="0045069C" w:rsidRPr="00683D04" w:rsidRDefault="0045069C" w:rsidP="00450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0D914" w14:textId="77777777" w:rsidR="0045069C" w:rsidRPr="00683D04" w:rsidRDefault="0045069C" w:rsidP="0045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7354A33D" w14:textId="01739E6A" w:rsidR="0045069C" w:rsidRPr="00683D04" w:rsidRDefault="0045069C" w:rsidP="007633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 xml:space="preserve">Sebastian Stec </w:t>
            </w:r>
          </w:p>
        </w:tc>
      </w:tr>
      <w:tr w:rsidR="002A1CE7" w:rsidRPr="00683D04" w14:paraId="03E4CBBB" w14:textId="77777777" w:rsidTr="0089439B">
        <w:trPr>
          <w:trHeight w:val="755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6A21BAE" w14:textId="137A8585" w:rsidR="002A1CE7" w:rsidRPr="00683D04" w:rsidRDefault="002A1CE7" w:rsidP="00450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15:45</w:t>
            </w:r>
          </w:p>
        </w:tc>
        <w:tc>
          <w:tcPr>
            <w:tcW w:w="9323" w:type="dxa"/>
            <w:shd w:val="clear" w:color="auto" w:fill="auto"/>
            <w:noWrap/>
            <w:vAlign w:val="bottom"/>
            <w:hideMark/>
          </w:tcPr>
          <w:p w14:paraId="2F29ABCE" w14:textId="77777777" w:rsidR="002A1CE7" w:rsidRPr="00683D04" w:rsidRDefault="002A1CE7" w:rsidP="0045069C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lang w:val="en-US" w:eastAsia="pl-PL"/>
              </w:rPr>
              <w:t>Panel discussion: TLE - where are we now, and what awaits us in the future?</w:t>
            </w:r>
          </w:p>
          <w:p w14:paraId="640CA2DF" w14:textId="6CB0C47E" w:rsidR="002A1CE7" w:rsidRPr="00683D04" w:rsidRDefault="002A1CE7" w:rsidP="004506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Dyskusja panelowa: TLE - gdzie jesteśmy teraz, co nas czeka w przyszłości?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13BD9" w14:textId="77777777" w:rsidR="002A1CE7" w:rsidRPr="00683D04" w:rsidRDefault="002A1CE7" w:rsidP="0045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15</w:t>
            </w:r>
          </w:p>
        </w:tc>
        <w:tc>
          <w:tcPr>
            <w:tcW w:w="2590" w:type="dxa"/>
            <w:shd w:val="clear" w:color="auto" w:fill="auto"/>
            <w:noWrap/>
            <w:vAlign w:val="bottom"/>
            <w:hideMark/>
          </w:tcPr>
          <w:p w14:paraId="1CF1D0D2" w14:textId="77777777" w:rsidR="002A1CE7" w:rsidRPr="00683D04" w:rsidRDefault="002A1CE7" w:rsidP="00683D0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5069C" w:rsidRPr="00683D04" w14:paraId="155B8A69" w14:textId="77777777" w:rsidTr="00683D04">
        <w:trPr>
          <w:trHeight w:val="287"/>
        </w:trPr>
        <w:tc>
          <w:tcPr>
            <w:tcW w:w="1020" w:type="dxa"/>
            <w:shd w:val="clear" w:color="auto" w:fill="auto"/>
            <w:noWrap/>
            <w:vAlign w:val="bottom"/>
          </w:tcPr>
          <w:p w14:paraId="3E487611" w14:textId="403460B3" w:rsidR="0045069C" w:rsidRPr="00683D04" w:rsidRDefault="0089439B" w:rsidP="0045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16:00 </w:t>
            </w:r>
          </w:p>
        </w:tc>
        <w:tc>
          <w:tcPr>
            <w:tcW w:w="9323" w:type="dxa"/>
            <w:shd w:val="clear" w:color="auto" w:fill="auto"/>
            <w:noWrap/>
            <w:vAlign w:val="bottom"/>
          </w:tcPr>
          <w:p w14:paraId="7CE64210" w14:textId="209FFC02" w:rsidR="0045069C" w:rsidRPr="00683D04" w:rsidRDefault="0089439B" w:rsidP="0045069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Przerwa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81627D" w14:textId="7CD11123" w:rsidR="0045069C" w:rsidRPr="00683D04" w:rsidRDefault="0045069C" w:rsidP="004506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lang w:eastAsia="pl-PL"/>
              </w:rPr>
              <w:t>90</w:t>
            </w:r>
          </w:p>
        </w:tc>
        <w:tc>
          <w:tcPr>
            <w:tcW w:w="2590" w:type="dxa"/>
            <w:shd w:val="clear" w:color="auto" w:fill="auto"/>
            <w:noWrap/>
            <w:vAlign w:val="bottom"/>
          </w:tcPr>
          <w:p w14:paraId="06AC26DC" w14:textId="77777777" w:rsidR="0045069C" w:rsidRPr="00683D04" w:rsidRDefault="0045069C" w:rsidP="0045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FDDDA05" w14:textId="083CB118" w:rsidR="006D616F" w:rsidRPr="00683D04" w:rsidRDefault="006D616F"/>
    <w:p w14:paraId="1B62899D" w14:textId="7CACF226" w:rsidR="00CF5EA0" w:rsidRPr="00683D04" w:rsidRDefault="00CF5EA0">
      <w:r w:rsidRPr="00683D04">
        <w:br w:type="page"/>
      </w:r>
    </w:p>
    <w:tbl>
      <w:tblPr>
        <w:tblW w:w="13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473"/>
        <w:gridCol w:w="3260"/>
        <w:gridCol w:w="951"/>
      </w:tblGrid>
      <w:tr w:rsidR="00486BBD" w:rsidRPr="00683D04" w14:paraId="42D5CB55" w14:textId="77777777" w:rsidTr="0089439B">
        <w:trPr>
          <w:trHeight w:val="314"/>
        </w:trPr>
        <w:tc>
          <w:tcPr>
            <w:tcW w:w="1020" w:type="dxa"/>
            <w:shd w:val="clear" w:color="auto" w:fill="auto"/>
            <w:noWrap/>
            <w:hideMark/>
          </w:tcPr>
          <w:p w14:paraId="0C34899C" w14:textId="77777777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473" w:type="dxa"/>
            <w:vMerge w:val="restart"/>
            <w:shd w:val="clear" w:color="auto" w:fill="auto"/>
            <w:noWrap/>
            <w:hideMark/>
          </w:tcPr>
          <w:p w14:paraId="750BA6DC" w14:textId="77777777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US" w:eastAsia="pl-PL"/>
              </w:rPr>
              <w:t>New Technologies not only for Atrial Fibrillation Ablation</w:t>
            </w:r>
          </w:p>
          <w:p w14:paraId="47F86251" w14:textId="77777777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Nowe technologie w ablacji nie tylko migotania przedsionków</w:t>
            </w:r>
          </w:p>
          <w:p w14:paraId="568FCE0F" w14:textId="2CFB5AE6" w:rsidR="00486BBD" w:rsidRPr="00683D04" w:rsidRDefault="00486BBD" w:rsidP="000877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Przewodniczący: </w:t>
            </w:r>
            <w:r w:rsidR="00087782" w:rsidRPr="00683D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R. Gardas</w:t>
            </w:r>
            <w:r w:rsidRPr="00683D0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T. Jadczyk, P Ptaszyński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5E0EB9D" w14:textId="77777777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noWrap/>
            <w:hideMark/>
          </w:tcPr>
          <w:p w14:paraId="00BBE1E5" w14:textId="77777777" w:rsidR="00486BBD" w:rsidRPr="00683D04" w:rsidRDefault="00486BBD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86BBD" w:rsidRPr="00683D04" w14:paraId="38D77A58" w14:textId="77777777" w:rsidTr="0089439B">
        <w:trPr>
          <w:trHeight w:val="314"/>
        </w:trPr>
        <w:tc>
          <w:tcPr>
            <w:tcW w:w="1020" w:type="dxa"/>
            <w:shd w:val="clear" w:color="auto" w:fill="auto"/>
            <w:noWrap/>
            <w:hideMark/>
          </w:tcPr>
          <w:p w14:paraId="1EE65E1D" w14:textId="4A8F667C" w:rsidR="00486BBD" w:rsidRPr="00683D04" w:rsidRDefault="00E219B5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16:15-17:55</w:t>
            </w:r>
          </w:p>
        </w:tc>
        <w:tc>
          <w:tcPr>
            <w:tcW w:w="8473" w:type="dxa"/>
            <w:vMerge/>
            <w:shd w:val="clear" w:color="auto" w:fill="auto"/>
            <w:noWrap/>
          </w:tcPr>
          <w:p w14:paraId="06B54280" w14:textId="59964616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2C4D24F" w14:textId="77777777" w:rsidR="00486BBD" w:rsidRPr="00683D04" w:rsidRDefault="00486BBD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noWrap/>
            <w:hideMark/>
          </w:tcPr>
          <w:p w14:paraId="03C5082E" w14:textId="77777777" w:rsidR="00486BBD" w:rsidRPr="00683D04" w:rsidRDefault="00486BBD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F27A5" w:rsidRPr="00683D04" w14:paraId="00787EBE" w14:textId="77777777" w:rsidTr="0089439B">
        <w:trPr>
          <w:trHeight w:val="314"/>
        </w:trPr>
        <w:tc>
          <w:tcPr>
            <w:tcW w:w="1020" w:type="dxa"/>
            <w:shd w:val="clear" w:color="auto" w:fill="auto"/>
            <w:noWrap/>
            <w:hideMark/>
          </w:tcPr>
          <w:p w14:paraId="3D7D4D32" w14:textId="444913E5" w:rsidR="000F27A5" w:rsidRPr="00683D04" w:rsidRDefault="002A1CE7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16:15</w:t>
            </w:r>
          </w:p>
        </w:tc>
        <w:tc>
          <w:tcPr>
            <w:tcW w:w="8473" w:type="dxa"/>
            <w:shd w:val="clear" w:color="auto" w:fill="auto"/>
            <w:noWrap/>
          </w:tcPr>
          <w:p w14:paraId="0B075F18" w14:textId="1EA46E55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High-power, Short-duration Radiofrequency Ablation for the Treatment of AF</w:t>
            </w: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 xml:space="preserve">HPSD – </w:t>
            </w:r>
            <w:r w:rsidR="00486BBD"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</w:t>
            </w: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ysoka moc</w:t>
            </w:r>
            <w:r w:rsidR="00486BBD"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</w:t>
            </w: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krótkie aplikacje prądu RF w terapii migotania przedsionków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4D7CCB9" w14:textId="15326767" w:rsidR="000F27A5" w:rsidRPr="00683D04" w:rsidRDefault="00087782" w:rsidP="007633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Paweł Ptaszyński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55D5A71A" w14:textId="5F228586" w:rsidR="000F27A5" w:rsidRPr="00683D04" w:rsidRDefault="00EA7899" w:rsidP="00894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0F27A5" w:rsidRPr="00683D04" w14:paraId="55CC1E24" w14:textId="77777777" w:rsidTr="0089439B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29A300E3" w14:textId="0AC76A5A" w:rsidR="000F27A5" w:rsidRPr="00683D04" w:rsidRDefault="002A1CE7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16:35</w:t>
            </w:r>
          </w:p>
        </w:tc>
        <w:tc>
          <w:tcPr>
            <w:tcW w:w="8473" w:type="dxa"/>
            <w:shd w:val="clear" w:color="auto" w:fill="auto"/>
            <w:noWrap/>
            <w:hideMark/>
          </w:tcPr>
          <w:p w14:paraId="6D65D157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t>Irreversible Electroporation Ablation for Atrial Fibrillation: Status and Challenges</w:t>
            </w: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  <w:br/>
              <w:t>(Pulsed field ablation for pulmonary vein isolation in the treatment of atrial fibrillation)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61CE9E1" w14:textId="776F179F" w:rsidR="000F27A5" w:rsidRPr="00683D04" w:rsidRDefault="000F27A5" w:rsidP="007633E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Pierre Jaïs 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4E455B4B" w14:textId="2AE04B58" w:rsidR="000F27A5" w:rsidRPr="00683D04" w:rsidRDefault="00486BBD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0F27A5" w:rsidRPr="00683D04" w14:paraId="35EFAB4A" w14:textId="77777777" w:rsidTr="0089439B">
        <w:trPr>
          <w:trHeight w:val="547"/>
        </w:trPr>
        <w:tc>
          <w:tcPr>
            <w:tcW w:w="1020" w:type="dxa"/>
            <w:shd w:val="clear" w:color="auto" w:fill="auto"/>
            <w:noWrap/>
            <w:hideMark/>
          </w:tcPr>
          <w:p w14:paraId="12AD3960" w14:textId="78F49F47" w:rsidR="000F27A5" w:rsidRPr="00683D04" w:rsidRDefault="002A1CE7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16:55</w:t>
            </w:r>
          </w:p>
        </w:tc>
        <w:tc>
          <w:tcPr>
            <w:tcW w:w="8473" w:type="dxa"/>
            <w:shd w:val="clear" w:color="auto" w:fill="auto"/>
          </w:tcPr>
          <w:p w14:paraId="1A7ED9BD" w14:textId="7604EAAF" w:rsidR="000F27A5" w:rsidRPr="00683D04" w:rsidRDefault="000F27A5" w:rsidP="007633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Nowe narzędzia w leczeniu złożonych arytmii </w:t>
            </w:r>
            <w:r w:rsidR="00AD0E23" w:rsidRPr="00683D04">
              <w:rPr>
                <w:rFonts w:eastAsia="Times New Roman" w:cstheme="minorHAnsi"/>
                <w:sz w:val="24"/>
                <w:szCs w:val="24"/>
                <w:lang w:eastAsia="pl-PL"/>
              </w:rPr>
              <w:t>– wykład sponsorowany</w:t>
            </w:r>
          </w:p>
        </w:tc>
        <w:tc>
          <w:tcPr>
            <w:tcW w:w="3260" w:type="dxa"/>
            <w:shd w:val="clear" w:color="auto" w:fill="auto"/>
            <w:noWrap/>
          </w:tcPr>
          <w:p w14:paraId="0F73F48A" w14:textId="657B6576" w:rsidR="000F27A5" w:rsidRPr="00683D04" w:rsidRDefault="00327D48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Aleksander Maciąg</w:t>
            </w:r>
          </w:p>
        </w:tc>
        <w:tc>
          <w:tcPr>
            <w:tcW w:w="951" w:type="dxa"/>
            <w:shd w:val="clear" w:color="auto" w:fill="auto"/>
            <w:noWrap/>
          </w:tcPr>
          <w:p w14:paraId="6E79138B" w14:textId="427C512B" w:rsidR="000F27A5" w:rsidRPr="00683D04" w:rsidRDefault="00EA7899" w:rsidP="00894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0F27A5" w:rsidRPr="00683D04" w14:paraId="15FC6AE7" w14:textId="77777777" w:rsidTr="0089439B">
        <w:trPr>
          <w:trHeight w:val="860"/>
        </w:trPr>
        <w:tc>
          <w:tcPr>
            <w:tcW w:w="1020" w:type="dxa"/>
            <w:shd w:val="clear" w:color="auto" w:fill="auto"/>
            <w:noWrap/>
            <w:hideMark/>
          </w:tcPr>
          <w:p w14:paraId="468B1005" w14:textId="79E4D121" w:rsidR="000F27A5" w:rsidRPr="00683D04" w:rsidRDefault="002A1CE7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17:15</w:t>
            </w:r>
          </w:p>
        </w:tc>
        <w:tc>
          <w:tcPr>
            <w:tcW w:w="8473" w:type="dxa"/>
            <w:shd w:val="clear" w:color="auto" w:fill="auto"/>
          </w:tcPr>
          <w:p w14:paraId="5FF27D5C" w14:textId="77777777" w:rsidR="000F27A5" w:rsidRPr="00683D04" w:rsidRDefault="000F27A5" w:rsidP="0089439B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683D04">
              <w:rPr>
                <w:rFonts w:cstheme="minorHAnsi"/>
                <w:sz w:val="24"/>
                <w:szCs w:val="24"/>
                <w:lang w:val="en-US"/>
              </w:rPr>
              <w:t>EP Simulator - Modern training methods for young electrophysiologists</w:t>
            </w:r>
          </w:p>
          <w:p w14:paraId="74C021B0" w14:textId="6272672C" w:rsidR="000F27A5" w:rsidRPr="00683D04" w:rsidRDefault="000F27A5" w:rsidP="007633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cstheme="minorHAnsi"/>
                <w:sz w:val="24"/>
                <w:szCs w:val="24"/>
              </w:rPr>
              <w:t>EP Simulator - Nowoczesne metody szkoleni</w:t>
            </w:r>
            <w:r w:rsidR="007633ED" w:rsidRPr="00683D04">
              <w:rPr>
                <w:rFonts w:cstheme="minorHAnsi"/>
                <w:sz w:val="24"/>
                <w:szCs w:val="24"/>
              </w:rPr>
              <w:t>a</w:t>
            </w:r>
            <w:r w:rsidRPr="00683D04">
              <w:rPr>
                <w:rFonts w:cstheme="minorHAnsi"/>
                <w:sz w:val="24"/>
                <w:szCs w:val="24"/>
              </w:rPr>
              <w:t xml:space="preserve"> dla młodych elektrofizjologów</w:t>
            </w:r>
          </w:p>
        </w:tc>
        <w:tc>
          <w:tcPr>
            <w:tcW w:w="3260" w:type="dxa"/>
            <w:shd w:val="clear" w:color="auto" w:fill="auto"/>
          </w:tcPr>
          <w:p w14:paraId="09D95307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Tomasz Jadczyk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14:paraId="7152F135" w14:textId="77777777" w:rsidR="000F27A5" w:rsidRPr="00683D04" w:rsidRDefault="000F27A5" w:rsidP="00894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0F27A5" w:rsidRPr="00683D04" w14:paraId="0A806B7B" w14:textId="77777777" w:rsidTr="0089439B">
        <w:trPr>
          <w:trHeight w:val="860"/>
        </w:trPr>
        <w:tc>
          <w:tcPr>
            <w:tcW w:w="1020" w:type="dxa"/>
            <w:shd w:val="clear" w:color="auto" w:fill="auto"/>
            <w:noWrap/>
          </w:tcPr>
          <w:p w14:paraId="0F9DE215" w14:textId="79491185" w:rsidR="000F27A5" w:rsidRPr="00683D04" w:rsidRDefault="002A1CE7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17:30</w:t>
            </w:r>
          </w:p>
        </w:tc>
        <w:tc>
          <w:tcPr>
            <w:tcW w:w="8473" w:type="dxa"/>
            <w:shd w:val="clear" w:color="auto" w:fill="auto"/>
          </w:tcPr>
          <w:p w14:paraId="36F70204" w14:textId="4B7886C8" w:rsidR="000F27A5" w:rsidRPr="00683D04" w:rsidRDefault="00CA5A3D" w:rsidP="00CA5A3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Inwazyjne badanie elektromechaniczne  </w:t>
            </w:r>
            <w:r w:rsidR="000F27A5" w:rsidRPr="00683D04">
              <w:rPr>
                <w:rFonts w:cstheme="minorHAnsi"/>
                <w:sz w:val="24"/>
                <w:szCs w:val="24"/>
              </w:rPr>
              <w:t>NOGA</w:t>
            </w:r>
            <w:r>
              <w:rPr>
                <w:rFonts w:cstheme="minorHAnsi"/>
                <w:sz w:val="24"/>
                <w:szCs w:val="24"/>
              </w:rPr>
              <w:t xml:space="preserve"> XP w ocenie funkcji rotacyjnej lewej komory i odpowiedzi na terapie resynchronizującą </w:t>
            </w:r>
            <w:r w:rsidR="000F27A5" w:rsidRPr="00683D0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D152ABF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Tomasz Jadczyk</w:t>
            </w:r>
          </w:p>
        </w:tc>
        <w:tc>
          <w:tcPr>
            <w:tcW w:w="951" w:type="dxa"/>
            <w:shd w:val="clear" w:color="auto" w:fill="auto"/>
            <w:noWrap/>
          </w:tcPr>
          <w:p w14:paraId="7015AC50" w14:textId="77777777" w:rsidR="000F27A5" w:rsidRPr="00683D04" w:rsidRDefault="000F27A5" w:rsidP="00894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AB5E1C" w:rsidRPr="00683D04" w14:paraId="02052249" w14:textId="77777777" w:rsidTr="0089439B">
        <w:trPr>
          <w:trHeight w:val="860"/>
        </w:trPr>
        <w:tc>
          <w:tcPr>
            <w:tcW w:w="1020" w:type="dxa"/>
            <w:shd w:val="clear" w:color="auto" w:fill="auto"/>
            <w:noWrap/>
          </w:tcPr>
          <w:p w14:paraId="2A531504" w14:textId="02A6C92D" w:rsidR="00AB5E1C" w:rsidRPr="00683D04" w:rsidRDefault="00E219B5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17:45</w:t>
            </w:r>
          </w:p>
        </w:tc>
        <w:tc>
          <w:tcPr>
            <w:tcW w:w="8473" w:type="dxa"/>
            <w:shd w:val="clear" w:color="auto" w:fill="auto"/>
          </w:tcPr>
          <w:p w14:paraId="5059F439" w14:textId="15A2BF76" w:rsidR="00AB5E1C" w:rsidRPr="00683D04" w:rsidRDefault="00AB5E1C" w:rsidP="0089439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83D04">
              <w:rPr>
                <w:rFonts w:cstheme="minorHAnsi"/>
                <w:sz w:val="24"/>
                <w:szCs w:val="24"/>
              </w:rPr>
              <w:t>Dyskusja</w:t>
            </w:r>
          </w:p>
        </w:tc>
        <w:tc>
          <w:tcPr>
            <w:tcW w:w="3260" w:type="dxa"/>
            <w:shd w:val="clear" w:color="auto" w:fill="auto"/>
          </w:tcPr>
          <w:p w14:paraId="25FB0A45" w14:textId="77777777" w:rsidR="00AB5E1C" w:rsidRPr="00683D04" w:rsidRDefault="00AB5E1C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noWrap/>
          </w:tcPr>
          <w:p w14:paraId="2AC5D18F" w14:textId="1E54DD4E" w:rsidR="00AB5E1C" w:rsidRPr="00683D04" w:rsidRDefault="00AB5E1C" w:rsidP="0089439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0F27A5" w:rsidRPr="00683D04" w14:paraId="79429D31" w14:textId="77777777" w:rsidTr="00683D04">
        <w:trPr>
          <w:trHeight w:val="287"/>
        </w:trPr>
        <w:tc>
          <w:tcPr>
            <w:tcW w:w="1020" w:type="dxa"/>
            <w:shd w:val="clear" w:color="auto" w:fill="auto"/>
            <w:noWrap/>
            <w:hideMark/>
          </w:tcPr>
          <w:p w14:paraId="7BA80F3E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73" w:type="dxa"/>
            <w:shd w:val="clear" w:color="auto" w:fill="auto"/>
            <w:noWrap/>
            <w:vAlign w:val="bottom"/>
            <w:hideMark/>
          </w:tcPr>
          <w:p w14:paraId="795DBB40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1BE57EAA" w14:textId="77777777" w:rsidR="000F27A5" w:rsidRPr="00683D04" w:rsidRDefault="000F27A5" w:rsidP="0089439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51" w:type="dxa"/>
            <w:shd w:val="clear" w:color="auto" w:fill="auto"/>
            <w:noWrap/>
            <w:hideMark/>
          </w:tcPr>
          <w:p w14:paraId="4E38EF56" w14:textId="5B9380E1" w:rsidR="000F27A5" w:rsidRPr="00683D04" w:rsidRDefault="003715E1" w:rsidP="008943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</w:tbl>
    <w:p w14:paraId="452AC63B" w14:textId="77777777" w:rsidR="000F27A5" w:rsidRPr="00683D04" w:rsidRDefault="000F27A5">
      <w:pPr>
        <w:rPr>
          <w:b/>
          <w:bCs/>
          <w:sz w:val="32"/>
          <w:szCs w:val="32"/>
        </w:rPr>
      </w:pPr>
    </w:p>
    <w:p w14:paraId="4680B7EC" w14:textId="77777777" w:rsidR="000F27A5" w:rsidRPr="00683D04" w:rsidRDefault="000F27A5">
      <w:pPr>
        <w:rPr>
          <w:b/>
          <w:bCs/>
          <w:sz w:val="32"/>
          <w:szCs w:val="32"/>
        </w:rPr>
      </w:pPr>
    </w:p>
    <w:p w14:paraId="0DF5EED9" w14:textId="77777777" w:rsidR="000F27A5" w:rsidRPr="00683D04" w:rsidRDefault="000F27A5">
      <w:pPr>
        <w:rPr>
          <w:b/>
          <w:bCs/>
          <w:sz w:val="32"/>
          <w:szCs w:val="32"/>
        </w:rPr>
      </w:pPr>
    </w:p>
    <w:p w14:paraId="2C53B877" w14:textId="77777777" w:rsidR="000F27A5" w:rsidRPr="00683D04" w:rsidRDefault="000F27A5">
      <w:pPr>
        <w:rPr>
          <w:b/>
          <w:bCs/>
          <w:sz w:val="32"/>
          <w:szCs w:val="32"/>
        </w:rPr>
      </w:pPr>
    </w:p>
    <w:p w14:paraId="63981F30" w14:textId="3387275E" w:rsidR="000F27A5" w:rsidRPr="00683D04" w:rsidRDefault="000F27A5">
      <w:pPr>
        <w:rPr>
          <w:b/>
          <w:bCs/>
          <w:sz w:val="32"/>
          <w:szCs w:val="32"/>
        </w:rPr>
      </w:pPr>
      <w:r w:rsidRPr="00683D04">
        <w:rPr>
          <w:b/>
          <w:bCs/>
          <w:sz w:val="32"/>
          <w:szCs w:val="32"/>
        </w:rPr>
        <w:br w:type="page"/>
      </w:r>
    </w:p>
    <w:p w14:paraId="70EC0AEF" w14:textId="29B5B409" w:rsidR="00032F7F" w:rsidRPr="00683D04" w:rsidRDefault="00032F7F">
      <w:pPr>
        <w:rPr>
          <w:b/>
          <w:bCs/>
          <w:sz w:val="32"/>
          <w:szCs w:val="32"/>
        </w:rPr>
      </w:pPr>
      <w:r w:rsidRPr="00683D04">
        <w:rPr>
          <w:b/>
          <w:bCs/>
          <w:sz w:val="32"/>
          <w:szCs w:val="32"/>
        </w:rPr>
        <w:lastRenderedPageBreak/>
        <w:t>SOBOTA</w:t>
      </w:r>
    </w:p>
    <w:tbl>
      <w:tblPr>
        <w:tblW w:w="1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9799"/>
        <w:gridCol w:w="2126"/>
        <w:gridCol w:w="686"/>
      </w:tblGrid>
      <w:tr w:rsidR="00486BBD" w:rsidRPr="00683D04" w14:paraId="59D035DA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6D56D51F" w14:textId="77777777" w:rsidR="00486BBD" w:rsidRPr="00683D04" w:rsidRDefault="00486BBD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799" w:type="dxa"/>
            <w:vMerge w:val="restart"/>
            <w:shd w:val="clear" w:color="auto" w:fill="auto"/>
            <w:noWrap/>
            <w:vAlign w:val="bottom"/>
            <w:hideMark/>
          </w:tcPr>
          <w:p w14:paraId="4E317EEB" w14:textId="77777777" w:rsidR="00486BBD" w:rsidRPr="00683D04" w:rsidRDefault="00486BBD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Leczenie migotania przedsionków: profilaktyka niewydolności serca</w:t>
            </w:r>
          </w:p>
          <w:p w14:paraId="373B0378" w14:textId="28A59D20" w:rsidR="00486BBD" w:rsidRPr="00683D04" w:rsidRDefault="00486BBD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Chairmen: KS Gołba, J Bednarek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00DA26" w14:textId="77777777" w:rsidR="00486BBD" w:rsidRPr="00683D04" w:rsidRDefault="00486BBD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1BDCF8E" w14:textId="77777777" w:rsidR="00486BBD" w:rsidRPr="00683D04" w:rsidRDefault="00486BBD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486BBD" w:rsidRPr="00683D04" w14:paraId="2D558817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3AEE009" w14:textId="0624EE2F" w:rsidR="00486BBD" w:rsidRPr="00683D04" w:rsidRDefault="0089439B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</w:t>
            </w:r>
            <w:r w:rsidR="00716F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00-10</w:t>
            </w:r>
            <w:r w:rsidR="00716F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99" w:type="dxa"/>
            <w:vMerge/>
            <w:shd w:val="clear" w:color="auto" w:fill="auto"/>
            <w:noWrap/>
            <w:vAlign w:val="bottom"/>
            <w:hideMark/>
          </w:tcPr>
          <w:p w14:paraId="06D58C12" w14:textId="080F4E0A" w:rsidR="00486BBD" w:rsidRPr="00683D04" w:rsidRDefault="00486BBD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496B3700" w14:textId="77777777" w:rsidR="00486BBD" w:rsidRPr="00683D04" w:rsidRDefault="00486BBD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129D823" w14:textId="77777777" w:rsidR="00486BBD" w:rsidRPr="00683D04" w:rsidRDefault="00486BBD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032F7F" w:rsidRPr="00683D04" w14:paraId="53C40F76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6793D06" w14:textId="77777777" w:rsidR="00032F7F" w:rsidRPr="00683D04" w:rsidRDefault="00032F7F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9799" w:type="dxa"/>
            <w:shd w:val="clear" w:color="auto" w:fill="auto"/>
            <w:hideMark/>
          </w:tcPr>
          <w:p w14:paraId="1426E2A7" w14:textId="77777777" w:rsidR="00032F7F" w:rsidRPr="00683D04" w:rsidRDefault="00032F7F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14:paraId="32D1E17B" w14:textId="77777777" w:rsidR="00032F7F" w:rsidRPr="00683D04" w:rsidRDefault="00032F7F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8C40A18" w14:textId="77777777" w:rsidR="00032F7F" w:rsidRPr="00683D04" w:rsidRDefault="00032F7F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</w:p>
        </w:tc>
      </w:tr>
      <w:tr w:rsidR="00032F7F" w:rsidRPr="00683D04" w14:paraId="76043BD3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23920C6B" w14:textId="11402C5A" w:rsidR="00032F7F" w:rsidRPr="00683D04" w:rsidRDefault="0089439B" w:rsidP="0003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09:00</w:t>
            </w:r>
          </w:p>
        </w:tc>
        <w:tc>
          <w:tcPr>
            <w:tcW w:w="9799" w:type="dxa"/>
            <w:shd w:val="clear" w:color="auto" w:fill="auto"/>
            <w:hideMark/>
          </w:tcPr>
          <w:p w14:paraId="34F32396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Debata PRO Ablacja migotania przedsionków może wpływać na przeżycie</w:t>
            </w:r>
          </w:p>
        </w:tc>
        <w:tc>
          <w:tcPr>
            <w:tcW w:w="2126" w:type="dxa"/>
            <w:shd w:val="clear" w:color="auto" w:fill="auto"/>
            <w:hideMark/>
          </w:tcPr>
          <w:p w14:paraId="6EA90C9A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Anna Drzewiecka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66556B5A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32F7F" w:rsidRPr="00683D04" w14:paraId="2AD6B563" w14:textId="77777777" w:rsidTr="00B817D6">
        <w:trPr>
          <w:trHeight w:val="360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B780F95" w14:textId="55A3DA79" w:rsidR="00032F7F" w:rsidRPr="00683D04" w:rsidRDefault="0089439B" w:rsidP="0003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09:10</w:t>
            </w:r>
          </w:p>
        </w:tc>
        <w:tc>
          <w:tcPr>
            <w:tcW w:w="9799" w:type="dxa"/>
            <w:shd w:val="clear" w:color="auto" w:fill="auto"/>
            <w:hideMark/>
          </w:tcPr>
          <w:p w14:paraId="67FA7967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Debata CONTRA Ablacja migotania przedsionków służy jedynie poprawie samopoczucia</w:t>
            </w:r>
          </w:p>
        </w:tc>
        <w:tc>
          <w:tcPr>
            <w:tcW w:w="2126" w:type="dxa"/>
            <w:shd w:val="clear" w:color="auto" w:fill="auto"/>
            <w:hideMark/>
          </w:tcPr>
          <w:p w14:paraId="0F10600E" w14:textId="4508771D" w:rsidR="00032F7F" w:rsidRPr="00683D04" w:rsidRDefault="007633ED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Michał Gibiński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241A154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32F7F" w:rsidRPr="00683D04" w14:paraId="7D9D7963" w14:textId="77777777" w:rsidTr="00B817D6">
        <w:trPr>
          <w:trHeight w:val="360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9F94E58" w14:textId="0E031E59" w:rsidR="00032F7F" w:rsidRPr="00683D04" w:rsidRDefault="0089439B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09:20</w:t>
            </w:r>
          </w:p>
        </w:tc>
        <w:tc>
          <w:tcPr>
            <w:tcW w:w="9799" w:type="dxa"/>
            <w:shd w:val="clear" w:color="auto" w:fill="auto"/>
            <w:vAlign w:val="bottom"/>
            <w:hideMark/>
          </w:tcPr>
          <w:p w14:paraId="3C3F3300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 - odpowiedź</w:t>
            </w:r>
          </w:p>
        </w:tc>
        <w:tc>
          <w:tcPr>
            <w:tcW w:w="2126" w:type="dxa"/>
            <w:shd w:val="clear" w:color="auto" w:fill="auto"/>
            <w:hideMark/>
          </w:tcPr>
          <w:p w14:paraId="5F946735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Anna Drzewiecka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5B483EC9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32F7F" w:rsidRPr="00683D04" w14:paraId="44FF32B6" w14:textId="77777777" w:rsidTr="00B817D6">
        <w:trPr>
          <w:trHeight w:val="360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D46B909" w14:textId="5FFD13A7" w:rsidR="00032F7F" w:rsidRPr="00683D04" w:rsidRDefault="0089439B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09:25</w:t>
            </w:r>
          </w:p>
        </w:tc>
        <w:tc>
          <w:tcPr>
            <w:tcW w:w="9799" w:type="dxa"/>
            <w:shd w:val="clear" w:color="auto" w:fill="auto"/>
            <w:vAlign w:val="bottom"/>
            <w:hideMark/>
          </w:tcPr>
          <w:p w14:paraId="3D3561AA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 - odpowiedź</w:t>
            </w:r>
          </w:p>
        </w:tc>
        <w:tc>
          <w:tcPr>
            <w:tcW w:w="2126" w:type="dxa"/>
            <w:shd w:val="clear" w:color="auto" w:fill="auto"/>
            <w:hideMark/>
          </w:tcPr>
          <w:p w14:paraId="43F096F7" w14:textId="4CC56F67" w:rsidR="00032F7F" w:rsidRPr="00683D04" w:rsidRDefault="007633ED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Michał Gibiński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7FDC6442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032F7F" w:rsidRPr="00683D04" w14:paraId="70415A28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0D4937FA" w14:textId="382C2477" w:rsidR="00032F7F" w:rsidRPr="00683D04" w:rsidRDefault="0089439B" w:rsidP="00894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09:30</w:t>
            </w:r>
          </w:p>
        </w:tc>
        <w:tc>
          <w:tcPr>
            <w:tcW w:w="9799" w:type="dxa"/>
            <w:shd w:val="clear" w:color="auto" w:fill="auto"/>
            <w:vAlign w:val="bottom"/>
            <w:hideMark/>
          </w:tcPr>
          <w:p w14:paraId="4CF52CB7" w14:textId="501B7E9D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lang w:eastAsia="pl-PL"/>
              </w:rPr>
              <w:t>Migotanie przedsionków w niewydolności se</w:t>
            </w:r>
            <w:r w:rsidR="007633ED" w:rsidRPr="00683D04">
              <w:rPr>
                <w:rFonts w:ascii="Calibri" w:eastAsia="Times New Roman" w:hAnsi="Calibri" w:cs="Calibri"/>
                <w:lang w:eastAsia="pl-PL"/>
              </w:rPr>
              <w:t>rca - kiedy i jak interweniować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C1397A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Krzysztof S. Gołba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3C6E4B9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032F7F" w:rsidRPr="00683D04" w14:paraId="49A0D79D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162C9F47" w14:textId="3210AB42" w:rsidR="00032F7F" w:rsidRPr="00683D04" w:rsidRDefault="0089439B" w:rsidP="00032F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09:45</w:t>
            </w:r>
          </w:p>
        </w:tc>
        <w:tc>
          <w:tcPr>
            <w:tcW w:w="9799" w:type="dxa"/>
            <w:shd w:val="clear" w:color="auto" w:fill="auto"/>
            <w:noWrap/>
            <w:vAlign w:val="bottom"/>
            <w:hideMark/>
          </w:tcPr>
          <w:p w14:paraId="48E72C40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Predykcja skuteczności ablacji długotrwałego przetrwałego migotania przedsionków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997BB3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Mateusz Sajdok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62B63D0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032F7F" w:rsidRPr="00683D04" w14:paraId="19A0F14D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3A7C6C97" w14:textId="1AF71759" w:rsidR="00032F7F" w:rsidRPr="00683D04" w:rsidRDefault="0089439B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10:00</w:t>
            </w:r>
          </w:p>
        </w:tc>
        <w:tc>
          <w:tcPr>
            <w:tcW w:w="9799" w:type="dxa"/>
            <w:shd w:val="clear" w:color="auto" w:fill="auto"/>
            <w:noWrap/>
            <w:vAlign w:val="bottom"/>
            <w:hideMark/>
          </w:tcPr>
          <w:p w14:paraId="525EAC6E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Predykcja skuteczności ablacji migotania przedsionków - jak to robić w pracowni ECHO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09CE0E" w14:textId="77777777" w:rsidR="00032F7F" w:rsidRPr="00683D04" w:rsidRDefault="00032F7F" w:rsidP="00032F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Jolanta Biernat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3432BD9D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FF4D3C" w:rsidRPr="00683D04" w14:paraId="3513E009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</w:tcPr>
          <w:p w14:paraId="4250072C" w14:textId="0FD158D0" w:rsidR="00FF4D3C" w:rsidRPr="00683D04" w:rsidRDefault="0089439B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10:15</w:t>
            </w:r>
          </w:p>
        </w:tc>
        <w:tc>
          <w:tcPr>
            <w:tcW w:w="9799" w:type="dxa"/>
            <w:shd w:val="clear" w:color="auto" w:fill="auto"/>
          </w:tcPr>
          <w:p w14:paraId="132FEFA4" w14:textId="71C0B890" w:rsidR="00FF4D3C" w:rsidRPr="00683D04" w:rsidRDefault="00FF4D3C" w:rsidP="00A71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Izolacja uszka lewego przedsionka alternatywa u pacjentów z przetrwałym długotrwającym migotaniem przedsionków LARI</w:t>
            </w:r>
            <w:r w:rsidR="00227CAE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T vs. techniki typu Watchman</w:t>
            </w:r>
          </w:p>
        </w:tc>
        <w:tc>
          <w:tcPr>
            <w:tcW w:w="2126" w:type="dxa"/>
            <w:shd w:val="clear" w:color="auto" w:fill="auto"/>
            <w:noWrap/>
          </w:tcPr>
          <w:p w14:paraId="31091316" w14:textId="26CA8E55" w:rsidR="00FF4D3C" w:rsidRPr="00683D04" w:rsidRDefault="00486BBD" w:rsidP="0077659A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sz w:val="24"/>
                <w:szCs w:val="24"/>
                <w:lang w:eastAsia="pl-PL"/>
              </w:rPr>
              <w:t>Jacek Bednarek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14:paraId="442E08C9" w14:textId="6C4F9DC9" w:rsidR="00FF4D3C" w:rsidRPr="00683D04" w:rsidRDefault="00FF4D3C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</w:tr>
      <w:tr w:rsidR="00032F7F" w:rsidRPr="00683D04" w14:paraId="2DECE012" w14:textId="77777777" w:rsidTr="00B817D6">
        <w:trPr>
          <w:trHeight w:val="287"/>
        </w:trPr>
        <w:tc>
          <w:tcPr>
            <w:tcW w:w="686" w:type="dxa"/>
            <w:shd w:val="clear" w:color="auto" w:fill="auto"/>
            <w:noWrap/>
            <w:vAlign w:val="bottom"/>
            <w:hideMark/>
          </w:tcPr>
          <w:p w14:paraId="4E55D277" w14:textId="20418C5F" w:rsidR="00032F7F" w:rsidRPr="00683D04" w:rsidRDefault="00DB7098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10:30</w:t>
            </w:r>
          </w:p>
        </w:tc>
        <w:tc>
          <w:tcPr>
            <w:tcW w:w="9799" w:type="dxa"/>
            <w:shd w:val="clear" w:color="auto" w:fill="auto"/>
            <w:hideMark/>
          </w:tcPr>
          <w:p w14:paraId="4D78019C" w14:textId="1D87EB67" w:rsidR="00032F7F" w:rsidRPr="00683D04" w:rsidRDefault="00DB7098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E2AA79" w14:textId="77777777" w:rsidR="00032F7F" w:rsidRPr="00683D04" w:rsidRDefault="00032F7F" w:rsidP="0003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14:paraId="05B28D8C" w14:textId="77777777" w:rsidR="00032F7F" w:rsidRPr="00683D04" w:rsidRDefault="00032F7F" w:rsidP="00032F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90</w:t>
            </w:r>
          </w:p>
        </w:tc>
      </w:tr>
    </w:tbl>
    <w:p w14:paraId="71C7590E" w14:textId="735CCC75" w:rsidR="00032F7F" w:rsidRPr="00683D04" w:rsidRDefault="00032F7F"/>
    <w:p w14:paraId="0587D5DB" w14:textId="77777777" w:rsidR="002D63ED" w:rsidRPr="00683D04" w:rsidRDefault="002D63ED" w:rsidP="002D63ED">
      <w:r w:rsidRPr="00683D04">
        <w:br w:type="page"/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092"/>
        <w:gridCol w:w="2568"/>
        <w:gridCol w:w="3261"/>
        <w:gridCol w:w="567"/>
      </w:tblGrid>
      <w:tr w:rsidR="002B66A3" w:rsidRPr="00683D04" w14:paraId="3F9D9FB1" w14:textId="77777777" w:rsidTr="00486BBD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9E8D4FE" w14:textId="230E8D21" w:rsidR="002B66A3" w:rsidRPr="00683D04" w:rsidRDefault="0089439B" w:rsidP="00DB70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10:45-</w:t>
            </w:r>
            <w:r w:rsidR="00DB70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12:</w:t>
            </w:r>
            <w:r w:rsidR="00E219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2669DB8A" w14:textId="77777777" w:rsidR="002B66A3" w:rsidRPr="00683D04" w:rsidRDefault="00D801A9" w:rsidP="002B66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Kardiologia praktyczna</w:t>
            </w:r>
          </w:p>
          <w:p w14:paraId="043FE0C7" w14:textId="75A2DA71" w:rsidR="00486BBD" w:rsidRPr="00683D04" w:rsidRDefault="00486BBD" w:rsidP="002B66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Przewodniczą</w:t>
            </w:r>
            <w:r w:rsidR="00AB5E1C" w:rsidRPr="00683D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cy: R Młynarski, A. Kubicius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219EF73B" w14:textId="77777777" w:rsidR="002B66A3" w:rsidRPr="00683D04" w:rsidRDefault="002B66A3" w:rsidP="002B66A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14:paraId="6A7F4A1A" w14:textId="77777777" w:rsidR="002B66A3" w:rsidRPr="00683D04" w:rsidRDefault="002B66A3" w:rsidP="002B66A3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FIRMA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04AC613" w14:textId="77777777" w:rsidR="002B66A3" w:rsidRPr="00683D04" w:rsidRDefault="002B66A3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35473D" w:rsidRPr="00683D04" w14:paraId="2B376D95" w14:textId="77777777" w:rsidTr="00486BBD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</w:tcPr>
          <w:p w14:paraId="56E3F3F5" w14:textId="1509BD54" w:rsidR="0035473D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10:45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0212EAF4" w14:textId="27D76762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83D04">
              <w:rPr>
                <w:rFonts w:cstheme="minorHAnsi"/>
              </w:rPr>
              <w:t>Zapobieganie arytmiom serca u chorych z niewydolnością serca - rola nowoczesnej farmakoterapii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2ACC4A2A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Kinga Gościńska-Bis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7A45F796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Novartis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382D86" w14:textId="43E1CB01" w:rsidR="0035473D" w:rsidRPr="00683D04" w:rsidRDefault="00087782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35473D" w:rsidRPr="00683D04" w14:paraId="2F9B62D9" w14:textId="77777777" w:rsidTr="00486BBD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</w:tcPr>
          <w:p w14:paraId="0873C94B" w14:textId="276362B8" w:rsidR="0035473D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11:05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5CFE05C1" w14:textId="5A74EA3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Empagliflozyna w terapii pacjentów z niewydolnością serca niezależnie od wielkości frakcji wyrzutowej lewej komory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60C68F31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Wojciech Wojakowski</w:t>
            </w:r>
          </w:p>
          <w:p w14:paraId="182FB035" w14:textId="541E84B5" w:rsidR="00E30A3D" w:rsidRPr="00683D04" w:rsidRDefault="00E30A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nagranie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788794BA" w14:textId="059C24FA" w:rsidR="0035473D" w:rsidRPr="00683D04" w:rsidRDefault="0035473D" w:rsidP="0032042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Boehringer Ingelheim</w:t>
            </w:r>
            <w:r w:rsidR="008156D7" w:rsidRPr="00683D04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619B9C" w14:textId="0E1B0CCF" w:rsidR="0035473D" w:rsidRPr="00683D04" w:rsidRDefault="00087782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35473D" w:rsidRPr="00683D04" w14:paraId="628C506E" w14:textId="77777777" w:rsidTr="00486BBD">
        <w:trPr>
          <w:trHeight w:val="860"/>
        </w:trPr>
        <w:tc>
          <w:tcPr>
            <w:tcW w:w="840" w:type="dxa"/>
            <w:shd w:val="clear" w:color="auto" w:fill="auto"/>
            <w:noWrap/>
            <w:vAlign w:val="bottom"/>
          </w:tcPr>
          <w:p w14:paraId="772BFAFE" w14:textId="603C6CB6" w:rsidR="0035473D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11:25</w:t>
            </w:r>
          </w:p>
        </w:tc>
        <w:tc>
          <w:tcPr>
            <w:tcW w:w="5092" w:type="dxa"/>
            <w:shd w:val="clear" w:color="auto" w:fill="auto"/>
            <w:vAlign w:val="bottom"/>
            <w:hideMark/>
          </w:tcPr>
          <w:p w14:paraId="6D48CC25" w14:textId="0CD3C502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Unikalne właściwości dapagliflozyny - szansa dla pacjentów z niewydolnością serca i towarzyszącymi cukrzycą oraz przewlekłą niewydolnością nerek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1CCC9A9C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Andrzej Kubicius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70540D30" w14:textId="016DC474" w:rsidR="0035473D" w:rsidRPr="00683D04" w:rsidRDefault="00697045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8AE551" w14:textId="23CC0D7B" w:rsidR="0035473D" w:rsidRPr="00683D04" w:rsidRDefault="00087782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35473D" w:rsidRPr="00683D04" w14:paraId="2767F331" w14:textId="77777777" w:rsidTr="00486BBD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</w:tcPr>
          <w:p w14:paraId="3BF67D67" w14:textId="3C780F31" w:rsidR="0035473D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11:45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7A35B267" w14:textId="2D09D04C" w:rsidR="0035473D" w:rsidRPr="00683D04" w:rsidRDefault="002A1CE7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Nowy niesterydowy antagonista aldosteronu- dla jakiego pacjenta ?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790A1F63" w14:textId="202C6E21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Piotr Rozentryt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14:paraId="1463107A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683D04">
              <w:rPr>
                <w:rFonts w:eastAsia="Times New Roman" w:cstheme="minorHAnsi"/>
                <w:lang w:eastAsia="pl-PL"/>
              </w:rPr>
              <w:t>Bayer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7BE75F" w14:textId="0DD8283B" w:rsidR="0035473D" w:rsidRPr="00683D04" w:rsidRDefault="00087782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20</w:t>
            </w:r>
          </w:p>
        </w:tc>
      </w:tr>
      <w:tr w:rsidR="00AB5E1C" w:rsidRPr="00683D04" w14:paraId="160484D7" w14:textId="77777777" w:rsidTr="00486BBD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</w:tcPr>
          <w:p w14:paraId="46741AE9" w14:textId="223576A2" w:rsidR="00AB5E1C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E219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E219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092" w:type="dxa"/>
            <w:shd w:val="clear" w:color="auto" w:fill="auto"/>
            <w:noWrap/>
            <w:vAlign w:val="bottom"/>
          </w:tcPr>
          <w:p w14:paraId="6F392672" w14:textId="4A821244" w:rsidR="00AB5E1C" w:rsidRPr="00683D04" w:rsidRDefault="00AB5E1C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Dyskusja</w:t>
            </w:r>
          </w:p>
        </w:tc>
        <w:tc>
          <w:tcPr>
            <w:tcW w:w="2568" w:type="dxa"/>
            <w:shd w:val="clear" w:color="auto" w:fill="auto"/>
            <w:noWrap/>
          </w:tcPr>
          <w:p w14:paraId="7E84E064" w14:textId="77777777" w:rsidR="00AB5E1C" w:rsidRPr="00683D04" w:rsidRDefault="00AB5E1C" w:rsidP="0035473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261" w:type="dxa"/>
            <w:shd w:val="clear" w:color="auto" w:fill="auto"/>
            <w:noWrap/>
          </w:tcPr>
          <w:p w14:paraId="4AA15BA2" w14:textId="77777777" w:rsidR="00AB5E1C" w:rsidRPr="00683D04" w:rsidRDefault="00AB5E1C" w:rsidP="0035473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B4520B5" w14:textId="3B6B5759" w:rsidR="00AB5E1C" w:rsidRPr="00683D04" w:rsidRDefault="00E219B5" w:rsidP="00B817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</w:tr>
      <w:tr w:rsidR="0035473D" w:rsidRPr="00683D04" w14:paraId="13846CD8" w14:textId="77777777" w:rsidTr="00683D04">
        <w:trPr>
          <w:trHeight w:val="287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9E963CF" w14:textId="6EDF6FE2" w:rsidR="0035473D" w:rsidRPr="00683D04" w:rsidRDefault="00DB7098" w:rsidP="003547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12:</w:t>
            </w:r>
            <w:r w:rsidR="00E219B5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092" w:type="dxa"/>
            <w:shd w:val="clear" w:color="auto" w:fill="auto"/>
            <w:noWrap/>
            <w:vAlign w:val="bottom"/>
            <w:hideMark/>
          </w:tcPr>
          <w:p w14:paraId="69A6E133" w14:textId="0B625BBF" w:rsidR="0035473D" w:rsidRPr="00683D04" w:rsidRDefault="00DB7098" w:rsidP="003547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2568" w:type="dxa"/>
            <w:shd w:val="clear" w:color="auto" w:fill="auto"/>
            <w:noWrap/>
            <w:hideMark/>
          </w:tcPr>
          <w:p w14:paraId="421A5C09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shd w:val="clear" w:color="auto" w:fill="auto"/>
            <w:noWrap/>
            <w:hideMark/>
          </w:tcPr>
          <w:p w14:paraId="08499E70" w14:textId="77777777" w:rsidR="0035473D" w:rsidRPr="00683D04" w:rsidRDefault="0035473D" w:rsidP="003547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4FE803" w14:textId="12757C7E" w:rsidR="0035473D" w:rsidRPr="00683D04" w:rsidRDefault="00087782" w:rsidP="00B817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683D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90</w:t>
            </w:r>
          </w:p>
        </w:tc>
      </w:tr>
    </w:tbl>
    <w:p w14:paraId="32F1BADF" w14:textId="7E9AD92C" w:rsidR="002B66A3" w:rsidRPr="00683D04" w:rsidRDefault="002B66A3"/>
    <w:p w14:paraId="2983B0DA" w14:textId="3C24775C" w:rsidR="002B66A3" w:rsidRPr="00683D04" w:rsidRDefault="002B66A3"/>
    <w:p w14:paraId="46FB4310" w14:textId="30488E7C" w:rsidR="002B66A3" w:rsidRPr="00683D04" w:rsidRDefault="002B66A3"/>
    <w:p w14:paraId="10E451EB" w14:textId="22275514" w:rsidR="002B66A3" w:rsidRPr="00683D04" w:rsidRDefault="002B66A3">
      <w:r w:rsidRPr="00683D04">
        <w:br w:type="page"/>
      </w:r>
      <w:bookmarkStart w:id="0" w:name="_GoBack"/>
      <w:bookmarkEnd w:id="0"/>
    </w:p>
    <w:tbl>
      <w:tblPr>
        <w:tblW w:w="1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7313"/>
        <w:gridCol w:w="2817"/>
        <w:gridCol w:w="961"/>
      </w:tblGrid>
      <w:tr w:rsidR="00120145" w:rsidRPr="00683D04" w14:paraId="641E918C" w14:textId="239BF181" w:rsidTr="00087782">
        <w:trPr>
          <w:trHeight w:val="42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83D08D9" w14:textId="07D7FB2A" w:rsidR="00120145" w:rsidRPr="00683D04" w:rsidRDefault="00DB7098" w:rsidP="0012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Pr="00683D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-14:0</w:t>
            </w:r>
            <w:r w:rsidR="00716F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313" w:type="dxa"/>
            <w:shd w:val="clear" w:color="auto" w:fill="auto"/>
            <w:noWrap/>
            <w:vAlign w:val="bottom"/>
            <w:hideMark/>
          </w:tcPr>
          <w:p w14:paraId="28E79632" w14:textId="77777777" w:rsidR="00120145" w:rsidRPr="00683D04" w:rsidRDefault="00120145" w:rsidP="00120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Nowości nie tylko z przemysłu</w:t>
            </w:r>
          </w:p>
          <w:p w14:paraId="388949AB" w14:textId="5EB32C20" w:rsidR="00AB5E1C" w:rsidRPr="00683D04" w:rsidRDefault="00AB5E1C" w:rsidP="00087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Przewodniczący: R </w:t>
            </w:r>
            <w:r w:rsidR="00087782"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Młynarski</w:t>
            </w:r>
            <w:r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J Wilczek</w:t>
            </w:r>
            <w:r w:rsidR="00087782" w:rsidRPr="00683D0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 A. Sokal</w:t>
            </w:r>
          </w:p>
        </w:tc>
        <w:tc>
          <w:tcPr>
            <w:tcW w:w="2817" w:type="dxa"/>
            <w:shd w:val="clear" w:color="auto" w:fill="auto"/>
            <w:noWrap/>
            <w:vAlign w:val="bottom"/>
            <w:hideMark/>
          </w:tcPr>
          <w:p w14:paraId="05DC00FD" w14:textId="77777777" w:rsidR="00120145" w:rsidRPr="00683D04" w:rsidRDefault="00120145" w:rsidP="001946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</w:tcPr>
          <w:p w14:paraId="308C99D6" w14:textId="77777777" w:rsidR="00120145" w:rsidRPr="00683D04" w:rsidRDefault="00120145" w:rsidP="00120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20145" w:rsidRPr="00683D04" w14:paraId="652F537F" w14:textId="0E2FEA78" w:rsidTr="00087782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76751270" w14:textId="7C9B396F" w:rsidR="00120145" w:rsidRPr="00683D04" w:rsidRDefault="004761A9" w:rsidP="0012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B7098">
              <w:rPr>
                <w:rFonts w:ascii="Calibri" w:eastAsia="Times New Roman" w:hAnsi="Calibri" w:cs="Calibri"/>
                <w:color w:val="000000"/>
                <w:lang w:eastAsia="pl-PL"/>
              </w:rPr>
              <w:t>2:20</w:t>
            </w:r>
          </w:p>
        </w:tc>
        <w:tc>
          <w:tcPr>
            <w:tcW w:w="7313" w:type="dxa"/>
            <w:shd w:val="clear" w:color="auto" w:fill="auto"/>
            <w:noWrap/>
            <w:vAlign w:val="bottom"/>
            <w:hideMark/>
          </w:tcPr>
          <w:p w14:paraId="04513E83" w14:textId="110E82A2" w:rsidR="00120145" w:rsidRPr="00683D04" w:rsidRDefault="00120145" w:rsidP="0012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Medtronic – Micra AV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3BD7E9C1" w14:textId="57AF6B40" w:rsidR="00120145" w:rsidRPr="00683D04" w:rsidRDefault="007A12C7" w:rsidP="0019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Bartłomiej Szwarc</w:t>
            </w:r>
          </w:p>
        </w:tc>
        <w:tc>
          <w:tcPr>
            <w:tcW w:w="961" w:type="dxa"/>
            <w:vAlign w:val="bottom"/>
          </w:tcPr>
          <w:p w14:paraId="5F42B5DD" w14:textId="346823E9" w:rsidR="00120145" w:rsidRPr="00683D04" w:rsidRDefault="00120145" w:rsidP="0012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20145" w:rsidRPr="00683D04" w14:paraId="72A33AEA" w14:textId="69BACDED" w:rsidTr="00087782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7D9D5B2D" w14:textId="1D658E5F" w:rsidR="00120145" w:rsidRPr="00683D04" w:rsidRDefault="00DB7098" w:rsidP="0012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12:40</w:t>
            </w:r>
          </w:p>
        </w:tc>
        <w:tc>
          <w:tcPr>
            <w:tcW w:w="7313" w:type="dxa"/>
            <w:shd w:val="clear" w:color="auto" w:fill="auto"/>
            <w:noWrap/>
            <w:vAlign w:val="bottom"/>
            <w:hideMark/>
          </w:tcPr>
          <w:p w14:paraId="18BFC9CE" w14:textId="0DDC7EA3" w:rsidR="00120145" w:rsidRPr="00683D04" w:rsidRDefault="001946E6" w:rsidP="0012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Medtronic </w:t>
            </w:r>
            <w:r w:rsidR="00AB5E1C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4761A9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Nowości w </w:t>
            </w:r>
            <w:r w:rsidR="00AB5E1C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ablacji </w:t>
            </w: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4761A9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igotani</w:t>
            </w:r>
            <w:r w:rsidR="00AB5E1C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4761A9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przedsionków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10ADB270" w14:textId="77C689E0" w:rsidR="00120145" w:rsidRPr="00683D04" w:rsidRDefault="0077659A" w:rsidP="0019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 </w:t>
            </w:r>
            <w:r w:rsidR="004761A9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Czaja</w:t>
            </w:r>
          </w:p>
        </w:tc>
        <w:tc>
          <w:tcPr>
            <w:tcW w:w="961" w:type="dxa"/>
            <w:vAlign w:val="bottom"/>
          </w:tcPr>
          <w:p w14:paraId="3E7AF402" w14:textId="34AB128F" w:rsidR="00120145" w:rsidRPr="00683D04" w:rsidRDefault="00120145" w:rsidP="0012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20145" w:rsidRPr="00683D04" w14:paraId="4073AFF6" w14:textId="0DEFD4AF" w:rsidTr="00087782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7B18271A" w14:textId="589C96EC" w:rsidR="00120145" w:rsidRPr="00683D04" w:rsidRDefault="00DB7098" w:rsidP="0012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13:00</w:t>
            </w:r>
          </w:p>
        </w:tc>
        <w:tc>
          <w:tcPr>
            <w:tcW w:w="7313" w:type="dxa"/>
            <w:shd w:val="clear" w:color="auto" w:fill="auto"/>
            <w:noWrap/>
            <w:vAlign w:val="bottom"/>
            <w:hideMark/>
          </w:tcPr>
          <w:p w14:paraId="68A119A3" w14:textId="27B713AA" w:rsidR="00120145" w:rsidRPr="00683D04" w:rsidRDefault="00120145" w:rsidP="0012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Biotronic</w:t>
            </w:r>
            <w:r w:rsidR="001946E6"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6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</w:t>
            </w:r>
            <w:r w:rsidR="00AE1AC2" w:rsidRPr="00683D04">
              <w:t>Podstawy administracji i obsługi platformy Biotronik HomeMonitoring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07617289" w14:textId="3F13FED4" w:rsidR="00120145" w:rsidRPr="00683D04" w:rsidRDefault="00AE1AC2" w:rsidP="0019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Adam Sokal</w:t>
            </w:r>
          </w:p>
        </w:tc>
        <w:tc>
          <w:tcPr>
            <w:tcW w:w="961" w:type="dxa"/>
            <w:vAlign w:val="bottom"/>
          </w:tcPr>
          <w:p w14:paraId="44BEFCE3" w14:textId="21F3CF9E" w:rsidR="00120145" w:rsidRPr="00683D04" w:rsidRDefault="00120145" w:rsidP="0012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120145" w:rsidRPr="00683D04" w14:paraId="2972DDF9" w14:textId="6DF87CF5" w:rsidTr="00087782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31324111" w14:textId="7F62E2C1" w:rsidR="00120145" w:rsidRPr="00683D04" w:rsidRDefault="00DB7098" w:rsidP="00120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13:20</w:t>
            </w:r>
          </w:p>
        </w:tc>
        <w:tc>
          <w:tcPr>
            <w:tcW w:w="7313" w:type="dxa"/>
            <w:shd w:val="clear" w:color="auto" w:fill="auto"/>
            <w:noWrap/>
            <w:vAlign w:val="bottom"/>
            <w:hideMark/>
          </w:tcPr>
          <w:p w14:paraId="6FF6F4B3" w14:textId="05E54F31" w:rsidR="00120145" w:rsidRPr="00683D04" w:rsidRDefault="004761A9" w:rsidP="00120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Boston – </w:t>
            </w:r>
            <w:r w:rsidR="00AB5E1C" w:rsidRPr="00683D04">
              <w:t>Podskórny kardiowerter-defibrylator (S-ICD) – aktualna pozycja w profilaktyce nagłej śmierci sercowej – wskazania, skuteczność, nowości.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14:paraId="70167AD3" w14:textId="61F3C1C6" w:rsidR="00120145" w:rsidRPr="00683D04" w:rsidRDefault="000C2BC4" w:rsidP="00194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Paweł Syska</w:t>
            </w:r>
          </w:p>
        </w:tc>
        <w:tc>
          <w:tcPr>
            <w:tcW w:w="961" w:type="dxa"/>
            <w:vAlign w:val="bottom"/>
          </w:tcPr>
          <w:p w14:paraId="70DEC3CE" w14:textId="2170A7CF" w:rsidR="00120145" w:rsidRPr="00683D04" w:rsidRDefault="00120145" w:rsidP="00120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0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683D04" w:rsidRPr="00683D04" w14:paraId="5D954D97" w14:textId="77777777" w:rsidTr="0089439B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6AE35E11" w14:textId="528AE4B9" w:rsidR="00683D04" w:rsidRPr="00683D04" w:rsidRDefault="00DB7098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13:40</w:t>
            </w:r>
          </w:p>
        </w:tc>
        <w:tc>
          <w:tcPr>
            <w:tcW w:w="7313" w:type="dxa"/>
            <w:shd w:val="clear" w:color="auto" w:fill="auto"/>
            <w:noWrap/>
            <w:hideMark/>
          </w:tcPr>
          <w:p w14:paraId="2F9C9336" w14:textId="77777777" w:rsidR="00683D04" w:rsidRPr="00683D04" w:rsidRDefault="00683D04" w:rsidP="008943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83D04">
              <w:rPr>
                <w:rFonts w:eastAsia="Times New Roman" w:cstheme="minorHAnsi"/>
                <w:color w:val="000000"/>
                <w:lang w:eastAsia="pl-PL"/>
              </w:rPr>
              <w:t>Diagnostyka rezonansem magnetycznym u pacjentów ze stymulatorem i kardiowerterem</w:t>
            </w:r>
          </w:p>
        </w:tc>
        <w:tc>
          <w:tcPr>
            <w:tcW w:w="2817" w:type="dxa"/>
            <w:shd w:val="clear" w:color="auto" w:fill="auto"/>
            <w:noWrap/>
            <w:hideMark/>
          </w:tcPr>
          <w:p w14:paraId="30840564" w14:textId="4B6E2B37" w:rsidR="00683D04" w:rsidRPr="00683D04" w:rsidRDefault="00683D04" w:rsidP="008943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83D04">
              <w:rPr>
                <w:rFonts w:eastAsia="Times New Roman" w:cstheme="minorHAnsi"/>
                <w:lang w:eastAsia="pl-PL"/>
              </w:rPr>
              <w:t>Rafał Młynarski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3CF9509" w14:textId="1D901A8C" w:rsidR="00683D04" w:rsidRPr="00683D04" w:rsidRDefault="00683D04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</w:t>
            </w:r>
            <w:r w:rsidRPr="00683D04">
              <w:rPr>
                <w:rFonts w:eastAsia="Times New Roman" w:cstheme="minorHAnsi"/>
                <w:sz w:val="20"/>
                <w:szCs w:val="20"/>
                <w:lang w:eastAsia="pl-PL"/>
              </w:rPr>
              <w:t>20</w:t>
            </w:r>
          </w:p>
        </w:tc>
      </w:tr>
      <w:tr w:rsidR="00683D04" w:rsidRPr="00683D04" w14:paraId="041C3F99" w14:textId="77777777" w:rsidTr="0089439B">
        <w:trPr>
          <w:trHeight w:val="287"/>
        </w:trPr>
        <w:tc>
          <w:tcPr>
            <w:tcW w:w="620" w:type="dxa"/>
            <w:shd w:val="clear" w:color="auto" w:fill="auto"/>
            <w:noWrap/>
            <w:vAlign w:val="bottom"/>
          </w:tcPr>
          <w:p w14:paraId="19BB648D" w14:textId="06E251AE" w:rsidR="00683D04" w:rsidRPr="00683D04" w:rsidRDefault="00DB7098" w:rsidP="0089439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7313" w:type="dxa"/>
            <w:shd w:val="clear" w:color="auto" w:fill="auto"/>
            <w:noWrap/>
          </w:tcPr>
          <w:p w14:paraId="450D4672" w14:textId="735668A4" w:rsidR="00683D04" w:rsidRPr="00683D04" w:rsidRDefault="00DB7098" w:rsidP="0089439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Zakończenie konferencji</w:t>
            </w:r>
          </w:p>
        </w:tc>
        <w:tc>
          <w:tcPr>
            <w:tcW w:w="2817" w:type="dxa"/>
            <w:shd w:val="clear" w:color="auto" w:fill="auto"/>
            <w:noWrap/>
          </w:tcPr>
          <w:p w14:paraId="2954595C" w14:textId="77777777" w:rsidR="00683D04" w:rsidRPr="00683D04" w:rsidRDefault="00683D04" w:rsidP="0089439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23F4DF03" w14:textId="3EC9D989" w:rsidR="00683D04" w:rsidRPr="00683D04" w:rsidRDefault="00683D04" w:rsidP="00683D0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83D0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        </w:t>
            </w:r>
            <w:r w:rsidR="00DB709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</w:t>
            </w:r>
            <w:r w:rsidRPr="00683D0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</w:t>
            </w:r>
          </w:p>
        </w:tc>
      </w:tr>
    </w:tbl>
    <w:p w14:paraId="15717EC3" w14:textId="3CDF5D08" w:rsidR="002B66A3" w:rsidRDefault="002B66A3"/>
    <w:p w14:paraId="05C0BCF1" w14:textId="77777777" w:rsidR="00D92599" w:rsidRDefault="00D92599" w:rsidP="002D63ED"/>
    <w:p w14:paraId="6E2B2121" w14:textId="77777777" w:rsidR="00333A0B" w:rsidRDefault="00333A0B" w:rsidP="002D63ED"/>
    <w:p w14:paraId="0F26CEEA" w14:textId="77777777" w:rsidR="00333A0B" w:rsidRDefault="00333A0B" w:rsidP="002D63ED"/>
    <w:p w14:paraId="528F1CA7" w14:textId="77777777" w:rsidR="00333A0B" w:rsidRDefault="00333A0B" w:rsidP="002D63ED"/>
    <w:p w14:paraId="79111C05" w14:textId="77777777" w:rsidR="00333A0B" w:rsidRDefault="00333A0B" w:rsidP="002D63ED"/>
    <w:p w14:paraId="6470B5B3" w14:textId="65181D02" w:rsidR="002D63ED" w:rsidRDefault="002D63ED" w:rsidP="002D63ED"/>
    <w:sectPr w:rsidR="002D63ED" w:rsidSect="006F07A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64D76" w14:textId="77777777" w:rsidR="006A27E0" w:rsidRDefault="006A27E0" w:rsidP="00D70B4D">
      <w:pPr>
        <w:spacing w:after="0" w:line="240" w:lineRule="auto"/>
      </w:pPr>
      <w:r>
        <w:separator/>
      </w:r>
    </w:p>
  </w:endnote>
  <w:endnote w:type="continuationSeparator" w:id="0">
    <w:p w14:paraId="2B7E7B9F" w14:textId="77777777" w:rsidR="006A27E0" w:rsidRDefault="006A27E0" w:rsidP="00D7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99A7" w14:textId="77777777" w:rsidR="006A27E0" w:rsidRDefault="006A27E0" w:rsidP="00D70B4D">
      <w:pPr>
        <w:spacing w:after="0" w:line="240" w:lineRule="auto"/>
      </w:pPr>
      <w:r>
        <w:separator/>
      </w:r>
    </w:p>
  </w:footnote>
  <w:footnote w:type="continuationSeparator" w:id="0">
    <w:p w14:paraId="48941575" w14:textId="77777777" w:rsidR="006A27E0" w:rsidRDefault="006A27E0" w:rsidP="00D7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777655"/>
      <w:docPartObj>
        <w:docPartGallery w:val="Page Numbers (Margins)"/>
        <w:docPartUnique/>
      </w:docPartObj>
    </w:sdtPr>
    <w:sdtEndPr/>
    <w:sdtContent>
      <w:p w14:paraId="7A71C1FC" w14:textId="396E0123" w:rsidR="0089439B" w:rsidRDefault="0089439B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78E6E30" wp14:editId="5EE3E3B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3" name="Owal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25FA16" w14:textId="0669178C" w:rsidR="0089439B" w:rsidRPr="0021602C" w:rsidRDefault="0089439B">
                              <w:pPr>
                                <w:rPr>
                                  <w:rStyle w:val="Numerstrony"/>
                                  <w:color w:val="FFFF00"/>
                                  <w:szCs w:val="24"/>
                                </w:rPr>
                              </w:pPr>
                              <w:r w:rsidRPr="0021602C">
                                <w:fldChar w:fldCharType="begin"/>
                              </w:r>
                              <w:r w:rsidRPr="0021602C">
                                <w:rPr>
                                  <w:color w:val="FFFF00"/>
                                </w:rPr>
                                <w:instrText>PAGE    \* MERGEFORMAT</w:instrText>
                              </w:r>
                              <w:r w:rsidRPr="0021602C">
                                <w:fldChar w:fldCharType="separate"/>
                              </w:r>
                              <w:r w:rsidR="00697045" w:rsidRPr="00697045">
                                <w:rPr>
                                  <w:rStyle w:val="Numerstrony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21602C">
                                <w:rPr>
                                  <w:rStyle w:val="Numerstrony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21602C">
                                <w:rPr>
                                  <w:rStyle w:val="Numerstrony"/>
                                  <w:b/>
                                  <w:bCs/>
                                  <w:color w:val="FFFF00"/>
                                  <w:sz w:val="24"/>
                                  <w:szCs w:val="24"/>
                                </w:rPr>
                                <w:t xml:space="preserve"> z 9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78E6E30" id="Owal 3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" o:allowincell="f" fillcolor="red" stroked="f">
                  <v:textbox inset="0,,0">
                    <w:txbxContent>
                      <w:p w14:paraId="1E25FA16" w14:textId="0669178C" w:rsidR="0089439B" w:rsidRPr="0021602C" w:rsidRDefault="0089439B">
                        <w:pPr>
                          <w:rPr>
                            <w:rStyle w:val="Numerstrony"/>
                            <w:color w:val="FFFF00"/>
                            <w:szCs w:val="24"/>
                          </w:rPr>
                        </w:pPr>
                        <w:r w:rsidRPr="0021602C">
                          <w:fldChar w:fldCharType="begin"/>
                        </w:r>
                        <w:r w:rsidRPr="0021602C">
                          <w:rPr>
                            <w:color w:val="FFFF00"/>
                          </w:rPr>
                          <w:instrText>PAGE    \* MERGEFORMAT</w:instrText>
                        </w:r>
                        <w:r w:rsidRPr="0021602C">
                          <w:fldChar w:fldCharType="separate"/>
                        </w:r>
                        <w:r w:rsidR="00697045" w:rsidRPr="00697045">
                          <w:rPr>
                            <w:rStyle w:val="Numerstrony"/>
                            <w:b/>
                            <w:bCs/>
                            <w:noProof/>
                            <w:sz w:val="24"/>
                            <w:szCs w:val="24"/>
                          </w:rPr>
                          <w:t>6</w:t>
                        </w:r>
                        <w:r w:rsidRPr="0021602C">
                          <w:rPr>
                            <w:rStyle w:val="Numerstrony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  <w:fldChar w:fldCharType="end"/>
                        </w:r>
                        <w:r w:rsidRPr="0021602C">
                          <w:rPr>
                            <w:rStyle w:val="Numerstrony"/>
                            <w:b/>
                            <w:bCs/>
                            <w:color w:val="FFFF00"/>
                            <w:sz w:val="24"/>
                            <w:szCs w:val="24"/>
                          </w:rPr>
                          <w:t xml:space="preserve"> z 9</w:t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NDEztDA1MLI0MDJU0lEKTi0uzszPAykwNK4FAHxyYq0tAAAA"/>
  </w:docVars>
  <w:rsids>
    <w:rsidRoot w:val="006F07A9"/>
    <w:rsid w:val="000127C1"/>
    <w:rsid w:val="00030045"/>
    <w:rsid w:val="00032F7F"/>
    <w:rsid w:val="000338AB"/>
    <w:rsid w:val="00034A5C"/>
    <w:rsid w:val="00074D1A"/>
    <w:rsid w:val="00087782"/>
    <w:rsid w:val="000917C3"/>
    <w:rsid w:val="000B43B2"/>
    <w:rsid w:val="000C2BC4"/>
    <w:rsid w:val="000F27A5"/>
    <w:rsid w:val="00100B7E"/>
    <w:rsid w:val="001074F4"/>
    <w:rsid w:val="00120145"/>
    <w:rsid w:val="00126C49"/>
    <w:rsid w:val="0018511A"/>
    <w:rsid w:val="001946E6"/>
    <w:rsid w:val="00204902"/>
    <w:rsid w:val="0021602C"/>
    <w:rsid w:val="00227CAE"/>
    <w:rsid w:val="00260654"/>
    <w:rsid w:val="00260FAE"/>
    <w:rsid w:val="002A1CE7"/>
    <w:rsid w:val="002B66A3"/>
    <w:rsid w:val="002D63ED"/>
    <w:rsid w:val="002E6710"/>
    <w:rsid w:val="00317D95"/>
    <w:rsid w:val="00320422"/>
    <w:rsid w:val="00327D48"/>
    <w:rsid w:val="00333A0B"/>
    <w:rsid w:val="0035462A"/>
    <w:rsid w:val="0035473D"/>
    <w:rsid w:val="003715E1"/>
    <w:rsid w:val="00380FAF"/>
    <w:rsid w:val="003954FC"/>
    <w:rsid w:val="003A386B"/>
    <w:rsid w:val="003F71C2"/>
    <w:rsid w:val="004169E6"/>
    <w:rsid w:val="0045069C"/>
    <w:rsid w:val="004761A9"/>
    <w:rsid w:val="00486BBD"/>
    <w:rsid w:val="004E64B8"/>
    <w:rsid w:val="00524796"/>
    <w:rsid w:val="00564DDC"/>
    <w:rsid w:val="00597FD6"/>
    <w:rsid w:val="005E6DC1"/>
    <w:rsid w:val="00656B15"/>
    <w:rsid w:val="00674072"/>
    <w:rsid w:val="00682E5C"/>
    <w:rsid w:val="00683D04"/>
    <w:rsid w:val="00697045"/>
    <w:rsid w:val="006A27E0"/>
    <w:rsid w:val="006B6EE0"/>
    <w:rsid w:val="006D616F"/>
    <w:rsid w:val="006E312A"/>
    <w:rsid w:val="006F07A9"/>
    <w:rsid w:val="006F76C0"/>
    <w:rsid w:val="00716FE4"/>
    <w:rsid w:val="007633ED"/>
    <w:rsid w:val="0077006E"/>
    <w:rsid w:val="0077649B"/>
    <w:rsid w:val="0077659A"/>
    <w:rsid w:val="007A12C7"/>
    <w:rsid w:val="007E22AE"/>
    <w:rsid w:val="007F6490"/>
    <w:rsid w:val="007F666C"/>
    <w:rsid w:val="008156D7"/>
    <w:rsid w:val="0082268E"/>
    <w:rsid w:val="00890BB9"/>
    <w:rsid w:val="0089439B"/>
    <w:rsid w:val="009065C8"/>
    <w:rsid w:val="00997F95"/>
    <w:rsid w:val="009C1413"/>
    <w:rsid w:val="009D3D32"/>
    <w:rsid w:val="009E60DB"/>
    <w:rsid w:val="009F5066"/>
    <w:rsid w:val="00A10C5B"/>
    <w:rsid w:val="00A71C74"/>
    <w:rsid w:val="00A95FBB"/>
    <w:rsid w:val="00AB5E1C"/>
    <w:rsid w:val="00AD0E23"/>
    <w:rsid w:val="00AE1AC2"/>
    <w:rsid w:val="00B425D4"/>
    <w:rsid w:val="00B51D7F"/>
    <w:rsid w:val="00B603A5"/>
    <w:rsid w:val="00B70297"/>
    <w:rsid w:val="00B70933"/>
    <w:rsid w:val="00B817D6"/>
    <w:rsid w:val="00B865C2"/>
    <w:rsid w:val="00BC624C"/>
    <w:rsid w:val="00C10325"/>
    <w:rsid w:val="00C158E9"/>
    <w:rsid w:val="00C72358"/>
    <w:rsid w:val="00CA5A3D"/>
    <w:rsid w:val="00CC2CAD"/>
    <w:rsid w:val="00CD1BA1"/>
    <w:rsid w:val="00CF24BF"/>
    <w:rsid w:val="00CF5EA0"/>
    <w:rsid w:val="00D21349"/>
    <w:rsid w:val="00D47B66"/>
    <w:rsid w:val="00D55DAA"/>
    <w:rsid w:val="00D70B4D"/>
    <w:rsid w:val="00D801A9"/>
    <w:rsid w:val="00D92599"/>
    <w:rsid w:val="00DB7098"/>
    <w:rsid w:val="00DB7B9A"/>
    <w:rsid w:val="00DD5945"/>
    <w:rsid w:val="00DF64FC"/>
    <w:rsid w:val="00E219B5"/>
    <w:rsid w:val="00E30A3D"/>
    <w:rsid w:val="00E603A8"/>
    <w:rsid w:val="00E72EE5"/>
    <w:rsid w:val="00EA7899"/>
    <w:rsid w:val="00ED7A6C"/>
    <w:rsid w:val="00F27900"/>
    <w:rsid w:val="00FA04D8"/>
    <w:rsid w:val="00FC25FD"/>
    <w:rsid w:val="00FE5699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5BED7"/>
  <w15:chartTrackingRefBased/>
  <w15:docId w15:val="{B51B5EE3-BF7F-4642-8E21-C0AC33F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B4D"/>
  </w:style>
  <w:style w:type="paragraph" w:styleId="Stopka">
    <w:name w:val="footer"/>
    <w:basedOn w:val="Normalny"/>
    <w:link w:val="StopkaZnak"/>
    <w:uiPriority w:val="99"/>
    <w:unhideWhenUsed/>
    <w:rsid w:val="00D70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B4D"/>
  </w:style>
  <w:style w:type="character" w:styleId="Numerstrony">
    <w:name w:val="page number"/>
    <w:basedOn w:val="Domylnaczcionkaakapitu"/>
    <w:uiPriority w:val="99"/>
    <w:unhideWhenUsed/>
    <w:rsid w:val="00D7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Golba</dc:creator>
  <cp:keywords/>
  <dc:description/>
  <cp:lastModifiedBy>Eugeniusz Piłat</cp:lastModifiedBy>
  <cp:revision>2</cp:revision>
  <dcterms:created xsi:type="dcterms:W3CDTF">2022-10-26T08:13:00Z</dcterms:created>
  <dcterms:modified xsi:type="dcterms:W3CDTF">2022-10-26T08:13:00Z</dcterms:modified>
</cp:coreProperties>
</file>